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GoBack"/>
      <w:bookmarkStart w:id="2" w:name="_heading=h.gjdgxs"/>
      <w:bookmarkStart w:id="3" w:name="_GoBack"/>
      <w:bookmarkEnd w:id="2"/>
      <w:bookmarkEnd w:id="3"/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PONTIFÍCIA UNIVERSIDADE CATÓLICA DE MINAS GERAIS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PUC Minas Virtual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24"/>
          <w:szCs w:val="24"/>
        </w:rPr>
        <w:t xml:space="preserve">Pós-graduação </w:t>
      </w:r>
      <w:r>
        <w:rPr>
          <w:rFonts w:eastAsia="Arial" w:cs="Arial" w:ascii="Arial" w:hAnsi="Arial"/>
          <w:b/>
          <w:i/>
          <w:sz w:val="24"/>
          <w:szCs w:val="24"/>
        </w:rPr>
        <w:t>Lato Sensu</w:t>
      </w:r>
      <w:r>
        <w:rPr>
          <w:rFonts w:eastAsia="Arial" w:cs="Arial" w:ascii="Arial" w:hAnsi="Arial"/>
          <w:b/>
          <w:sz w:val="24"/>
          <w:szCs w:val="24"/>
        </w:rPr>
        <w:t xml:space="preserve"> em Engenharia de </w:t>
      </w:r>
      <w:r>
        <w:rPr>
          <w:rFonts w:eastAsia="Arial" w:cs="Arial" w:ascii="Arial" w:hAnsi="Arial"/>
          <w:b/>
          <w:i/>
          <w:sz w:val="24"/>
          <w:szCs w:val="24"/>
        </w:rPr>
        <w:t>Software</w:t>
      </w:r>
      <w:r>
        <w:rPr>
          <w:rFonts w:eastAsia="Arial" w:cs="Arial" w:ascii="Arial" w:hAnsi="Arial"/>
          <w:b/>
          <w:sz w:val="24"/>
          <w:szCs w:val="24"/>
        </w:rPr>
        <w:br/>
      </w:r>
    </w:p>
    <w:p>
      <w:pPr>
        <w:pStyle w:val="Normal"/>
        <w:pBdr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480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>
      <w:pPr>
        <w:pStyle w:val="Normal"/>
        <w:jc w:val="center"/>
        <w:rPr>
          <w:sz w:val="38"/>
          <w:szCs w:val="38"/>
          <w:lang w:eastAsia="pt-BR"/>
        </w:rPr>
      </w:pPr>
      <w:r>
        <w:rPr>
          <w:sz w:val="38"/>
          <w:szCs w:val="38"/>
          <w:lang w:eastAsia="pt-BR"/>
        </w:rPr>
        <w:t>Cidade Digital</w:t>
      </w:r>
    </w:p>
    <w:p>
      <w:pPr>
        <w:pStyle w:val="Normal"/>
        <w:pBdr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Camila Martins Maschion</w:t>
      </w:r>
    </w:p>
    <w:p>
      <w:pPr>
        <w:pStyle w:val="Normal"/>
        <w:pBdr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before="60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São  Paulo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Janeir</w:t>
      </w:r>
      <w:r>
        <w:rPr>
          <w:sz w:val="24"/>
          <w:szCs w:val="24"/>
        </w:rPr>
        <w:t>o/202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287" w:right="0" w:hanging="0"/>
        <w:jc w:val="both"/>
        <w:rPr>
          <w:rFonts w:ascii="Times New Roman" w:hAnsi="Times New Roman"/>
        </w:rPr>
      </w:pPr>
      <w:bookmarkStart w:id="4" w:name="_Toc484348782"/>
      <w:r>
        <w:rPr>
          <w:rFonts w:ascii="Times New Roman" w:hAnsi="Times New Roman"/>
        </w:rPr>
        <w:t>Trabalho de Conclusão de Curso</w:t>
      </w:r>
      <w:bookmarkEnd w:id="4"/>
    </w:p>
    <w:p>
      <w:pPr>
        <w:pStyle w:val="Subtitle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5" w:name="_heading=h.3znysh7"/>
      <w:bookmarkEnd w:id="5"/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pBdr/>
        <w:tabs>
          <w:tab w:val="clear" w:pos="720"/>
          <w:tab w:val="right" w:pos="8630" w:leader="none"/>
        </w:tabs>
        <w:jc w:val="both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8305" w:leader="none"/>
            </w:tabs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Trabalho de Conclusão de Curso</w:t>
            <w:tab/>
            <w:t>3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1.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Cronograma de trabalho</w:t>
            <w:tab/>
            <w:t>4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2.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Diagrama de casos de uso</w:t>
            <w:tab/>
            <w:t>5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3.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Requisitos não-funcionais</w:t>
            <w:tab/>
            <w:t>5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4.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Protótipo navegável do sistema</w:t>
            <w:tab/>
            <w:t>5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5.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Diagrama de classes de domínio</w:t>
            <w:tab/>
            <w:t>6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6.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Modelo de componentes</w:t>
            <w:tab/>
            <w:t>7</w:t>
          </w:r>
        </w:p>
        <w:p>
          <w:pPr>
            <w:pStyle w:val="Contents3"/>
            <w:tabs>
              <w:tab w:val="clear" w:pos="720"/>
              <w:tab w:val="left" w:pos="940" w:leader="none"/>
              <w:tab w:val="right" w:pos="8305" w:leader="none"/>
            </w:tabs>
            <w:rPr/>
          </w:pPr>
          <w:r>
            <w:rPr/>
            <w:t>6.1.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Padrão arquitetural</w:t>
            <w:tab/>
            <w:t>7</w:t>
          </w:r>
        </w:p>
        <w:p>
          <w:pPr>
            <w:pStyle w:val="Contents3"/>
            <w:tabs>
              <w:tab w:val="clear" w:pos="720"/>
              <w:tab w:val="left" w:pos="940" w:leader="none"/>
              <w:tab w:val="right" w:pos="8305" w:leader="none"/>
            </w:tabs>
            <w:rPr/>
          </w:pPr>
          <w:r>
            <w:rPr/>
            <w:t>6.2.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Diagrama de componentes</w:t>
            <w:tab/>
            <w:t>7</w:t>
          </w:r>
        </w:p>
        <w:p>
          <w:pPr>
            <w:pStyle w:val="Contents3"/>
            <w:tabs>
              <w:tab w:val="clear" w:pos="720"/>
              <w:tab w:val="left" w:pos="940" w:leader="none"/>
              <w:tab w:val="right" w:pos="8305" w:leader="none"/>
            </w:tabs>
            <w:rPr/>
          </w:pPr>
          <w:r>
            <w:rPr/>
            <w:t>6.3.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Descrição dos componentes</w:t>
            <w:tab/>
            <w:t>7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7.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Diagrama de implantação</w:t>
            <w:tab/>
            <w:t>8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8.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Plano de Testes</w:t>
            <w:tab/>
            <w:t>9</w:t>
          </w:r>
        </w:p>
        <w:p>
          <w:pPr>
            <w:pStyle w:val="Contents2"/>
            <w:tabs>
              <w:tab w:val="clear" w:pos="720"/>
              <w:tab w:val="left" w:pos="590" w:leader="none"/>
              <w:tab w:val="right" w:pos="8305" w:leader="none"/>
            </w:tabs>
            <w:rPr/>
          </w:pPr>
          <w:r>
            <w:rPr/>
            <w:t>9.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Estimativa de pontos de função</w:t>
            <w:tab/>
            <w:t>10</w:t>
          </w:r>
        </w:p>
        <w:p>
          <w:pPr>
            <w:pStyle w:val="Contents2"/>
            <w:tabs>
              <w:tab w:val="clear" w:pos="720"/>
              <w:tab w:val="left" w:pos="690" w:leader="none"/>
              <w:tab w:val="right" w:pos="8305" w:leader="none"/>
            </w:tabs>
            <w:rPr/>
          </w:pPr>
          <w:r>
            <w:rPr/>
            <w:t>10.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Informações da implementação</w:t>
            <w:tab/>
            <w:t>11</w:t>
          </w:r>
        </w:p>
        <w:p>
          <w:pPr>
            <w:pStyle w:val="Contents2"/>
            <w:tabs>
              <w:tab w:val="clear" w:pos="720"/>
              <w:tab w:val="left" w:pos="690" w:leader="none"/>
              <w:tab w:val="right" w:pos="8305" w:leader="none"/>
            </w:tabs>
            <w:rPr/>
          </w:pPr>
          <w:r>
            <w:rPr/>
            <w:t>11.</w:t>
          </w:r>
          <w:r>
            <w:rPr>
              <w:rFonts w:eastAsia="ＭＳ 明朝" w:ascii="Cambria" w:hAnsi="Cambria"/>
              <w:sz w:val="24"/>
              <w:szCs w:val="24"/>
              <w:lang w:eastAsia="ja-JP"/>
            </w:rPr>
            <w:tab/>
          </w:r>
          <w:r>
            <w:rPr/>
            <w:t>Referências</w:t>
            <w:tab/>
            <w:t>12</w:t>
          </w:r>
          <w:r>
            <w:rPr/>
            <w:fldChar w:fldCharType="end"/>
          </w:r>
        </w:p>
      </w:sdtContent>
    </w:sdt>
    <w:p>
      <w:pPr>
        <w:pStyle w:val="Normal"/>
        <w:keepLines/>
        <w:pBdr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bookmarkStart w:id="6" w:name="_Toc484348783"/>
      <w:r>
        <w:rPr/>
        <w:t>Cronograma de trabalho</w:t>
      </w:r>
      <w:bookmarkEnd w:id="6"/>
    </w:p>
    <w:p>
      <w:pPr>
        <w:pStyle w:val="TextBody"/>
        <w:rPr/>
      </w:pPr>
      <w:r>
        <w:rPr/>
      </w:r>
    </w:p>
    <w:tbl>
      <w:tblPr>
        <w:tblW w:w="8722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35"/>
        <w:gridCol w:w="3700"/>
        <w:gridCol w:w="2552"/>
      </w:tblGrid>
      <w:tr>
        <w:trPr>
          <w:trHeight w:val="264" w:hRule="atLeast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Atividade / Tarefa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Produto / Resultado</w:t>
            </w:r>
          </w:p>
        </w:tc>
      </w:tr>
      <w:tr>
        <w:trPr>
          <w:trHeight w:val="264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Até</w:t>
            </w:r>
          </w:p>
        </w:tc>
        <w:tc>
          <w:tcPr>
            <w:tcW w:w="3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lang w:eastAsia="pt-BR"/>
              </w:rPr>
              <w:t>18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/>
            </w:pPr>
            <w:r>
              <w:rPr>
                <w:rFonts w:eastAsia="Arial" w:cs="Arial" w:ascii="Arial" w:hAnsi="Arial"/>
              </w:rPr>
              <w:t xml:space="preserve">1. </w:t>
            </w:r>
            <w:r>
              <w:rPr>
                <w:rFonts w:eastAsia="Arial" w:cs="Arial" w:ascii="Arial" w:hAnsi="Arial"/>
                <w:lang w:eastAsia="pt-BR"/>
              </w:rPr>
              <w:t>Entendimento geral do escopo, atividades do projeto e criação do cronograma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/>
            </w:pPr>
            <w:r>
              <w:rPr>
                <w:rFonts w:eastAsia="Arial" w:cs="Arial" w:ascii="Arial" w:hAnsi="Arial"/>
                <w:lang w:eastAsia="pt-BR"/>
              </w:rPr>
              <w:t>Definição do tema do trabalho.</w:t>
            </w: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Leitura de documentação de roteiro e escopo do TCC.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Esboço de planejamento de atividades. 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lang w:eastAsia="pt-BR"/>
              </w:rPr>
              <w:t>24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3. </w:t>
            </w:r>
            <w:r>
              <w:rPr>
                <w:rFonts w:eastAsia="Arial" w:cs="Arial" w:ascii="Arial" w:hAnsi="Arial"/>
              </w:rPr>
              <w:t>Diagrama de casos de uso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  <w:lang w:eastAsia="pt-BR"/>
              </w:rPr>
            </w:pPr>
            <w:r>
              <w:rPr>
                <w:rFonts w:eastAsia="Arial" w:cs="Arial" w:ascii="Arial" w:hAnsi="Arial"/>
                <w:lang w:eastAsia="pt-BR"/>
              </w:rPr>
              <w:t xml:space="preserve">Diagrama de casos de uso </w:t>
            </w:r>
            <w:r>
              <w:rPr>
                <w:rFonts w:eastAsia="Arial" w:cs="Arial" w:ascii="Arial" w:hAnsi="Arial"/>
                <w:lang w:eastAsia="pt-BR"/>
              </w:rPr>
              <w:t>de todo o sistema.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</w:t>
            </w:r>
            <w:r>
              <w:rPr>
                <w:rFonts w:eastAsia="Arial" w:cs="Arial" w:ascii="Arial" w:hAnsi="Arial"/>
              </w:rPr>
              <w:t xml:space="preserve"> /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</w:t>
            </w:r>
            <w:r>
              <w:rPr>
                <w:rFonts w:eastAsia="Arial" w:cs="Arial" w:ascii="Arial" w:hAnsi="Arial"/>
              </w:rPr>
              <w:t xml:space="preserve">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4. </w:t>
            </w:r>
            <w:r>
              <w:rPr>
                <w:rFonts w:eastAsia="Arial" w:cs="Arial" w:ascii="Arial" w:hAnsi="Arial"/>
              </w:rPr>
              <w:t xml:space="preserve">Requisitos não funcionais 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  <w:lang w:eastAsia="pt-BR"/>
              </w:rPr>
            </w:pPr>
            <w:r>
              <w:rPr>
                <w:rFonts w:eastAsia="Arial" w:cs="Arial" w:ascii="Arial" w:hAnsi="Arial"/>
                <w:lang w:eastAsia="pt-BR"/>
              </w:rPr>
              <w:t>Lista de requisitos não funcionais.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9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9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</w:t>
            </w:r>
            <w:r>
              <w:rPr>
                <w:rFonts w:eastAsia="Arial" w:cs="Arial" w:ascii="Arial" w:hAnsi="Arial"/>
              </w:rPr>
              <w:t>Pr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</w:rPr>
              <w:t>ótipo navegável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Protótipo Figma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09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/ </w:t>
            </w:r>
            <w:r>
              <w:rPr>
                <w:rFonts w:eastAsia="Arial" w:cs="Arial" w:ascii="Arial" w:hAnsi="Arial"/>
              </w:rPr>
              <w:t>09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6. </w:t>
            </w:r>
            <w:r>
              <w:rPr>
                <w:rFonts w:eastAsia="Arial" w:cs="Arial" w:ascii="Arial" w:hAnsi="Arial"/>
              </w:rPr>
              <w:t>Diagrama de classes de domínio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classes de domínio criado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7. </w:t>
            </w:r>
            <w:r>
              <w:rPr>
                <w:rFonts w:eastAsia="Arial" w:cs="Arial" w:ascii="Arial" w:hAnsi="Arial"/>
              </w:rPr>
              <w:t>Modelos de Componentes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componentes  e descrição de componentes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8. </w:t>
            </w:r>
            <w:r>
              <w:rPr>
                <w:rFonts w:eastAsia="Arial" w:cs="Arial" w:ascii="Arial" w:hAnsi="Arial"/>
              </w:rPr>
              <w:t>Modelo de implantação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Diagrama de </w:t>
            </w:r>
            <w:r>
              <w:rPr>
                <w:rFonts w:eastAsia="Arial" w:cs="Arial" w:ascii="Arial" w:hAnsi="Arial"/>
              </w:rPr>
              <w:t>modelo de implantação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9. </w:t>
            </w:r>
            <w:r>
              <w:rPr>
                <w:rFonts w:eastAsia="Arial" w:cs="Arial" w:ascii="Arial" w:hAnsi="Arial"/>
              </w:rPr>
              <w:t>Planos de testes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testes dos 3 casos de uso.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01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11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02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11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</w:t>
            </w:r>
            <w:r>
              <w:rPr>
                <w:rFonts w:eastAsia="Arial" w:cs="Arial" w:ascii="Arial" w:hAnsi="Arial"/>
              </w:rPr>
              <w:t>Desenvolvimento da lista de pontos de função e preenchimento da planilha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Planilha com pontos de função de todo o sistema.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12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12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11. </w:t>
            </w:r>
            <w:r>
              <w:rPr>
                <w:rFonts w:eastAsia="Arial" w:cs="Arial" w:ascii="Arial" w:hAnsi="Arial"/>
              </w:rPr>
              <w:t>Revisão e ajustes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Github criado para armazenamento do projeto.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01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01</w:t>
            </w:r>
            <w:r>
              <w:rPr>
                <w:rFonts w:eastAsia="Arial" w:cs="Arial" w:ascii="Arial" w:hAnsi="Arial"/>
              </w:rPr>
              <w:t xml:space="preserve"> / </w:t>
            </w:r>
            <w:r>
              <w:rPr>
                <w:rFonts w:eastAsia="Arial" w:cs="Arial" w:ascii="Arial" w:hAnsi="Arial"/>
              </w:rPr>
              <w:t>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12. </w:t>
            </w:r>
            <w:r>
              <w:rPr>
                <w:rFonts w:eastAsia="Arial" w:cs="Arial" w:ascii="Arial" w:hAnsi="Arial"/>
              </w:rPr>
              <w:t>Revisão e ajustes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Atualização do protótipo navegável </w:t>
            </w:r>
            <w:r>
              <w:rPr>
                <w:rFonts w:eastAsia="Arial" w:cs="Arial" w:ascii="Arial" w:hAnsi="Arial"/>
              </w:rPr>
              <w:t>e atualização do github.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18.</w:t>
            </w:r>
          </w:p>
          <w:p>
            <w:pPr>
              <w:pStyle w:val="Normal"/>
              <w:ind w:left="0" w:right="0"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Heading2"/>
        <w:numPr>
          <w:ilvl w:val="1"/>
          <w:numId w:val="3"/>
        </w:numPr>
        <w:rPr/>
      </w:pPr>
      <w:r>
        <w:br w:type="page"/>
      </w:r>
      <w:bookmarkStart w:id="7" w:name="_Toc484348784"/>
      <w:r>
        <w:rPr/>
        <w:t>Diagrama de casos de uso</w:t>
      </w:r>
      <w:bookmarkEnd w:id="7"/>
    </w:p>
    <w:tbl>
      <w:tblPr>
        <w:tblW w:w="878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0"/>
      </w:tblGrid>
      <w:tr>
        <w:trPr>
          <w:trHeight w:val="741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38140" cy="63620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140" cy="636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Heading2"/>
        <w:numPr>
          <w:ilvl w:val="1"/>
          <w:numId w:val="3"/>
        </w:numPr>
        <w:spacing w:before="360" w:after="80"/>
        <w:jc w:val="both"/>
        <w:rPr>
          <w:rFonts w:ascii="Times New Roman" w:hAnsi="Times New Roman"/>
        </w:rPr>
      </w:pPr>
      <w:bookmarkStart w:id="8" w:name="_heading=h.e4qgsirqegbo"/>
      <w:bookmarkEnd w:id="8"/>
      <w:r>
        <w:rPr>
          <w:rFonts w:ascii="Times New Roman" w:hAnsi="Times New Roman"/>
        </w:rPr>
        <w:t xml:space="preserve"> </w:t>
      </w:r>
      <w:bookmarkStart w:id="9" w:name="_Toc484348785"/>
      <w:r>
        <w:rPr>
          <w:rFonts w:ascii="Times New Roman" w:hAnsi="Times New Roman"/>
        </w:rPr>
        <w:t>Requisitos não-funcionais</w:t>
      </w:r>
      <w:bookmarkEnd w:id="9"/>
    </w:p>
    <w:p>
      <w:pPr>
        <w:pStyle w:val="TextBody"/>
        <w:spacing w:before="360" w:after="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a</w:t>
      </w:r>
      <w:r>
        <w:rPr>
          <w:sz w:val="22"/>
          <w:szCs w:val="22"/>
        </w:rPr>
        <w:t>plicação deve conter acessibilidade de forma que todas as informações possam ser lidas via aplicativos de leitura de tela;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a</w:t>
      </w:r>
      <w:r>
        <w:rPr>
          <w:sz w:val="22"/>
          <w:szCs w:val="22"/>
        </w:rPr>
        <w:t>plicação deve conter um modo que facilite o uso para pessoas daltônicas.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a</w:t>
      </w:r>
      <w:r>
        <w:rPr>
          <w:sz w:val="22"/>
          <w:szCs w:val="22"/>
        </w:rPr>
        <w:t>plicação deve responder as requisições do usuário em no máximo 1000 milissegundos;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 aplicação deve comportar 50% da população online ao mesmo tempo.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 aplicaçã</w:t>
      </w: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deve executar em plataforma Android e iOS, tanto em smartphones quanto em tablets;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 aplicação deve ser responsiva em todos os tamanhos de tela de forma que o layout não seja afetado;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As informações dos usuários devem estar assegu</w:t>
      </w:r>
      <w:r>
        <w:rPr>
          <w:sz w:val="22"/>
          <w:szCs w:val="22"/>
        </w:rPr>
        <w:t>radas</w:t>
      </w:r>
      <w:r>
        <w:rPr>
          <w:sz w:val="22"/>
          <w:szCs w:val="22"/>
        </w:rPr>
        <w:t xml:space="preserve"> conforme a Lei Geral de Proteção de Dados;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 aplicação deve garantir funcionamento 24 horas por dia, 7 dias da semana durante 365 dias do ano;</w:t>
      </w:r>
    </w:p>
    <w:p>
      <w:pPr>
        <w:pStyle w:val="Normal"/>
        <w:keepLines/>
        <w:numPr>
          <w:ilvl w:val="0"/>
          <w:numId w:val="6"/>
        </w:numPr>
        <w:pBdr/>
        <w:spacing w:lineRule="auto" w:line="360" w:before="80" w:after="80"/>
        <w:jc w:val="both"/>
        <w:rPr>
          <w:sz w:val="22"/>
          <w:szCs w:val="22"/>
        </w:rPr>
      </w:pPr>
      <w:r>
        <w:rPr>
          <w:sz w:val="22"/>
          <w:szCs w:val="22"/>
        </w:rPr>
        <w:t>A aplicação deve garantir um canal seguro para troca de requisições entre as aplicações Android e iOS de forma segura e encriptada.</w:t>
      </w:r>
    </w:p>
    <w:p>
      <w:pPr>
        <w:pStyle w:val="Heading2"/>
        <w:numPr>
          <w:ilvl w:val="1"/>
          <w:numId w:val="3"/>
        </w:numPr>
        <w:jc w:val="both"/>
        <w:rPr>
          <w:rFonts w:ascii="Times New Roman" w:hAnsi="Times New Roman"/>
        </w:rPr>
      </w:pPr>
      <w:bookmarkStart w:id="10" w:name="_heading=h.ltbu7zl67dmw"/>
      <w:bookmarkEnd w:id="10"/>
      <w:r>
        <w:rPr>
          <w:rFonts w:ascii="Times New Roman" w:hAnsi="Times New Roman"/>
        </w:rPr>
        <w:t xml:space="preserve"> </w:t>
      </w:r>
      <w:bookmarkStart w:id="11" w:name="_Toc484348786"/>
      <w:r>
        <w:rPr>
          <w:rFonts w:ascii="Times New Roman" w:hAnsi="Times New Roman"/>
        </w:rPr>
        <w:t>Protótipo navegável do sistema</w:t>
      </w:r>
      <w:bookmarkEnd w:id="11"/>
    </w:p>
    <w:p>
      <w:pPr>
        <w:pStyle w:val="Normal"/>
        <w:keepLines/>
        <w:numPr>
          <w:ilvl w:val="0"/>
          <w:numId w:val="7"/>
        </w:numPr>
        <w:pBdr/>
        <w:spacing w:lineRule="auto" w:line="360" w:before="80" w:after="80"/>
        <w:jc w:val="left"/>
        <w:rPr/>
      </w:pPr>
      <w:r>
        <w:rPr>
          <w:color w:val="000000"/>
          <w:sz w:val="24"/>
          <w:szCs w:val="24"/>
        </w:rPr>
        <w:t>Protótipo navegável em formato AVI:</w:t>
        <w:br/>
        <w:t xml:space="preserve">Link: </w:t>
      </w:r>
      <w:hyperlink r:id="rId3">
        <w:r>
          <w:rPr>
            <w:rStyle w:val="InternetLink"/>
          </w:rPr>
          <w:t>Protótipo navegável</w:t>
        </w:r>
      </w:hyperlink>
    </w:p>
    <w:p>
      <w:pPr>
        <w:pStyle w:val="Normal"/>
        <w:numPr>
          <w:ilvl w:val="0"/>
          <w:numId w:val="0"/>
        </w:numPr>
        <w:pBdr/>
        <w:spacing w:lineRule="auto" w:line="360" w:before="80" w:after="80"/>
        <w:ind w:left="720" w:hanging="0"/>
        <w:jc w:val="left"/>
        <w:rPr/>
      </w:pPr>
      <w:r>
        <w:rPr>
          <w:color w:val="000000"/>
          <w:sz w:val="24"/>
          <w:szCs w:val="24"/>
        </w:rPr>
        <w:t xml:space="preserve">Link: </w:t>
      </w:r>
      <w:hyperlink r:id="rId4">
        <w:r>
          <w:rPr>
            <w:rStyle w:val="InternetLink"/>
          </w:rPr>
          <w:t>GitHub</w:t>
        </w:r>
      </w:hyperlink>
      <w:r>
        <w:rPr>
          <w:color w:val="000000"/>
          <w:sz w:val="24"/>
          <w:szCs w:val="24"/>
        </w:rPr>
        <w:br/>
      </w:r>
    </w:p>
    <w:p>
      <w:pPr>
        <w:pStyle w:val="Normal"/>
        <w:pBdr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2" w:name="_Toc484348787"/>
      <w:r>
        <w:rPr>
          <w:rFonts w:ascii="Times New Roman" w:hAnsi="Times New Roman"/>
        </w:rPr>
        <w:t>Diagrama de classes de domínio</w:t>
      </w:r>
      <w:bookmarkEnd w:id="12"/>
    </w:p>
    <w:p>
      <w:pPr>
        <w:pStyle w:val="Normal"/>
        <w:keepLines/>
        <w:pBdr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8120" cy="5306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3" w:name="_Toc484348788"/>
      <w:r>
        <w:rPr>
          <w:rFonts w:ascii="Times New Roman" w:hAnsi="Times New Roman"/>
        </w:rPr>
        <w:t>Modelo de componentes</w:t>
      </w:r>
      <w:bookmarkEnd w:id="13"/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Heading3"/>
        <w:numPr>
          <w:ilvl w:val="1"/>
          <w:numId w:val="4"/>
        </w:numPr>
        <w:rPr/>
      </w:pPr>
      <w:bookmarkStart w:id="14" w:name="_Toc484348789"/>
      <w:r>
        <w:rPr/>
        <w:t>Padrão arquitetural</w:t>
      </w:r>
      <w:bookmarkEnd w:id="14"/>
    </w:p>
    <w:p>
      <w:pPr>
        <w:pStyle w:val="Normal"/>
        <w:keepLines/>
        <w:pBdr/>
        <w:spacing w:lineRule="auto" w:line="360" w:before="80" w:after="80"/>
        <w:jc w:val="both"/>
        <w:rPr/>
      </w:pPr>
      <w:r>
        <w:rPr>
          <w:color w:val="000000"/>
          <w:sz w:val="24"/>
          <w:szCs w:val="24"/>
          <w:lang w:eastAsia="pt-BR"/>
        </w:rPr>
        <w:t>O</w:t>
      </w:r>
      <w:r>
        <w:rPr>
          <w:color w:val="000000"/>
          <w:sz w:val="24"/>
          <w:szCs w:val="24"/>
        </w:rPr>
        <w:t xml:space="preserve"> padrão arquitetural escolhido para o desenvolvimento da aplicação </w:t>
      </w:r>
      <w:r>
        <w:rPr>
          <w:color w:val="000000"/>
          <w:sz w:val="24"/>
          <w:szCs w:val="24"/>
          <w:lang w:eastAsia="pt-BR"/>
        </w:rPr>
        <w:t>é o MVC para as APIs e MVVM para o Android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pt-BR"/>
        </w:rPr>
        <w:t>As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utilizadas </w:t>
      </w:r>
      <w:r>
        <w:rPr>
          <w:sz w:val="24"/>
          <w:szCs w:val="24"/>
        </w:rPr>
        <w:t>na</w:t>
      </w:r>
      <w:r>
        <w:rPr>
          <w:sz w:val="24"/>
          <w:szCs w:val="24"/>
        </w:rPr>
        <w:t xml:space="preserve"> implementação </w:t>
      </w:r>
      <w:r>
        <w:rPr>
          <w:sz w:val="24"/>
          <w:szCs w:val="24"/>
        </w:rPr>
        <w:t xml:space="preserve">serão: </w:t>
      </w:r>
      <w:r>
        <w:rPr>
          <w:strike w:val="false"/>
          <w:dstrike w:val="false"/>
          <w:color w:val="000000"/>
          <w:sz w:val="24"/>
          <w:szCs w:val="24"/>
          <w:lang w:eastAsia="pt-BR"/>
        </w:rPr>
        <w:t xml:space="preserve">ASP.NET Core, Entity Framework, SQL Server, RabbitMQ, </w:t>
      </w:r>
      <w:r>
        <w:rPr>
          <w:strike w:val="false"/>
          <w:dstrike w:val="false"/>
          <w:color w:val="000000"/>
          <w:sz w:val="24"/>
          <w:szCs w:val="24"/>
          <w:lang w:eastAsia="pt-BR"/>
        </w:rPr>
        <w:t>Kubernetes, Elasticsearch</w:t>
      </w:r>
      <w:r>
        <w:rPr>
          <w:strike w:val="false"/>
          <w:dstrike w:val="false"/>
          <w:color w:val="000000"/>
          <w:sz w:val="24"/>
          <w:szCs w:val="24"/>
          <w:lang w:eastAsia="pt-BR"/>
        </w:rPr>
        <w:t xml:space="preserve">, </w:t>
      </w:r>
      <w:r>
        <w:rPr>
          <w:strike w:val="false"/>
          <w:dstrike w:val="false"/>
          <w:color w:val="000000"/>
          <w:sz w:val="24"/>
          <w:szCs w:val="24"/>
          <w:lang w:eastAsia="pt-BR"/>
        </w:rPr>
        <w:t xml:space="preserve">Kibana, Logstash, </w:t>
      </w:r>
      <w:r>
        <w:rPr>
          <w:strike w:val="false"/>
          <w:dstrike w:val="false"/>
          <w:color w:val="000000"/>
          <w:sz w:val="24"/>
          <w:szCs w:val="24"/>
          <w:lang w:eastAsia="pt-BR"/>
        </w:rPr>
        <w:t>Android SDK, Retrofit e SQLite.</w:t>
      </w:r>
    </w:p>
    <w:p>
      <w:pPr>
        <w:pStyle w:val="Normal"/>
        <w:keepLines/>
        <w:pBdr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3"/>
        <w:numPr>
          <w:ilvl w:val="1"/>
          <w:numId w:val="4"/>
        </w:numPr>
        <w:rPr/>
      </w:pPr>
      <w:bookmarkStart w:id="15" w:name="_Toc484348790"/>
      <w:r>
        <w:rPr/>
        <w:t>Diagrama de componentes</w:t>
      </w:r>
      <w:bookmarkEnd w:id="15"/>
    </w:p>
    <w:p>
      <w:pPr>
        <w:pStyle w:val="Normal"/>
        <w:keepLines/>
        <w:pBdr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53822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3"/>
        <w:numPr>
          <w:ilvl w:val="2"/>
          <w:numId w:val="4"/>
        </w:numPr>
        <w:rPr/>
      </w:pPr>
      <w:bookmarkStart w:id="16" w:name="_Toc484348791"/>
      <w:r>
        <w:rPr/>
        <w:t>Descrição dos componentes</w:t>
      </w:r>
      <w:bookmarkEnd w:id="16"/>
    </w:p>
    <w:p>
      <w:pPr>
        <w:pStyle w:val="TextBody"/>
        <w:rPr/>
      </w:pPr>
      <w:r>
        <w:rPr/>
      </w:r>
    </w:p>
    <w:tbl>
      <w:tblPr>
        <w:tblW w:w="864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402"/>
        <w:gridCol w:w="4175"/>
      </w:tblGrid>
      <w:tr>
        <w:trPr>
          <w:trHeight w:val="134" w:hRule="atLeast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 Android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Aplicativo para plataforma Android para acessar os serviços do Cidade Digital.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 iOS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Aplicativo para plataforma iOS para acessar os serviços do Cidade Digital.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Gateway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de gerenciamento de apis que fica entre o cliente e a coleção de serviços.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Load Balancer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Recurso utilizado para aumentar a disponibilidade dos componentes acessados.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Cidade Digital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Componentes utilizados para expor as operações que serão invocadas por outros módulos e clientes do sistema.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 de Dados</w:t>
            </w:r>
          </w:p>
        </w:tc>
        <w:tc>
          <w:tcPr>
            <w:tcW w:w="4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utilizado para armazenar os dados da aplicação.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Message Broker</w:t>
            </w:r>
          </w:p>
        </w:tc>
        <w:tc>
          <w:tcPr>
            <w:tcW w:w="41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utilizado para realizar integração entre serviços de forma assíncrona.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Logs</w:t>
            </w:r>
          </w:p>
        </w:tc>
        <w:tc>
          <w:tcPr>
            <w:tcW w:w="41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Componentes utilizados para indexar, armazenar e visualizar logs da aplicação.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Cache</w:t>
            </w:r>
          </w:p>
        </w:tc>
        <w:tc>
          <w:tcPr>
            <w:tcW w:w="41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Recurso utilizado para diminuir a latência das requisições.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jc w:val="both"/>
        <w:rPr/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3"/>
        </w:numPr>
        <w:jc w:val="both"/>
        <w:rPr/>
      </w:pPr>
      <w:r>
        <w:rPr>
          <w:rFonts w:ascii="Times New Roman" w:hAnsi="Times New Roman"/>
        </w:rPr>
        <w:t xml:space="preserve"> </w:t>
      </w:r>
      <w:bookmarkStart w:id="17" w:name="_Toc484348792"/>
      <w:r>
        <w:rPr>
          <w:rFonts w:ascii="Times New Roman" w:hAnsi="Times New Roman"/>
        </w:rPr>
        <w:t>Diagrama de implantação</w:t>
      </w:r>
      <w:bookmarkEnd w:id="17"/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746760</wp:posOffset>
            </wp:positionV>
            <wp:extent cx="5278120" cy="46678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8" w:name="_Toc484348793"/>
      <w:r>
        <w:rPr>
          <w:rFonts w:ascii="Times New Roman" w:hAnsi="Times New Roman"/>
        </w:rPr>
        <w:t>Plano de Testes</w:t>
      </w:r>
      <w:bookmarkEnd w:id="18"/>
    </w:p>
    <w:tbl>
      <w:tblPr>
        <w:tblW w:w="843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427"/>
        <w:gridCol w:w="1975"/>
        <w:gridCol w:w="1842"/>
        <w:gridCol w:w="2128"/>
      </w:tblGrid>
      <w:tr>
        <w:trPr>
          <w:trHeight w:val="134" w:hRule="atLeast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>
        <w:trPr/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5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Listar minhas solicitações.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Exibir todas as solicitações do usuário.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Clicar em “Minhas Solicitações” </w:t>
            </w:r>
            <w:r>
              <w:rPr>
                <w:color w:val="000000"/>
                <w:sz w:val="24"/>
                <w:szCs w:val="24"/>
              </w:rPr>
              <w:t>na tela principal</w:t>
            </w:r>
            <w:r>
              <w:rPr>
                <w:color w:val="000000"/>
                <w:sz w:val="24"/>
                <w:szCs w:val="24"/>
              </w:rPr>
              <w:t xml:space="preserve"> 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keepNext w:val="true"/>
              <w:keepLines/>
              <w:widowControl w:val="false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l</w:t>
            </w:r>
            <w:r>
              <w:rPr>
                <w:color w:val="000000"/>
                <w:sz w:val="24"/>
                <w:szCs w:val="24"/>
              </w:rPr>
              <w:t xml:space="preserve">ista de </w:t>
            </w:r>
            <w:r>
              <w:rPr>
                <w:color w:val="000000"/>
                <w:sz w:val="24"/>
                <w:szCs w:val="24"/>
              </w:rPr>
              <w:t>solicitações</w:t>
            </w:r>
            <w:r>
              <w:rPr>
                <w:color w:val="000000"/>
                <w:sz w:val="24"/>
                <w:szCs w:val="24"/>
              </w:rPr>
              <w:t xml:space="preserve"> deve ser exibida </w:t>
            </w:r>
            <w:r>
              <w:rPr>
                <w:color w:val="000000"/>
                <w:sz w:val="24"/>
                <w:szCs w:val="24"/>
              </w:rPr>
              <w:t>com a informação de data do registro e status da solicitação.</w:t>
            </w:r>
          </w:p>
        </w:tc>
      </w:tr>
      <w:tr>
        <w:trPr/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5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Adicionar nova solicitação.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Inserir nova solicitação no sistema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Clicar em “Minhas Solicitações” </w:t>
            </w:r>
            <w:r>
              <w:rPr>
                <w:color w:val="000000"/>
                <w:sz w:val="24"/>
                <w:szCs w:val="24"/>
              </w:rPr>
              <w:t>na tela principal</w:t>
            </w:r>
            <w:r>
              <w:rPr>
                <w:color w:val="000000"/>
                <w:sz w:val="24"/>
                <w:szCs w:val="24"/>
              </w:rPr>
              <w:t xml:space="preserve"> .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Clicar no </w:t>
            </w:r>
            <w:r>
              <w:rPr>
                <w:color w:val="000000"/>
                <w:sz w:val="24"/>
                <w:szCs w:val="24"/>
              </w:rPr>
              <w:t>botão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-2540</wp:posOffset>
                  </wp:positionV>
                  <wp:extent cx="228600" cy="22860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 adicionar nova solicitação.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Selecionar</w:t>
            </w:r>
            <w:r>
              <w:rPr>
                <w:color w:val="000000"/>
                <w:sz w:val="24"/>
                <w:szCs w:val="24"/>
              </w:rPr>
              <w:t xml:space="preserve"> o tipo de solicitação </w:t>
            </w:r>
            <w:r>
              <w:rPr>
                <w:color w:val="000000"/>
                <w:sz w:val="24"/>
                <w:szCs w:val="24"/>
              </w:rPr>
              <w:t>através</w:t>
            </w: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997585</wp:posOffset>
                  </wp:positionV>
                  <wp:extent cx="1032510" cy="23177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510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4"/>
                <w:szCs w:val="24"/>
              </w:rPr>
              <w:t xml:space="preserve"> do “dropdown”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Inserir a descrição da solicitação e clicar no botão ENVIAR.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 ser gerado um número de protocolo com a mensagem “Sua solicitação foi registrada com sucesso. Seu protocolo é: XXXXXXXXXX-XXXX”.</w:t>
            </w:r>
          </w:p>
        </w:tc>
      </w:tr>
      <w:tr>
        <w:trPr/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5"/>
              </w:numPr>
              <w:pBdr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segunda via de IPTU.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uma segunda via de boleto do IPTU.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Clicar no botão “Consultar Impostos” </w:t>
            </w:r>
            <w:r>
              <w:rPr>
                <w:color w:val="000000"/>
                <w:sz w:val="24"/>
                <w:szCs w:val="24"/>
              </w:rPr>
              <w:t>na tela principal.</w:t>
            </w:r>
            <w:r>
              <w:rPr>
                <w:color w:val="000000"/>
                <w:sz w:val="24"/>
                <w:szCs w:val="24"/>
              </w:rPr>
              <w:br/>
              <w:br/>
              <w:t xml:space="preserve">- Clicar no botão “Emitir 2° </w:t>
            </w:r>
            <w:r>
              <w:rPr>
                <w:color w:val="000000"/>
                <w:sz w:val="24"/>
                <w:szCs w:val="24"/>
              </w:rPr>
              <w:t xml:space="preserve">IPTU” </w:t>
            </w:r>
            <w:r>
              <w:rPr>
                <w:color w:val="000000"/>
                <w:sz w:val="24"/>
                <w:szCs w:val="24"/>
              </w:rPr>
              <w:t>e inserir os dados nos campos.</w:t>
            </w:r>
          </w:p>
          <w:p>
            <w:pPr>
              <w:pStyle w:val="Normal"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Clicar no botão “Gerar 2ª via”.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pBdr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 aparecer uma mensagem “Segunda via de IPTU emitida com sucesso, verifique seu e-mail. Seu protocolo é: XXXXXXXXXX-XXXX”</w:t>
            </w:r>
          </w:p>
        </w:tc>
      </w:tr>
    </w:tbl>
    <w:p>
      <w:pPr>
        <w:pStyle w:val="Heading2"/>
        <w:numPr>
          <w:ilvl w:val="1"/>
          <w:numId w:val="3"/>
        </w:numPr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t>Estimativa de pontos de função</w:t>
      </w:r>
      <w:bookmarkEnd w:id="19"/>
    </w:p>
    <w:p>
      <w:pPr>
        <w:pStyle w:val="TextBody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1106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17780</wp:posOffset>
            </wp:positionH>
            <wp:positionV relativeFrom="paragraph">
              <wp:posOffset>1333500</wp:posOffset>
            </wp:positionV>
            <wp:extent cx="5278120" cy="30175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rFonts w:ascii="Times New Roman" w:hAnsi="Times New Roman"/>
        </w:rPr>
      </w:pPr>
      <w:r>
        <w:rPr/>
      </w:r>
    </w:p>
    <w:p>
      <w:pPr>
        <w:pStyle w:val="Normal"/>
        <w:keepLines/>
        <w:pBdr/>
        <w:spacing w:lineRule="auto" w:line="360" w:before="80" w:after="80"/>
        <w:jc w:val="both"/>
        <w:rPr/>
      </w:pPr>
      <w:r>
        <w:rPr>
          <w:i/>
          <w:color w:val="000000"/>
          <w:sz w:val="24"/>
          <w:szCs w:val="24"/>
        </w:rPr>
        <w:t>L</w:t>
      </w:r>
      <w:r>
        <w:rPr>
          <w:i/>
          <w:color w:val="000000"/>
          <w:sz w:val="24"/>
          <w:szCs w:val="24"/>
        </w:rPr>
        <w:t>ink</w:t>
      </w:r>
      <w:r>
        <w:rPr>
          <w:color w:val="000000"/>
          <w:sz w:val="24"/>
          <w:szCs w:val="24"/>
        </w:rPr>
        <w:t xml:space="preserve"> do repositório </w:t>
      </w:r>
      <w:hyperlink r:id="rId12">
        <w:r>
          <w:rPr>
            <w:rStyle w:val="InternetLink"/>
          </w:rPr>
          <w:t>https://github.com/CaMaschion/cidade-digital</w:t>
        </w:r>
      </w:hyperlink>
      <w:r>
        <w:rPr>
          <w:color w:val="000000"/>
          <w:sz w:val="24"/>
          <w:szCs w:val="24"/>
        </w:rPr>
        <w:t xml:space="preserve"> - planilha de estimativa de pontos de função.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even" r:id="rId13"/>
      <w:headerReference w:type="default" r:id="rId14"/>
      <w:footerReference w:type="even" r:id="rId15"/>
      <w:footerReference w:type="default" r:id="rId16"/>
      <w:type w:val="nextPage"/>
      <w:pgSz w:w="11906" w:h="16838"/>
      <w:pgMar w:left="1797" w:right="1797" w:header="709" w:top="1418" w:footer="709" w:bottom="1418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Cidade Digital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right"/>
      <w:rPr/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7.%8.%9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next w:val="TextBody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next w:val="TextBody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next w:val="TextBody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next w:val="TextBody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next w:val="TextBody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next w:val="TextBody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next w:val="TextBody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next w:val="TextBody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qFormat/>
    <w:rPr>
      <w:sz w:val="16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CommentTextChar">
    <w:name w:val="Comment Text Char"/>
    <w:qFormat/>
    <w:rPr>
      <w:lang w:val="pt-BR" w:eastAsia="pt-BR"/>
    </w:rPr>
  </w:style>
  <w:style w:type="character" w:styleId="CommentSubjectChar">
    <w:name w:val="Comment Subject Char"/>
    <w:basedOn w:val="CommentTextChar"/>
    <w:qFormat/>
    <w:rPr>
      <w:lang w:val="pt-BR" w:eastAsia="pt-BR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pt-BR" w:eastAsia="pt-BR"/>
    </w:rPr>
  </w:style>
  <w:style w:type="character" w:styleId="Heading5Char">
    <w:name w:val="Heading 5 Char"/>
    <w:qFormat/>
    <w:rPr>
      <w:rFonts w:ascii="Arial" w:hAnsi="Arial"/>
      <w:b/>
      <w:kern w:val="2"/>
      <w:lang w:eastAsia="pt-BR"/>
    </w:rPr>
  </w:style>
  <w:style w:type="character" w:styleId="BodyTextChar">
    <w:name w:val="Body Text Char"/>
    <w:qFormat/>
    <w:rPr>
      <w:sz w:val="24"/>
      <w:szCs w:val="24"/>
    </w:rPr>
  </w:style>
  <w:style w:type="character" w:styleId="Heading6Char">
    <w:name w:val="Heading 6 Char"/>
    <w:qFormat/>
    <w:rPr>
      <w:rFonts w:ascii="Arial" w:hAnsi="Arial"/>
      <w:b/>
      <w:i/>
      <w:kern w:val="2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autoRedefine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right="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capa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tabs>
        <w:tab w:val="clear" w:pos="720"/>
      </w:tabs>
      <w:spacing w:before="80" w:after="160"/>
    </w:pPr>
    <w:rPr/>
  </w:style>
  <w:style w:type="paragraph" w:styleId="Caption1">
    <w:name w:val="caption"/>
    <w:basedOn w:val="Normal"/>
    <w:next w:val="TextBody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tabs>
        <w:tab w:val="clear" w:pos="720"/>
      </w:tabs>
      <w:spacing w:before="80" w:after="160"/>
    </w:pPr>
    <w:rPr/>
  </w:style>
  <w:style w:type="paragraph" w:styleId="Figura">
    <w:name w:val="Figura"/>
    <w:basedOn w:val="TextBody"/>
    <w:next w:val="Caption1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right="0" w:hanging="360"/>
    </w:pPr>
    <w:rPr/>
  </w:style>
  <w:style w:type="paragraph" w:styleId="Footnote">
    <w:name w:val="Foot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FootnoteBase">
    <w:name w:val="Footnote Base"/>
    <w:basedOn w:val="Normal"/>
    <w:qFormat/>
    <w:pPr>
      <w:tabs>
        <w:tab w:val="clear" w:pos="720"/>
        <w:tab w:val="left" w:pos="187" w:leader="none"/>
      </w:tabs>
      <w:spacing w:lineRule="exact" w:line="220"/>
      <w:ind w:left="187" w:right="0" w:hanging="187"/>
    </w:pPr>
    <w:rPr>
      <w:sz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right="0" w:hanging="0"/>
    </w:pPr>
    <w:rPr/>
  </w:style>
  <w:style w:type="paragraph" w:styleId="Contents3">
    <w:name w:val="TOC 3"/>
    <w:basedOn w:val="Normal"/>
    <w:next w:val="Normal"/>
    <w:pPr>
      <w:ind w:left="400" w:right="0" w:hanging="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itulo">
    <w:name w:val="Titulo"/>
    <w:basedOn w:val="Normal"/>
    <w:next w:val="TextBody"/>
    <w:qFormat/>
    <w:pPr>
      <w:spacing w:before="0" w:after="240"/>
      <w:jc w:val="center"/>
    </w:pPr>
    <w:rPr>
      <w:b/>
      <w:sz w:val="36"/>
    </w:rPr>
  </w:style>
  <w:style w:type="paragraph" w:styleId="Quote">
    <w:name w:val="Quote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>
    <w:name w:val="Item"/>
    <w:basedOn w:val="TextBody"/>
    <w:qFormat/>
    <w:pPr>
      <w:ind w:left="715" w:right="0" w:hanging="284"/>
    </w:pPr>
    <w:rPr/>
  </w:style>
  <w:style w:type="paragraph" w:styleId="Paragitem">
    <w:name w:val="parag-item"/>
    <w:basedOn w:val="Item"/>
    <w:qFormat/>
    <w:pPr>
      <w:ind w:left="680" w:right="0" w:hanging="0"/>
    </w:pPr>
    <w:rPr/>
  </w:style>
  <w:style w:type="paragraph" w:styleId="Descrio">
    <w:name w:val="Descrição"/>
    <w:basedOn w:val="Normal"/>
    <w:next w:val="TextBody"/>
    <w:qFormat/>
    <w:pPr>
      <w:spacing w:before="60" w:after="60"/>
      <w:ind w:left="864" w:right="0" w:hanging="432"/>
    </w:pPr>
    <w:rPr/>
  </w:style>
  <w:style w:type="paragraph" w:styleId="Annotationtext">
    <w:name w:val="annotation text"/>
    <w:basedOn w:val="Normal"/>
    <w:autoRedefine/>
    <w:qFormat/>
    <w:pPr>
      <w:tabs>
        <w:tab w:val="clear" w:pos="720"/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ListNumber2">
    <w:name w:val="List Number 2"/>
    <w:basedOn w:val="ListNumber"/>
    <w:qFormat/>
    <w:pPr>
      <w:ind w:left="1080" w:right="0" w:hanging="36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>
    <w:name w:val="Código"/>
    <w:basedOn w:val="TextBody"/>
    <w:qFormat/>
    <w:pPr/>
    <w:rPr>
      <w:rFonts w:ascii="Courier New" w:hAnsi="Courier New"/>
    </w:rPr>
  </w:style>
  <w:style w:type="paragraph" w:styleId="Livre">
    <w:name w:val="Livre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>
    <w:name w:val="sumário"/>
    <w:basedOn w:val="Heading1"/>
    <w:qFormat/>
    <w:pPr>
      <w:numPr>
        <w:ilvl w:val="0"/>
        <w:numId w:val="0"/>
      </w:numPr>
      <w:tabs>
        <w:tab w:val="clear" w:pos="720"/>
        <w:tab w:val="left" w:pos="648" w:leader="none"/>
      </w:tabs>
      <w:ind w:left="284" w:right="0" w:firstLine="6"/>
    </w:pPr>
    <w:rPr>
      <w:i/>
      <w:sz w:val="28"/>
    </w:rPr>
  </w:style>
  <w:style w:type="paragraph" w:styleId="TOCBase">
    <w:name w:val="TOC Base"/>
    <w:basedOn w:val="Normal"/>
    <w:qFormat/>
    <w:pPr>
      <w:tabs>
        <w:tab w:val="clear" w:pos="720"/>
        <w:tab w:val="right" w:pos="8640" w:leader="dot"/>
      </w:tabs>
    </w:pPr>
    <w:rPr/>
  </w:style>
  <w:style w:type="paragraph" w:styleId="Ttulodecaptulo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right="0" w:hanging="0"/>
    </w:pPr>
    <w:rPr/>
  </w:style>
  <w:style w:type="paragraph" w:styleId="Endnote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List2">
    <w:name w:val="List Bullet 3"/>
    <w:basedOn w:val="List"/>
    <w:pPr>
      <w:tabs>
        <w:tab w:val="clear" w:pos="720"/>
        <w:tab w:val="left" w:pos="1080" w:leader="none"/>
      </w:tabs>
      <w:ind w:left="1080" w:right="0" w:hanging="360"/>
    </w:pPr>
    <w:rPr/>
  </w:style>
  <w:style w:type="paragraph" w:styleId="List3">
    <w:name w:val="List Bullet 4"/>
    <w:basedOn w:val="List"/>
    <w:pPr>
      <w:tabs>
        <w:tab w:val="clear" w:pos="720"/>
        <w:tab w:val="left" w:pos="1440" w:leader="none"/>
      </w:tabs>
      <w:ind w:left="1440" w:right="0" w:hanging="360"/>
    </w:pPr>
    <w:rPr/>
  </w:style>
  <w:style w:type="paragraph" w:styleId="ListBullet3">
    <w:name w:val="List Bullet 3"/>
    <w:basedOn w:val="ListBullet"/>
    <w:autoRedefine/>
    <w:qFormat/>
    <w:pPr>
      <w:ind w:left="1440" w:right="0" w:hanging="360"/>
    </w:pPr>
    <w:rPr/>
  </w:style>
  <w:style w:type="paragraph" w:styleId="ListContinue">
    <w:name w:val="List Continue"/>
    <w:basedOn w:val="List"/>
    <w:qFormat/>
    <w:pPr>
      <w:tabs>
        <w:tab w:val="clear" w:pos="720"/>
      </w:tabs>
      <w:spacing w:before="80" w:after="160"/>
    </w:pPr>
    <w:rPr/>
  </w:style>
  <w:style w:type="paragraph" w:styleId="ListContinue2">
    <w:name w:val="List Continue 2"/>
    <w:basedOn w:val="ListContinue"/>
    <w:qFormat/>
    <w:pPr>
      <w:ind w:left="1080" w:right="0" w:hanging="360"/>
    </w:pPr>
    <w:rPr/>
  </w:style>
  <w:style w:type="paragraph" w:styleId="ListContinue3">
    <w:name w:val="List Continue 3"/>
    <w:basedOn w:val="ListContinue"/>
    <w:qFormat/>
    <w:pPr>
      <w:ind w:left="1440" w:right="0" w:hanging="360"/>
    </w:pPr>
    <w:rPr/>
  </w:style>
  <w:style w:type="paragraph" w:styleId="ListNumber3">
    <w:name w:val="List Number 3"/>
    <w:basedOn w:val="ListNumber"/>
    <w:qFormat/>
    <w:pPr>
      <w:ind w:left="1440" w:right="0" w:hanging="360"/>
    </w:pPr>
    <w:rPr/>
  </w:style>
  <w:style w:type="paragraph" w:styleId="Macro">
    <w:name w:val="macro"/>
    <w:basedOn w:val="TextBody"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right="0" w:hanging="0"/>
    </w:pPr>
    <w:rPr/>
  </w:style>
  <w:style w:type="paragraph" w:styleId="Tabela">
    <w:name w:val="Tabela"/>
    <w:basedOn w:val="TextBody"/>
    <w:qFormat/>
    <w:pPr>
      <w:keepNext w:val="true"/>
      <w:spacing w:before="40" w:after="40"/>
    </w:pPr>
    <w:rPr/>
  </w:style>
  <w:style w:type="paragraph" w:styleId="Caso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right="0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right="0" w:hanging="792"/>
    </w:pPr>
    <w:rPr/>
  </w:style>
  <w:style w:type="paragraph" w:styleId="Pginaembranco">
    <w:name w:val="Página em branco"/>
    <w:basedOn w:val="Title"/>
    <w:qFormat/>
    <w:pPr/>
    <w:rPr>
      <w:color w:val="C0C0C0"/>
    </w:rPr>
  </w:style>
  <w:style w:type="paragraph" w:styleId="Tabelareduzida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Annotationsubject">
    <w:name w:val="annotation subject"/>
    <w:basedOn w:val="Annotationtext"/>
    <w:next w:val="Annotationtext"/>
    <w:qFormat/>
    <w:pPr>
      <w:tabs>
        <w:tab w:val="clear" w:pos="187"/>
      </w:tabs>
      <w:spacing w:lineRule="auto" w:line="240" w:before="0" w:after="0"/>
      <w:ind w:left="0" w:right="0" w:hanging="0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Style11">
    <w:name w:val="Styl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GsF8o7WLA0DeJ8LX58TfU3ErM19LgssN?usp=sharing" TargetMode="External"/><Relationship Id="rId4" Type="http://schemas.openxmlformats.org/officeDocument/2006/relationships/hyperlink" Target="https://github.com/CaMaschion/cidade-digita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github.com/CaMaschion/cidade-digita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LibreOffice/7.1.7.2$Linux_X86_64 LibreOffice_project/10$Build-2</Application>
  <AppVersion>15.0000</AppVersion>
  <Pages>11</Pages>
  <Words>1046</Words>
  <Characters>4867</Characters>
  <CharactersWithSpaces>5725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2021-06-03T17:18:00Z</dcterms:created>
  <dc:creator>Geidivan</dc:creator>
  <dc:description/>
  <dc:language>en-US</dc:language>
  <cp:lastModifiedBy/>
  <dcterms:modified xsi:type="dcterms:W3CDTF">2022-01-18T12:44:48Z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