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3C393D" w:rsidRDefault="001A0DF6">
      <w:pPr>
        <w:pStyle w:val="Title"/>
        <w:jc w:val="right"/>
        <w:rPr>
          <w:lang w:val="sr-Latn-RS"/>
        </w:rPr>
      </w:pPr>
      <w:r w:rsidRPr="003C393D">
        <w:rPr>
          <w:lang w:val="sr-Latn-RS"/>
        </w:rPr>
        <w:fldChar w:fldCharType="begin"/>
      </w:r>
      <w:r w:rsidRPr="003C393D">
        <w:rPr>
          <w:lang w:val="sr-Latn-RS"/>
        </w:rPr>
        <w:instrText xml:space="preserve"> SUBJECT  \* MERGEFORMAT </w:instrText>
      </w:r>
      <w:r w:rsidRPr="003C393D">
        <w:rPr>
          <w:lang w:val="sr-Latn-RS"/>
        </w:rPr>
        <w:fldChar w:fldCharType="separate"/>
      </w:r>
      <w:r w:rsidR="00C838CB" w:rsidRPr="003C393D">
        <w:rPr>
          <w:lang w:val="sr-Latn-RS"/>
        </w:rPr>
        <w:t>Use-Case Editor</w:t>
      </w:r>
      <w:r w:rsidRPr="003C393D">
        <w:rPr>
          <w:lang w:val="sr-Latn-RS"/>
        </w:rPr>
        <w:fldChar w:fldCharType="end"/>
      </w:r>
    </w:p>
    <w:p w:rsidR="00000000" w:rsidRPr="003C393D" w:rsidRDefault="001A0DF6">
      <w:pPr>
        <w:pStyle w:val="Title"/>
        <w:jc w:val="right"/>
        <w:rPr>
          <w:lang w:val="sr-Latn-RS"/>
        </w:rPr>
      </w:pPr>
      <w:r w:rsidRPr="003C393D">
        <w:rPr>
          <w:lang w:val="sr-Latn-RS"/>
        </w:rPr>
        <w:fldChar w:fldCharType="begin"/>
      </w:r>
      <w:r w:rsidRPr="003C393D">
        <w:rPr>
          <w:lang w:val="sr-Latn-RS"/>
        </w:rPr>
        <w:instrText xml:space="preserve"> TITLE  \* MERGEFORMAT </w:instrText>
      </w:r>
      <w:r w:rsidRPr="003C393D">
        <w:rPr>
          <w:lang w:val="sr-Latn-RS"/>
        </w:rPr>
        <w:fldChar w:fldCharType="separate"/>
      </w:r>
      <w:r w:rsidR="00C838CB" w:rsidRPr="003C393D">
        <w:rPr>
          <w:lang w:val="sr-Latn-RS"/>
        </w:rPr>
        <w:t>Smjernice za modelovanje Slučajeva korištenja</w:t>
      </w:r>
      <w:r w:rsidRPr="003C393D">
        <w:rPr>
          <w:lang w:val="sr-Latn-RS"/>
        </w:rPr>
        <w:fldChar w:fldCharType="end"/>
      </w:r>
    </w:p>
    <w:p w:rsidR="00000000" w:rsidRPr="003C393D" w:rsidRDefault="001A0DF6">
      <w:pPr>
        <w:pStyle w:val="Title"/>
        <w:jc w:val="right"/>
        <w:rPr>
          <w:lang w:val="sr-Latn-RS"/>
        </w:rPr>
      </w:pPr>
    </w:p>
    <w:p w:rsidR="00000000" w:rsidRPr="003C393D" w:rsidRDefault="001A0DF6">
      <w:pPr>
        <w:pStyle w:val="Title"/>
        <w:jc w:val="right"/>
        <w:rPr>
          <w:sz w:val="28"/>
          <w:lang w:val="sr-Latn-RS"/>
        </w:rPr>
      </w:pPr>
      <w:r w:rsidRPr="003C393D">
        <w:rPr>
          <w:sz w:val="28"/>
          <w:lang w:val="sr-Latn-RS"/>
        </w:rPr>
        <w:t>Version &lt;1.0&gt;</w:t>
      </w:r>
    </w:p>
    <w:p w:rsidR="00000000" w:rsidRPr="003C393D" w:rsidRDefault="001A0DF6">
      <w:pPr>
        <w:pStyle w:val="Title"/>
        <w:rPr>
          <w:sz w:val="28"/>
          <w:lang w:val="sr-Latn-RS"/>
        </w:rPr>
      </w:pPr>
    </w:p>
    <w:p w:rsidR="00000000" w:rsidRPr="003C393D" w:rsidRDefault="001A0DF6">
      <w:pPr>
        <w:rPr>
          <w:lang w:val="sr-Latn-RS"/>
        </w:rPr>
      </w:pPr>
    </w:p>
    <w:p w:rsidR="00000000" w:rsidRPr="003C393D" w:rsidRDefault="001A0DF6">
      <w:pPr>
        <w:pStyle w:val="InfoBlue"/>
        <w:rPr>
          <w:lang w:val="sr-Latn-RS"/>
        </w:rPr>
      </w:pPr>
    </w:p>
    <w:p w:rsidR="00000000" w:rsidRPr="003C393D" w:rsidRDefault="001A0DF6">
      <w:pPr>
        <w:rPr>
          <w:lang w:val="sr-Latn-RS"/>
        </w:rPr>
        <w:sectPr w:rsidR="00000000" w:rsidRPr="003C393D">
          <w:headerReference w:type="default" r:id="rId8"/>
          <w:footerReference w:type="even" r:id="rId9"/>
          <w:pgSz w:w="12240" w:h="15840" w:code="1"/>
          <w:pgMar w:top="1440" w:right="1440" w:bottom="1440" w:left="1440" w:header="720" w:footer="720" w:gutter="0"/>
          <w:cols w:space="720"/>
          <w:vAlign w:val="center"/>
        </w:sectPr>
      </w:pPr>
    </w:p>
    <w:p w:rsidR="00000000" w:rsidRPr="003C393D" w:rsidRDefault="00CA2F72">
      <w:pPr>
        <w:pStyle w:val="Title"/>
        <w:rPr>
          <w:lang w:val="sr-Latn-RS"/>
        </w:rPr>
      </w:pPr>
      <w:r w:rsidRPr="003C393D">
        <w:rPr>
          <w:lang w:val="sr-Latn-RS"/>
        </w:rP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rsidRPr="003C393D">
        <w:tblPrEx>
          <w:tblCellMar>
            <w:top w:w="0" w:type="dxa"/>
            <w:bottom w:w="0" w:type="dxa"/>
          </w:tblCellMar>
        </w:tblPrEx>
        <w:tc>
          <w:tcPr>
            <w:tcW w:w="2304" w:type="dxa"/>
          </w:tcPr>
          <w:p w:rsidR="00000000" w:rsidRPr="003C393D" w:rsidRDefault="00C838CB">
            <w:pPr>
              <w:pStyle w:val="Tabletext"/>
              <w:jc w:val="center"/>
              <w:rPr>
                <w:b/>
                <w:lang w:val="sr-Latn-RS"/>
              </w:rPr>
            </w:pPr>
            <w:r w:rsidRPr="003C393D">
              <w:rPr>
                <w:b/>
                <w:lang w:val="sr-Latn-RS"/>
              </w:rPr>
              <w:t>Datum</w:t>
            </w:r>
          </w:p>
        </w:tc>
        <w:tc>
          <w:tcPr>
            <w:tcW w:w="1152" w:type="dxa"/>
          </w:tcPr>
          <w:p w:rsidR="00000000" w:rsidRPr="003C393D" w:rsidRDefault="00C838CB">
            <w:pPr>
              <w:pStyle w:val="Tabletext"/>
              <w:jc w:val="center"/>
              <w:rPr>
                <w:b/>
                <w:lang w:val="sr-Latn-RS"/>
              </w:rPr>
            </w:pPr>
            <w:r w:rsidRPr="003C393D">
              <w:rPr>
                <w:b/>
                <w:lang w:val="sr-Latn-RS"/>
              </w:rPr>
              <w:t>Verzija</w:t>
            </w:r>
          </w:p>
        </w:tc>
        <w:tc>
          <w:tcPr>
            <w:tcW w:w="3744" w:type="dxa"/>
          </w:tcPr>
          <w:p w:rsidR="00000000" w:rsidRPr="003C393D" w:rsidRDefault="00C838CB">
            <w:pPr>
              <w:pStyle w:val="Tabletext"/>
              <w:jc w:val="center"/>
              <w:rPr>
                <w:b/>
                <w:lang w:val="sr-Latn-RS"/>
              </w:rPr>
            </w:pPr>
            <w:r w:rsidRPr="003C393D">
              <w:rPr>
                <w:b/>
                <w:lang w:val="sr-Latn-RS"/>
              </w:rPr>
              <w:t>Opis</w:t>
            </w:r>
          </w:p>
        </w:tc>
        <w:tc>
          <w:tcPr>
            <w:tcW w:w="2304" w:type="dxa"/>
          </w:tcPr>
          <w:p w:rsidR="00000000" w:rsidRPr="003C393D" w:rsidRDefault="00C838CB">
            <w:pPr>
              <w:pStyle w:val="Tabletext"/>
              <w:jc w:val="center"/>
              <w:rPr>
                <w:b/>
                <w:lang w:val="sr-Latn-RS"/>
              </w:rPr>
            </w:pPr>
            <w:r w:rsidRPr="003C393D">
              <w:rPr>
                <w:b/>
                <w:lang w:val="sr-Latn-RS"/>
              </w:rPr>
              <w:t>Autor</w:t>
            </w:r>
          </w:p>
        </w:tc>
      </w:tr>
      <w:tr w:rsidR="00000000" w:rsidRPr="003C393D">
        <w:tblPrEx>
          <w:tblCellMar>
            <w:top w:w="0" w:type="dxa"/>
            <w:bottom w:w="0" w:type="dxa"/>
          </w:tblCellMar>
        </w:tblPrEx>
        <w:tc>
          <w:tcPr>
            <w:tcW w:w="2304" w:type="dxa"/>
          </w:tcPr>
          <w:p w:rsidR="00000000" w:rsidRPr="003C393D" w:rsidRDefault="004167E9">
            <w:pPr>
              <w:pStyle w:val="Tabletext"/>
              <w:rPr>
                <w:lang w:val="sr-Latn-RS"/>
              </w:rPr>
            </w:pPr>
            <w:r>
              <w:rPr>
                <w:lang w:val="sr-Latn-RS"/>
              </w:rPr>
              <w:t>07.02.2019.</w:t>
            </w:r>
          </w:p>
        </w:tc>
        <w:tc>
          <w:tcPr>
            <w:tcW w:w="1152" w:type="dxa"/>
          </w:tcPr>
          <w:p w:rsidR="00000000" w:rsidRPr="003C393D" w:rsidRDefault="00C838CB">
            <w:pPr>
              <w:pStyle w:val="Tabletext"/>
              <w:rPr>
                <w:lang w:val="sr-Latn-RS"/>
              </w:rPr>
            </w:pPr>
            <w:r w:rsidRPr="003C393D">
              <w:rPr>
                <w:lang w:val="sr-Latn-RS"/>
              </w:rPr>
              <w:t>1.0</w:t>
            </w:r>
          </w:p>
        </w:tc>
        <w:tc>
          <w:tcPr>
            <w:tcW w:w="3744" w:type="dxa"/>
          </w:tcPr>
          <w:p w:rsidR="00000000" w:rsidRPr="003C393D" w:rsidRDefault="004167E9">
            <w:pPr>
              <w:pStyle w:val="Tabletext"/>
              <w:rPr>
                <w:lang w:val="sr-Latn-RS"/>
              </w:rPr>
            </w:pPr>
            <w:r>
              <w:rPr>
                <w:lang w:val="sr-Latn-RS"/>
              </w:rPr>
              <w:t>Početna verzija</w:t>
            </w:r>
          </w:p>
        </w:tc>
        <w:tc>
          <w:tcPr>
            <w:tcW w:w="2304" w:type="dxa"/>
          </w:tcPr>
          <w:p w:rsidR="00000000" w:rsidRPr="003C393D" w:rsidRDefault="00C838CB">
            <w:pPr>
              <w:pStyle w:val="Tabletext"/>
              <w:rPr>
                <w:lang w:val="sr-Latn-RS"/>
              </w:rPr>
            </w:pPr>
            <w:r w:rsidRPr="003C393D">
              <w:rPr>
                <w:lang w:val="sr-Latn-RS"/>
              </w:rPr>
              <w:t>Dragana Pavlović Malešić</w:t>
            </w:r>
          </w:p>
        </w:tc>
      </w:tr>
      <w:tr w:rsidR="00000000" w:rsidRPr="003C393D">
        <w:tblPrEx>
          <w:tblCellMar>
            <w:top w:w="0" w:type="dxa"/>
            <w:bottom w:w="0" w:type="dxa"/>
          </w:tblCellMar>
        </w:tblPrEx>
        <w:tc>
          <w:tcPr>
            <w:tcW w:w="2304" w:type="dxa"/>
          </w:tcPr>
          <w:p w:rsidR="00000000" w:rsidRPr="003C393D" w:rsidRDefault="001A0DF6">
            <w:pPr>
              <w:pStyle w:val="Tabletext"/>
              <w:rPr>
                <w:lang w:val="sr-Latn-RS"/>
              </w:rPr>
            </w:pPr>
          </w:p>
        </w:tc>
        <w:tc>
          <w:tcPr>
            <w:tcW w:w="1152" w:type="dxa"/>
          </w:tcPr>
          <w:p w:rsidR="00000000" w:rsidRPr="003C393D" w:rsidRDefault="001A0DF6">
            <w:pPr>
              <w:pStyle w:val="Tabletext"/>
              <w:rPr>
                <w:lang w:val="sr-Latn-RS"/>
              </w:rPr>
            </w:pPr>
          </w:p>
        </w:tc>
        <w:tc>
          <w:tcPr>
            <w:tcW w:w="3744" w:type="dxa"/>
          </w:tcPr>
          <w:p w:rsidR="00000000" w:rsidRPr="003C393D" w:rsidRDefault="001A0DF6">
            <w:pPr>
              <w:pStyle w:val="Tabletext"/>
              <w:rPr>
                <w:lang w:val="sr-Latn-RS"/>
              </w:rPr>
            </w:pPr>
          </w:p>
        </w:tc>
        <w:tc>
          <w:tcPr>
            <w:tcW w:w="2304" w:type="dxa"/>
          </w:tcPr>
          <w:p w:rsidR="00000000" w:rsidRPr="003C393D" w:rsidRDefault="001A0DF6">
            <w:pPr>
              <w:pStyle w:val="Tabletext"/>
              <w:rPr>
                <w:lang w:val="sr-Latn-RS"/>
              </w:rPr>
            </w:pPr>
          </w:p>
        </w:tc>
      </w:tr>
      <w:tr w:rsidR="00000000" w:rsidRPr="003C393D">
        <w:tblPrEx>
          <w:tblCellMar>
            <w:top w:w="0" w:type="dxa"/>
            <w:bottom w:w="0" w:type="dxa"/>
          </w:tblCellMar>
        </w:tblPrEx>
        <w:tc>
          <w:tcPr>
            <w:tcW w:w="2304" w:type="dxa"/>
          </w:tcPr>
          <w:p w:rsidR="00000000" w:rsidRPr="003C393D" w:rsidRDefault="001A0DF6">
            <w:pPr>
              <w:pStyle w:val="Tabletext"/>
              <w:rPr>
                <w:lang w:val="sr-Latn-RS"/>
              </w:rPr>
            </w:pPr>
          </w:p>
        </w:tc>
        <w:tc>
          <w:tcPr>
            <w:tcW w:w="1152" w:type="dxa"/>
          </w:tcPr>
          <w:p w:rsidR="00000000" w:rsidRPr="003C393D" w:rsidRDefault="001A0DF6">
            <w:pPr>
              <w:pStyle w:val="Tabletext"/>
              <w:rPr>
                <w:lang w:val="sr-Latn-RS"/>
              </w:rPr>
            </w:pPr>
          </w:p>
        </w:tc>
        <w:tc>
          <w:tcPr>
            <w:tcW w:w="3744" w:type="dxa"/>
          </w:tcPr>
          <w:p w:rsidR="00000000" w:rsidRPr="003C393D" w:rsidRDefault="001A0DF6">
            <w:pPr>
              <w:pStyle w:val="Tabletext"/>
              <w:rPr>
                <w:lang w:val="sr-Latn-RS"/>
              </w:rPr>
            </w:pPr>
          </w:p>
        </w:tc>
        <w:tc>
          <w:tcPr>
            <w:tcW w:w="2304" w:type="dxa"/>
          </w:tcPr>
          <w:p w:rsidR="00000000" w:rsidRPr="003C393D" w:rsidRDefault="001A0DF6">
            <w:pPr>
              <w:pStyle w:val="Tabletext"/>
              <w:rPr>
                <w:lang w:val="sr-Latn-RS"/>
              </w:rPr>
            </w:pPr>
          </w:p>
        </w:tc>
      </w:tr>
      <w:tr w:rsidR="00000000" w:rsidRPr="003C393D">
        <w:tblPrEx>
          <w:tblCellMar>
            <w:top w:w="0" w:type="dxa"/>
            <w:bottom w:w="0" w:type="dxa"/>
          </w:tblCellMar>
        </w:tblPrEx>
        <w:tc>
          <w:tcPr>
            <w:tcW w:w="2304" w:type="dxa"/>
          </w:tcPr>
          <w:p w:rsidR="00000000" w:rsidRPr="003C393D" w:rsidRDefault="001A0DF6">
            <w:pPr>
              <w:pStyle w:val="Tabletext"/>
              <w:rPr>
                <w:lang w:val="sr-Latn-RS"/>
              </w:rPr>
            </w:pPr>
          </w:p>
        </w:tc>
        <w:tc>
          <w:tcPr>
            <w:tcW w:w="1152" w:type="dxa"/>
          </w:tcPr>
          <w:p w:rsidR="00000000" w:rsidRPr="003C393D" w:rsidRDefault="001A0DF6">
            <w:pPr>
              <w:pStyle w:val="Tabletext"/>
              <w:rPr>
                <w:lang w:val="sr-Latn-RS"/>
              </w:rPr>
            </w:pPr>
          </w:p>
        </w:tc>
        <w:tc>
          <w:tcPr>
            <w:tcW w:w="3744" w:type="dxa"/>
          </w:tcPr>
          <w:p w:rsidR="00000000" w:rsidRPr="003C393D" w:rsidRDefault="001A0DF6">
            <w:pPr>
              <w:pStyle w:val="Tabletext"/>
              <w:rPr>
                <w:lang w:val="sr-Latn-RS"/>
              </w:rPr>
            </w:pPr>
          </w:p>
        </w:tc>
        <w:tc>
          <w:tcPr>
            <w:tcW w:w="2304" w:type="dxa"/>
          </w:tcPr>
          <w:p w:rsidR="00000000" w:rsidRPr="003C393D" w:rsidRDefault="001A0DF6">
            <w:pPr>
              <w:pStyle w:val="Tabletext"/>
              <w:rPr>
                <w:lang w:val="sr-Latn-RS"/>
              </w:rPr>
            </w:pPr>
          </w:p>
        </w:tc>
      </w:tr>
    </w:tbl>
    <w:p w:rsidR="00000000" w:rsidRPr="003C393D" w:rsidRDefault="001A0DF6">
      <w:pPr>
        <w:rPr>
          <w:lang w:val="sr-Latn-RS"/>
        </w:rPr>
      </w:pPr>
    </w:p>
    <w:p w:rsidR="00000000" w:rsidRPr="003C393D" w:rsidRDefault="001A0DF6">
      <w:pPr>
        <w:pStyle w:val="Title"/>
        <w:rPr>
          <w:lang w:val="sr-Latn-RS"/>
        </w:rPr>
      </w:pPr>
      <w:r w:rsidRPr="003C393D">
        <w:rPr>
          <w:lang w:val="sr-Latn-RS"/>
        </w:rPr>
        <w:br w:type="page"/>
      </w:r>
      <w:r w:rsidR="00CA2F72" w:rsidRPr="003C393D">
        <w:rPr>
          <w:lang w:val="sr-Latn-RS"/>
        </w:rPr>
        <w:lastRenderedPageBreak/>
        <w:t>Sadržaj</w:t>
      </w:r>
    </w:p>
    <w:p w:rsidR="0012170F" w:rsidRDefault="001A0DF6">
      <w:pPr>
        <w:pStyle w:val="TOC1"/>
        <w:tabs>
          <w:tab w:val="left" w:pos="432"/>
        </w:tabs>
        <w:rPr>
          <w:rFonts w:asciiTheme="minorHAnsi" w:eastAsiaTheme="minorEastAsia" w:hAnsiTheme="minorHAnsi" w:cstheme="minorBidi"/>
          <w:noProof/>
          <w:sz w:val="22"/>
          <w:szCs w:val="22"/>
        </w:rPr>
      </w:pPr>
      <w:r w:rsidRPr="003C393D">
        <w:rPr>
          <w:lang w:val="sr-Latn-RS"/>
        </w:rPr>
        <w:fldChar w:fldCharType="begin"/>
      </w:r>
      <w:r w:rsidRPr="003C393D">
        <w:rPr>
          <w:lang w:val="sr-Latn-RS"/>
        </w:rPr>
        <w:instrText xml:space="preserve"> TOC \o "1-3" </w:instrText>
      </w:r>
      <w:r w:rsidRPr="003C393D">
        <w:rPr>
          <w:lang w:val="sr-Latn-RS"/>
        </w:rPr>
        <w:fldChar w:fldCharType="separate"/>
      </w:r>
      <w:r w:rsidR="0012170F" w:rsidRPr="009F4F34">
        <w:rPr>
          <w:noProof/>
          <w:lang w:val="sr-Latn-RS"/>
        </w:rPr>
        <w:t>1.</w:t>
      </w:r>
      <w:r w:rsidR="0012170F">
        <w:rPr>
          <w:rFonts w:asciiTheme="minorHAnsi" w:eastAsiaTheme="minorEastAsia" w:hAnsiTheme="minorHAnsi" w:cstheme="minorBidi"/>
          <w:noProof/>
          <w:sz w:val="22"/>
          <w:szCs w:val="22"/>
        </w:rPr>
        <w:tab/>
      </w:r>
      <w:r w:rsidR="0012170F" w:rsidRPr="009F4F34">
        <w:rPr>
          <w:noProof/>
          <w:lang w:val="sr-Latn-RS"/>
        </w:rPr>
        <w:t>Uvod</w:t>
      </w:r>
      <w:r w:rsidR="0012170F">
        <w:rPr>
          <w:noProof/>
        </w:rPr>
        <w:tab/>
      </w:r>
      <w:r w:rsidR="0012170F">
        <w:rPr>
          <w:noProof/>
        </w:rPr>
        <w:fldChar w:fldCharType="begin"/>
      </w:r>
      <w:r w:rsidR="0012170F">
        <w:rPr>
          <w:noProof/>
        </w:rPr>
        <w:instrText xml:space="preserve"> PAGEREF _Toc447972 \h </w:instrText>
      </w:r>
      <w:r w:rsidR="0012170F">
        <w:rPr>
          <w:noProof/>
        </w:rPr>
      </w:r>
      <w:r w:rsidR="0012170F">
        <w:rPr>
          <w:noProof/>
        </w:rPr>
        <w:fldChar w:fldCharType="separate"/>
      </w:r>
      <w:r w:rsidR="0012170F">
        <w:rPr>
          <w:noProof/>
        </w:rPr>
        <w:t>4</w:t>
      </w:r>
      <w:r w:rsidR="0012170F">
        <w:rPr>
          <w:noProof/>
        </w:rPr>
        <w:fldChar w:fldCharType="end"/>
      </w:r>
    </w:p>
    <w:p w:rsidR="0012170F" w:rsidRDefault="0012170F">
      <w:pPr>
        <w:pStyle w:val="TOC2"/>
        <w:tabs>
          <w:tab w:val="left" w:pos="1000"/>
        </w:tabs>
        <w:rPr>
          <w:rFonts w:asciiTheme="minorHAnsi" w:eastAsiaTheme="minorEastAsia" w:hAnsiTheme="minorHAnsi" w:cstheme="minorBidi"/>
          <w:noProof/>
          <w:sz w:val="22"/>
          <w:szCs w:val="22"/>
        </w:rPr>
      </w:pPr>
      <w:r w:rsidRPr="009F4F34">
        <w:rPr>
          <w:rFonts w:cs="Arial"/>
          <w:noProof/>
          <w:lang w:val="sr-Latn-RS"/>
        </w:rPr>
        <w:t>1.1</w:t>
      </w:r>
      <w:r>
        <w:rPr>
          <w:rFonts w:asciiTheme="minorHAnsi" w:eastAsiaTheme="minorEastAsia" w:hAnsiTheme="minorHAnsi" w:cstheme="minorBidi"/>
          <w:noProof/>
          <w:sz w:val="22"/>
          <w:szCs w:val="22"/>
        </w:rPr>
        <w:tab/>
      </w:r>
      <w:r w:rsidRPr="009F4F34">
        <w:rPr>
          <w:noProof/>
          <w:lang w:val="sr-Latn-RS"/>
        </w:rPr>
        <w:t>Svrha</w:t>
      </w:r>
      <w:r>
        <w:rPr>
          <w:noProof/>
        </w:rPr>
        <w:tab/>
      </w:r>
      <w:r>
        <w:rPr>
          <w:noProof/>
        </w:rPr>
        <w:fldChar w:fldCharType="begin"/>
      </w:r>
      <w:r>
        <w:rPr>
          <w:noProof/>
        </w:rPr>
        <w:instrText xml:space="preserve"> PAGEREF _Toc447973 \h </w:instrText>
      </w:r>
      <w:r>
        <w:rPr>
          <w:noProof/>
        </w:rPr>
      </w:r>
      <w:r>
        <w:rPr>
          <w:noProof/>
        </w:rPr>
        <w:fldChar w:fldCharType="separate"/>
      </w:r>
      <w:r>
        <w:rPr>
          <w:noProof/>
        </w:rPr>
        <w:t>4</w:t>
      </w:r>
      <w:r>
        <w:rPr>
          <w:noProof/>
        </w:rPr>
        <w:fldChar w:fldCharType="end"/>
      </w:r>
    </w:p>
    <w:p w:rsidR="0012170F" w:rsidRDefault="0012170F">
      <w:pPr>
        <w:pStyle w:val="TOC2"/>
        <w:tabs>
          <w:tab w:val="left" w:pos="1000"/>
        </w:tabs>
        <w:rPr>
          <w:rFonts w:asciiTheme="minorHAnsi" w:eastAsiaTheme="minorEastAsia" w:hAnsiTheme="minorHAnsi" w:cstheme="minorBidi"/>
          <w:noProof/>
          <w:sz w:val="22"/>
          <w:szCs w:val="22"/>
        </w:rPr>
      </w:pPr>
      <w:r w:rsidRPr="009F4F34">
        <w:rPr>
          <w:rFonts w:cs="Arial"/>
          <w:noProof/>
          <w:lang w:val="sr-Latn-RS"/>
        </w:rPr>
        <w:t>1.2</w:t>
      </w:r>
      <w:r>
        <w:rPr>
          <w:rFonts w:asciiTheme="minorHAnsi" w:eastAsiaTheme="minorEastAsia" w:hAnsiTheme="minorHAnsi" w:cstheme="minorBidi"/>
          <w:noProof/>
          <w:sz w:val="22"/>
          <w:szCs w:val="22"/>
        </w:rPr>
        <w:tab/>
      </w:r>
      <w:r w:rsidRPr="009F4F34">
        <w:rPr>
          <w:noProof/>
          <w:lang w:val="sr-Latn-RS"/>
        </w:rPr>
        <w:t>Opseg</w:t>
      </w:r>
      <w:r>
        <w:rPr>
          <w:noProof/>
        </w:rPr>
        <w:tab/>
      </w:r>
      <w:r>
        <w:rPr>
          <w:noProof/>
        </w:rPr>
        <w:fldChar w:fldCharType="begin"/>
      </w:r>
      <w:r>
        <w:rPr>
          <w:noProof/>
        </w:rPr>
        <w:instrText xml:space="preserve"> PAGEREF _Toc447974 \h </w:instrText>
      </w:r>
      <w:r>
        <w:rPr>
          <w:noProof/>
        </w:rPr>
      </w:r>
      <w:r>
        <w:rPr>
          <w:noProof/>
        </w:rPr>
        <w:fldChar w:fldCharType="separate"/>
      </w:r>
      <w:r>
        <w:rPr>
          <w:noProof/>
        </w:rPr>
        <w:t>4</w:t>
      </w:r>
      <w:r>
        <w:rPr>
          <w:noProof/>
        </w:rPr>
        <w:fldChar w:fldCharType="end"/>
      </w:r>
    </w:p>
    <w:p w:rsidR="0012170F" w:rsidRDefault="0012170F">
      <w:pPr>
        <w:pStyle w:val="TOC2"/>
        <w:tabs>
          <w:tab w:val="left" w:pos="1000"/>
        </w:tabs>
        <w:rPr>
          <w:rFonts w:asciiTheme="minorHAnsi" w:eastAsiaTheme="minorEastAsia" w:hAnsiTheme="minorHAnsi" w:cstheme="minorBidi"/>
          <w:noProof/>
          <w:sz w:val="22"/>
          <w:szCs w:val="22"/>
        </w:rPr>
      </w:pPr>
      <w:r w:rsidRPr="009F4F34">
        <w:rPr>
          <w:rFonts w:cs="Arial"/>
          <w:noProof/>
          <w:lang w:val="sr-Latn-RS"/>
        </w:rPr>
        <w:t>1.3</w:t>
      </w:r>
      <w:r>
        <w:rPr>
          <w:rFonts w:asciiTheme="minorHAnsi" w:eastAsiaTheme="minorEastAsia" w:hAnsiTheme="minorHAnsi" w:cstheme="minorBidi"/>
          <w:noProof/>
          <w:sz w:val="22"/>
          <w:szCs w:val="22"/>
        </w:rPr>
        <w:tab/>
      </w:r>
      <w:r w:rsidRPr="009F4F34">
        <w:rPr>
          <w:noProof/>
          <w:lang w:val="sr-Latn-RS"/>
        </w:rPr>
        <w:t>Definicije, akronimi i skraćenice</w:t>
      </w:r>
      <w:r>
        <w:rPr>
          <w:noProof/>
        </w:rPr>
        <w:tab/>
      </w:r>
      <w:r>
        <w:rPr>
          <w:noProof/>
        </w:rPr>
        <w:fldChar w:fldCharType="begin"/>
      </w:r>
      <w:r>
        <w:rPr>
          <w:noProof/>
        </w:rPr>
        <w:instrText xml:space="preserve"> PAGEREF _Toc447975 \h </w:instrText>
      </w:r>
      <w:r>
        <w:rPr>
          <w:noProof/>
        </w:rPr>
      </w:r>
      <w:r>
        <w:rPr>
          <w:noProof/>
        </w:rPr>
        <w:fldChar w:fldCharType="separate"/>
      </w:r>
      <w:r>
        <w:rPr>
          <w:noProof/>
        </w:rPr>
        <w:t>4</w:t>
      </w:r>
      <w:r>
        <w:rPr>
          <w:noProof/>
        </w:rPr>
        <w:fldChar w:fldCharType="end"/>
      </w:r>
    </w:p>
    <w:p w:rsidR="0012170F" w:rsidRDefault="0012170F">
      <w:pPr>
        <w:pStyle w:val="TOC2"/>
        <w:tabs>
          <w:tab w:val="left" w:pos="1000"/>
        </w:tabs>
        <w:rPr>
          <w:rFonts w:asciiTheme="minorHAnsi" w:eastAsiaTheme="minorEastAsia" w:hAnsiTheme="minorHAnsi" w:cstheme="minorBidi"/>
          <w:noProof/>
          <w:sz w:val="22"/>
          <w:szCs w:val="22"/>
        </w:rPr>
      </w:pPr>
      <w:r w:rsidRPr="009F4F34">
        <w:rPr>
          <w:rFonts w:cs="Arial"/>
          <w:noProof/>
          <w:lang w:val="sr-Latn-RS"/>
        </w:rPr>
        <w:t>1.4</w:t>
      </w:r>
      <w:r>
        <w:rPr>
          <w:rFonts w:asciiTheme="minorHAnsi" w:eastAsiaTheme="minorEastAsia" w:hAnsiTheme="minorHAnsi" w:cstheme="minorBidi"/>
          <w:noProof/>
          <w:sz w:val="22"/>
          <w:szCs w:val="22"/>
        </w:rPr>
        <w:tab/>
      </w:r>
      <w:r w:rsidRPr="009F4F34">
        <w:rPr>
          <w:noProof/>
          <w:lang w:val="sr-Latn-RS"/>
        </w:rPr>
        <w:t>Pregled</w:t>
      </w:r>
      <w:r>
        <w:rPr>
          <w:noProof/>
        </w:rPr>
        <w:tab/>
      </w:r>
      <w:r>
        <w:rPr>
          <w:noProof/>
        </w:rPr>
        <w:fldChar w:fldCharType="begin"/>
      </w:r>
      <w:r>
        <w:rPr>
          <w:noProof/>
        </w:rPr>
        <w:instrText xml:space="preserve"> PAGEREF _Toc447976 \h </w:instrText>
      </w:r>
      <w:r>
        <w:rPr>
          <w:noProof/>
        </w:rPr>
      </w:r>
      <w:r>
        <w:rPr>
          <w:noProof/>
        </w:rPr>
        <w:fldChar w:fldCharType="separate"/>
      </w:r>
      <w:r>
        <w:rPr>
          <w:noProof/>
        </w:rPr>
        <w:t>4</w:t>
      </w:r>
      <w:r>
        <w:rPr>
          <w:noProof/>
        </w:rPr>
        <w:fldChar w:fldCharType="end"/>
      </w:r>
    </w:p>
    <w:p w:rsidR="0012170F" w:rsidRDefault="0012170F">
      <w:pPr>
        <w:pStyle w:val="TOC1"/>
        <w:tabs>
          <w:tab w:val="left" w:pos="432"/>
        </w:tabs>
        <w:rPr>
          <w:rFonts w:asciiTheme="minorHAnsi" w:eastAsiaTheme="minorEastAsia" w:hAnsiTheme="minorHAnsi" w:cstheme="minorBidi"/>
          <w:noProof/>
          <w:sz w:val="22"/>
          <w:szCs w:val="22"/>
        </w:rPr>
      </w:pPr>
      <w:r w:rsidRPr="009F4F34">
        <w:rPr>
          <w:noProof/>
          <w:lang w:val="sr-Latn-RS"/>
        </w:rPr>
        <w:t>2.</w:t>
      </w:r>
      <w:r>
        <w:rPr>
          <w:rFonts w:asciiTheme="minorHAnsi" w:eastAsiaTheme="minorEastAsia" w:hAnsiTheme="minorHAnsi" w:cstheme="minorBidi"/>
          <w:noProof/>
          <w:sz w:val="22"/>
          <w:szCs w:val="22"/>
        </w:rPr>
        <w:tab/>
      </w:r>
      <w:r w:rsidRPr="009F4F34">
        <w:rPr>
          <w:noProof/>
          <w:lang w:val="sr-Latn-RS"/>
        </w:rPr>
        <w:t>Opšte smjernice za modelovanje Slučajeva korištenja</w:t>
      </w:r>
      <w:r>
        <w:rPr>
          <w:noProof/>
        </w:rPr>
        <w:tab/>
      </w:r>
      <w:r>
        <w:rPr>
          <w:noProof/>
        </w:rPr>
        <w:fldChar w:fldCharType="begin"/>
      </w:r>
      <w:r>
        <w:rPr>
          <w:noProof/>
        </w:rPr>
        <w:instrText xml:space="preserve"> PAGEREF _Toc447977 \h </w:instrText>
      </w:r>
      <w:r>
        <w:rPr>
          <w:noProof/>
        </w:rPr>
      </w:r>
      <w:r>
        <w:rPr>
          <w:noProof/>
        </w:rPr>
        <w:fldChar w:fldCharType="separate"/>
      </w:r>
      <w:r>
        <w:rPr>
          <w:noProof/>
        </w:rPr>
        <w:t>4</w:t>
      </w:r>
      <w:r>
        <w:rPr>
          <w:noProof/>
        </w:rPr>
        <w:fldChar w:fldCharType="end"/>
      </w:r>
    </w:p>
    <w:p w:rsidR="0012170F" w:rsidRDefault="0012170F">
      <w:pPr>
        <w:pStyle w:val="TOC2"/>
        <w:tabs>
          <w:tab w:val="left" w:pos="1000"/>
        </w:tabs>
        <w:rPr>
          <w:rFonts w:asciiTheme="minorHAnsi" w:eastAsiaTheme="minorEastAsia" w:hAnsiTheme="minorHAnsi" w:cstheme="minorBidi"/>
          <w:noProof/>
          <w:sz w:val="22"/>
          <w:szCs w:val="22"/>
        </w:rPr>
      </w:pPr>
      <w:r w:rsidRPr="009F4F34">
        <w:rPr>
          <w:rFonts w:cs="Arial"/>
          <w:noProof/>
          <w:color w:val="000000"/>
          <w:lang w:val="sr-Latn-RS"/>
        </w:rPr>
        <w:t>2.1</w:t>
      </w:r>
      <w:r>
        <w:rPr>
          <w:rFonts w:asciiTheme="minorHAnsi" w:eastAsiaTheme="minorEastAsia" w:hAnsiTheme="minorHAnsi" w:cstheme="minorBidi"/>
          <w:noProof/>
          <w:sz w:val="22"/>
          <w:szCs w:val="22"/>
        </w:rPr>
        <w:tab/>
      </w:r>
      <w:r w:rsidRPr="009F4F34">
        <w:rPr>
          <w:rFonts w:cs="Arial"/>
          <w:noProof/>
          <w:color w:val="000000"/>
          <w:lang w:val="sr-Latn-RS"/>
        </w:rPr>
        <w:t>Korištenje veze Asocijacija</w:t>
      </w:r>
      <w:r>
        <w:rPr>
          <w:noProof/>
        </w:rPr>
        <w:tab/>
      </w:r>
      <w:r>
        <w:rPr>
          <w:noProof/>
        </w:rPr>
        <w:fldChar w:fldCharType="begin"/>
      </w:r>
      <w:r>
        <w:rPr>
          <w:noProof/>
        </w:rPr>
        <w:instrText xml:space="preserve"> PAGEREF _Toc447978 \h </w:instrText>
      </w:r>
      <w:r>
        <w:rPr>
          <w:noProof/>
        </w:rPr>
      </w:r>
      <w:r>
        <w:rPr>
          <w:noProof/>
        </w:rPr>
        <w:fldChar w:fldCharType="separate"/>
      </w:r>
      <w:r>
        <w:rPr>
          <w:noProof/>
        </w:rPr>
        <w:t>4</w:t>
      </w:r>
      <w:r>
        <w:rPr>
          <w:noProof/>
        </w:rPr>
        <w:fldChar w:fldCharType="end"/>
      </w:r>
    </w:p>
    <w:p w:rsidR="0012170F" w:rsidRPr="0012170F" w:rsidRDefault="0012170F">
      <w:pPr>
        <w:pStyle w:val="TOC2"/>
        <w:tabs>
          <w:tab w:val="left" w:pos="1000"/>
        </w:tabs>
        <w:rPr>
          <w:rFonts w:asciiTheme="minorHAnsi" w:eastAsiaTheme="minorEastAsia" w:hAnsiTheme="minorHAnsi" w:cstheme="minorBidi"/>
          <w:noProof/>
          <w:sz w:val="22"/>
          <w:szCs w:val="22"/>
        </w:rPr>
      </w:pPr>
      <w:bookmarkStart w:id="0" w:name="_GoBack"/>
      <w:r w:rsidRPr="0012170F">
        <w:rPr>
          <w:rFonts w:cs="Arial"/>
          <w:noProof/>
          <w:color w:val="000000"/>
          <w:lang w:val="sr-Latn-RS"/>
        </w:rPr>
        <w:t>2.2</w:t>
      </w:r>
      <w:r w:rsidRPr="0012170F">
        <w:rPr>
          <w:rFonts w:asciiTheme="minorHAnsi" w:eastAsiaTheme="minorEastAsia" w:hAnsiTheme="minorHAnsi" w:cstheme="minorBidi"/>
          <w:noProof/>
          <w:sz w:val="22"/>
          <w:szCs w:val="22"/>
        </w:rPr>
        <w:tab/>
      </w:r>
      <w:r w:rsidRPr="0012170F">
        <w:rPr>
          <w:rFonts w:cs="Arial"/>
          <w:noProof/>
          <w:color w:val="000000"/>
          <w:lang w:val="sr-Latn-RS"/>
        </w:rPr>
        <w:t>Korištenje veza Uključenja i Proširenja</w:t>
      </w:r>
      <w:r w:rsidRPr="0012170F">
        <w:rPr>
          <w:noProof/>
        </w:rPr>
        <w:tab/>
      </w:r>
      <w:r w:rsidRPr="0012170F">
        <w:rPr>
          <w:noProof/>
        </w:rPr>
        <w:fldChar w:fldCharType="begin"/>
      </w:r>
      <w:r w:rsidRPr="0012170F">
        <w:rPr>
          <w:noProof/>
        </w:rPr>
        <w:instrText xml:space="preserve"> PAGEREF _Toc447979 \h </w:instrText>
      </w:r>
      <w:r w:rsidRPr="0012170F">
        <w:rPr>
          <w:noProof/>
        </w:rPr>
      </w:r>
      <w:r w:rsidRPr="0012170F">
        <w:rPr>
          <w:noProof/>
        </w:rPr>
        <w:fldChar w:fldCharType="separate"/>
      </w:r>
      <w:r w:rsidRPr="0012170F">
        <w:rPr>
          <w:noProof/>
        </w:rPr>
        <w:t>4</w:t>
      </w:r>
      <w:r w:rsidRPr="0012170F">
        <w:rPr>
          <w:noProof/>
        </w:rPr>
        <w:fldChar w:fldCharType="end"/>
      </w:r>
    </w:p>
    <w:p w:rsidR="0012170F" w:rsidRPr="0012170F" w:rsidRDefault="0012170F">
      <w:pPr>
        <w:pStyle w:val="TOC3"/>
        <w:rPr>
          <w:rFonts w:asciiTheme="minorHAnsi" w:eastAsiaTheme="minorEastAsia" w:hAnsiTheme="minorHAnsi" w:cstheme="minorBidi"/>
          <w:noProof/>
          <w:sz w:val="22"/>
          <w:szCs w:val="22"/>
        </w:rPr>
      </w:pPr>
      <w:r w:rsidRPr="0012170F">
        <w:rPr>
          <w:rFonts w:cs="Arial"/>
          <w:bCs/>
          <w:iCs/>
          <w:noProof/>
          <w:lang w:val="sr-Latn-RS"/>
        </w:rPr>
        <w:t>2.2.1</w:t>
      </w:r>
      <w:r w:rsidRPr="0012170F">
        <w:rPr>
          <w:rFonts w:asciiTheme="minorHAnsi" w:eastAsiaTheme="minorEastAsia" w:hAnsiTheme="minorHAnsi" w:cstheme="minorBidi"/>
          <w:noProof/>
          <w:sz w:val="22"/>
          <w:szCs w:val="22"/>
        </w:rPr>
        <w:tab/>
      </w:r>
      <w:r w:rsidRPr="0012170F">
        <w:rPr>
          <w:rFonts w:cs="Arial"/>
          <w:bCs/>
          <w:iCs/>
          <w:noProof/>
          <w:color w:val="000000"/>
          <w:lang w:val="sr-Latn-RS"/>
        </w:rPr>
        <w:t>Korištenje veze Uključenja (Include)</w:t>
      </w:r>
      <w:r w:rsidRPr="0012170F">
        <w:rPr>
          <w:noProof/>
        </w:rPr>
        <w:tab/>
      </w:r>
      <w:r w:rsidRPr="0012170F">
        <w:rPr>
          <w:noProof/>
        </w:rPr>
        <w:fldChar w:fldCharType="begin"/>
      </w:r>
      <w:r w:rsidRPr="0012170F">
        <w:rPr>
          <w:noProof/>
        </w:rPr>
        <w:instrText xml:space="preserve"> PAGEREF _Toc447980 \h </w:instrText>
      </w:r>
      <w:r w:rsidRPr="0012170F">
        <w:rPr>
          <w:noProof/>
        </w:rPr>
      </w:r>
      <w:r w:rsidRPr="0012170F">
        <w:rPr>
          <w:noProof/>
        </w:rPr>
        <w:fldChar w:fldCharType="separate"/>
      </w:r>
      <w:r w:rsidRPr="0012170F">
        <w:rPr>
          <w:noProof/>
        </w:rPr>
        <w:t>4</w:t>
      </w:r>
      <w:r w:rsidRPr="0012170F">
        <w:rPr>
          <w:noProof/>
        </w:rPr>
        <w:fldChar w:fldCharType="end"/>
      </w:r>
    </w:p>
    <w:p w:rsidR="0012170F" w:rsidRDefault="0012170F">
      <w:pPr>
        <w:pStyle w:val="TOC3"/>
        <w:rPr>
          <w:rFonts w:asciiTheme="minorHAnsi" w:eastAsiaTheme="minorEastAsia" w:hAnsiTheme="minorHAnsi" w:cstheme="minorBidi"/>
          <w:noProof/>
          <w:sz w:val="22"/>
          <w:szCs w:val="22"/>
        </w:rPr>
      </w:pPr>
      <w:r w:rsidRPr="0012170F">
        <w:rPr>
          <w:rFonts w:cs="Arial"/>
          <w:bCs/>
          <w:iCs/>
          <w:noProof/>
          <w:lang w:val="sr-Latn-RS"/>
        </w:rPr>
        <w:t>2.2.2</w:t>
      </w:r>
      <w:r w:rsidRPr="0012170F">
        <w:rPr>
          <w:rFonts w:asciiTheme="minorHAnsi" w:eastAsiaTheme="minorEastAsia" w:hAnsiTheme="minorHAnsi" w:cstheme="minorBidi"/>
          <w:noProof/>
          <w:sz w:val="22"/>
          <w:szCs w:val="22"/>
        </w:rPr>
        <w:tab/>
      </w:r>
      <w:r w:rsidRPr="0012170F">
        <w:rPr>
          <w:rFonts w:cs="Arial"/>
          <w:bCs/>
          <w:iCs/>
          <w:noProof/>
          <w:color w:val="000000"/>
          <w:lang w:val="sr-Latn-RS"/>
        </w:rPr>
        <w:t>Korištenje veze Proširenja (Extend)</w:t>
      </w:r>
      <w:bookmarkEnd w:id="0"/>
      <w:r>
        <w:rPr>
          <w:noProof/>
        </w:rPr>
        <w:tab/>
      </w:r>
      <w:r>
        <w:rPr>
          <w:noProof/>
        </w:rPr>
        <w:fldChar w:fldCharType="begin"/>
      </w:r>
      <w:r>
        <w:rPr>
          <w:noProof/>
        </w:rPr>
        <w:instrText xml:space="preserve"> PAGEREF _Toc447981 \h </w:instrText>
      </w:r>
      <w:r>
        <w:rPr>
          <w:noProof/>
        </w:rPr>
      </w:r>
      <w:r>
        <w:rPr>
          <w:noProof/>
        </w:rPr>
        <w:fldChar w:fldCharType="separate"/>
      </w:r>
      <w:r>
        <w:rPr>
          <w:noProof/>
        </w:rPr>
        <w:t>4</w:t>
      </w:r>
      <w:r>
        <w:rPr>
          <w:noProof/>
        </w:rPr>
        <w:fldChar w:fldCharType="end"/>
      </w:r>
    </w:p>
    <w:p w:rsidR="0012170F" w:rsidRDefault="0012170F">
      <w:pPr>
        <w:pStyle w:val="TOC2"/>
        <w:tabs>
          <w:tab w:val="left" w:pos="1000"/>
        </w:tabs>
        <w:rPr>
          <w:rFonts w:asciiTheme="minorHAnsi" w:eastAsiaTheme="minorEastAsia" w:hAnsiTheme="minorHAnsi" w:cstheme="minorBidi"/>
          <w:noProof/>
          <w:sz w:val="22"/>
          <w:szCs w:val="22"/>
        </w:rPr>
      </w:pPr>
      <w:r w:rsidRPr="009F4F34">
        <w:rPr>
          <w:rFonts w:cs="Arial"/>
          <w:noProof/>
          <w:color w:val="000000"/>
          <w:lang w:val="sr-Latn-RS"/>
        </w:rPr>
        <w:t>2.3</w:t>
      </w:r>
      <w:r>
        <w:rPr>
          <w:rFonts w:asciiTheme="minorHAnsi" w:eastAsiaTheme="minorEastAsia" w:hAnsiTheme="minorHAnsi" w:cstheme="minorBidi"/>
          <w:noProof/>
          <w:sz w:val="22"/>
          <w:szCs w:val="22"/>
        </w:rPr>
        <w:tab/>
      </w:r>
      <w:r w:rsidRPr="009F4F34">
        <w:rPr>
          <w:rFonts w:cs="Arial"/>
          <w:noProof/>
          <w:color w:val="000000"/>
          <w:lang w:val="sr-Latn-RS"/>
        </w:rPr>
        <w:t>Korištenje veze Generalizacija</w:t>
      </w:r>
      <w:r>
        <w:rPr>
          <w:noProof/>
        </w:rPr>
        <w:tab/>
      </w:r>
      <w:r>
        <w:rPr>
          <w:noProof/>
        </w:rPr>
        <w:fldChar w:fldCharType="begin"/>
      </w:r>
      <w:r>
        <w:rPr>
          <w:noProof/>
        </w:rPr>
        <w:instrText xml:space="preserve"> PAGEREF _Toc447982 \h </w:instrText>
      </w:r>
      <w:r>
        <w:rPr>
          <w:noProof/>
        </w:rPr>
      </w:r>
      <w:r>
        <w:rPr>
          <w:noProof/>
        </w:rPr>
        <w:fldChar w:fldCharType="separate"/>
      </w:r>
      <w:r>
        <w:rPr>
          <w:noProof/>
        </w:rPr>
        <w:t>4</w:t>
      </w:r>
      <w:r>
        <w:rPr>
          <w:noProof/>
        </w:rPr>
        <w:fldChar w:fldCharType="end"/>
      </w:r>
    </w:p>
    <w:p w:rsidR="0012170F" w:rsidRDefault="0012170F">
      <w:pPr>
        <w:pStyle w:val="TOC1"/>
        <w:tabs>
          <w:tab w:val="left" w:pos="432"/>
        </w:tabs>
        <w:rPr>
          <w:rFonts w:asciiTheme="minorHAnsi" w:eastAsiaTheme="minorEastAsia" w:hAnsiTheme="minorHAnsi" w:cstheme="minorBidi"/>
          <w:noProof/>
          <w:sz w:val="22"/>
          <w:szCs w:val="22"/>
        </w:rPr>
      </w:pPr>
      <w:r w:rsidRPr="009F4F34">
        <w:rPr>
          <w:noProof/>
          <w:lang w:val="sr-Latn-RS"/>
        </w:rPr>
        <w:t>3.</w:t>
      </w:r>
      <w:r>
        <w:rPr>
          <w:rFonts w:asciiTheme="minorHAnsi" w:eastAsiaTheme="minorEastAsia" w:hAnsiTheme="minorHAnsi" w:cstheme="minorBidi"/>
          <w:noProof/>
          <w:sz w:val="22"/>
          <w:szCs w:val="22"/>
        </w:rPr>
        <w:tab/>
      </w:r>
      <w:r w:rsidRPr="009F4F34">
        <w:rPr>
          <w:noProof/>
          <w:lang w:val="sr-Latn-RS"/>
        </w:rPr>
        <w:t>Opisivanje slučaja korištenja</w:t>
      </w:r>
      <w:r>
        <w:rPr>
          <w:noProof/>
        </w:rPr>
        <w:tab/>
      </w:r>
      <w:r>
        <w:rPr>
          <w:noProof/>
        </w:rPr>
        <w:fldChar w:fldCharType="begin"/>
      </w:r>
      <w:r>
        <w:rPr>
          <w:noProof/>
        </w:rPr>
        <w:instrText xml:space="preserve"> PAGEREF _Toc447983 \h </w:instrText>
      </w:r>
      <w:r>
        <w:rPr>
          <w:noProof/>
        </w:rPr>
      </w:r>
      <w:r>
        <w:rPr>
          <w:noProof/>
        </w:rPr>
        <w:fldChar w:fldCharType="separate"/>
      </w:r>
      <w:r>
        <w:rPr>
          <w:noProof/>
        </w:rPr>
        <w:t>4</w:t>
      </w:r>
      <w:r>
        <w:rPr>
          <w:noProof/>
        </w:rPr>
        <w:fldChar w:fldCharType="end"/>
      </w:r>
    </w:p>
    <w:p w:rsidR="00000000" w:rsidRPr="003C393D" w:rsidRDefault="001A0DF6">
      <w:pPr>
        <w:pStyle w:val="Title"/>
        <w:rPr>
          <w:lang w:val="sr-Latn-RS"/>
        </w:rPr>
      </w:pPr>
      <w:r w:rsidRPr="003C393D">
        <w:rPr>
          <w:lang w:val="sr-Latn-RS"/>
        </w:rPr>
        <w:fldChar w:fldCharType="end"/>
      </w:r>
      <w:r w:rsidRPr="003C393D">
        <w:rPr>
          <w:lang w:val="sr-Latn-RS"/>
        </w:rPr>
        <w:br w:type="page"/>
      </w:r>
      <w:r w:rsidRPr="003C393D">
        <w:rPr>
          <w:lang w:val="sr-Latn-RS"/>
        </w:rPr>
        <w:lastRenderedPageBreak/>
        <w:fldChar w:fldCharType="begin"/>
      </w:r>
      <w:r w:rsidRPr="003C393D">
        <w:rPr>
          <w:lang w:val="sr-Latn-RS"/>
        </w:rPr>
        <w:instrText xml:space="preserve"> TITLE  \* MERGEFORMAT </w:instrText>
      </w:r>
      <w:r w:rsidRPr="003C393D">
        <w:rPr>
          <w:lang w:val="sr-Latn-RS"/>
        </w:rPr>
        <w:fldChar w:fldCharType="separate"/>
      </w:r>
      <w:r w:rsidR="00C838CB" w:rsidRPr="003C393D">
        <w:rPr>
          <w:lang w:val="sr-Latn-RS"/>
        </w:rPr>
        <w:t>Smjernice za modelovanje Slučajeva korištenja</w:t>
      </w:r>
      <w:r w:rsidRPr="003C393D">
        <w:rPr>
          <w:lang w:val="sr-Latn-RS"/>
        </w:rPr>
        <w:fldChar w:fldCharType="end"/>
      </w:r>
      <w:r w:rsidRPr="003C393D">
        <w:rPr>
          <w:lang w:val="sr-Latn-RS"/>
        </w:rPr>
        <w:t xml:space="preserve"> </w:t>
      </w:r>
    </w:p>
    <w:p w:rsidR="00000000" w:rsidRPr="003C393D" w:rsidRDefault="00CA2F72">
      <w:pPr>
        <w:pStyle w:val="Heading1"/>
        <w:rPr>
          <w:lang w:val="sr-Latn-RS"/>
        </w:rPr>
      </w:pPr>
      <w:bookmarkStart w:id="1" w:name="_Toc447972"/>
      <w:r w:rsidRPr="003C393D">
        <w:rPr>
          <w:lang w:val="sr-Latn-RS"/>
        </w:rPr>
        <w:t>Uvod</w:t>
      </w:r>
      <w:bookmarkEnd w:id="1"/>
    </w:p>
    <w:p w:rsidR="00000000" w:rsidRPr="003C393D" w:rsidRDefault="00CA2F72">
      <w:pPr>
        <w:pStyle w:val="Heading2"/>
        <w:rPr>
          <w:lang w:val="sr-Latn-RS"/>
        </w:rPr>
      </w:pPr>
      <w:bookmarkStart w:id="2" w:name="_Toc447973"/>
      <w:r w:rsidRPr="003C393D">
        <w:rPr>
          <w:lang w:val="sr-Latn-RS"/>
        </w:rPr>
        <w:t>Svrha</w:t>
      </w:r>
      <w:bookmarkEnd w:id="2"/>
    </w:p>
    <w:p w:rsidR="00CA2F72" w:rsidRPr="003C393D" w:rsidRDefault="00CA2F72" w:rsidP="00CA2F72">
      <w:pPr>
        <w:ind w:left="720"/>
        <w:rPr>
          <w:lang w:val="sr-Latn-RS"/>
        </w:rPr>
      </w:pPr>
      <w:r w:rsidRPr="003C393D">
        <w:rPr>
          <w:lang w:val="sr-Latn-RS"/>
        </w:rPr>
        <w:t xml:space="preserve">Svrha </w:t>
      </w:r>
      <w:r w:rsidR="00E43A07" w:rsidRPr="003C393D">
        <w:rPr>
          <w:lang w:val="sr-Latn-RS"/>
        </w:rPr>
        <w:t>ovog  smjernica je da se osigura konistentnost modela Slučajev korištenja. Ovaj dokument sadrži smjernice o tome kako dokumentovati Slučaje korištenja.</w:t>
      </w:r>
    </w:p>
    <w:p w:rsidR="00000000" w:rsidRPr="003C393D" w:rsidRDefault="00E43A07" w:rsidP="00F6330E">
      <w:pPr>
        <w:pStyle w:val="Heading2"/>
        <w:rPr>
          <w:lang w:val="sr-Latn-RS"/>
        </w:rPr>
      </w:pPr>
      <w:bookmarkStart w:id="3" w:name="_Toc447974"/>
      <w:r w:rsidRPr="003C393D">
        <w:rPr>
          <w:lang w:val="sr-Latn-RS"/>
        </w:rPr>
        <w:t>Opseg</w:t>
      </w:r>
      <w:bookmarkEnd w:id="3"/>
    </w:p>
    <w:p w:rsidR="00F6330E" w:rsidRPr="003C393D" w:rsidRDefault="00F6330E" w:rsidP="00F6330E">
      <w:pPr>
        <w:ind w:left="720"/>
        <w:rPr>
          <w:lang w:val="sr-Latn-RS"/>
        </w:rPr>
      </w:pPr>
      <w:r w:rsidRPr="003C393D">
        <w:rPr>
          <w:lang w:val="sr-Latn-RS"/>
        </w:rPr>
        <w:t>Testiranje će se vršiti na aplikaciji Use-Case Editor koju razvija tim GRUPA II. Ova aplikacija omogućava iscrtavanje dijagrama slučaja korištenja (Use-Case dijagrama) i rad nad njima.</w:t>
      </w:r>
    </w:p>
    <w:p w:rsidR="00E43A07" w:rsidRPr="003C393D" w:rsidRDefault="00E43A07" w:rsidP="00E43A07">
      <w:pPr>
        <w:pStyle w:val="Heading2"/>
        <w:rPr>
          <w:lang w:val="sr-Latn-RS"/>
        </w:rPr>
      </w:pPr>
      <w:bookmarkStart w:id="4" w:name="_Toc456598589"/>
      <w:bookmarkStart w:id="5" w:name="_Toc456600920"/>
      <w:bookmarkStart w:id="6" w:name="_Toc447975"/>
      <w:r w:rsidRPr="003C393D">
        <w:rPr>
          <w:lang w:val="sr-Latn-RS"/>
        </w:rPr>
        <w:t>Definicije, akronimi i skraćenice</w:t>
      </w:r>
      <w:bookmarkEnd w:id="4"/>
      <w:bookmarkEnd w:id="5"/>
      <w:bookmarkEnd w:id="6"/>
    </w:p>
    <w:p w:rsidR="00000000" w:rsidRPr="003C393D" w:rsidRDefault="00E43A07" w:rsidP="00E43A07">
      <w:pPr>
        <w:ind w:firstLine="720"/>
        <w:rPr>
          <w:lang w:val="sr-Latn-RS"/>
        </w:rPr>
      </w:pPr>
      <w:r w:rsidRPr="003C393D">
        <w:rPr>
          <w:lang w:val="sr-Latn-RS"/>
        </w:rPr>
        <w:t>Definicije se nalaze u dokumentu “Glossary”.</w:t>
      </w:r>
    </w:p>
    <w:p w:rsidR="00000000" w:rsidRPr="003C393D" w:rsidRDefault="00E43A07">
      <w:pPr>
        <w:pStyle w:val="Heading2"/>
        <w:rPr>
          <w:lang w:val="sr-Latn-RS"/>
        </w:rPr>
      </w:pPr>
      <w:bookmarkStart w:id="7" w:name="_Toc447976"/>
      <w:r w:rsidRPr="003C393D">
        <w:rPr>
          <w:lang w:val="sr-Latn-RS"/>
        </w:rPr>
        <w:t>Pregled</w:t>
      </w:r>
      <w:bookmarkEnd w:id="7"/>
    </w:p>
    <w:p w:rsidR="00E43A07" w:rsidRPr="003C393D" w:rsidRDefault="00E43A07" w:rsidP="00E43A07">
      <w:pPr>
        <w:ind w:left="720"/>
        <w:rPr>
          <w:lang w:val="sr-Latn-RS"/>
        </w:rPr>
      </w:pPr>
      <w:r w:rsidRPr="003C393D">
        <w:rPr>
          <w:lang w:val="sr-Latn-RS"/>
        </w:rPr>
        <w:t>Ovaj dokument smjernca je podijeljen na dvije sekcije, prva opisuje preferirani način modelovanja slučajeva korištenja, dok drugi dio daje smjernice za sadržaj mo</w:t>
      </w:r>
      <w:r w:rsidR="008E2918">
        <w:rPr>
          <w:lang w:val="sr-Latn-RS"/>
        </w:rPr>
        <w:t>d</w:t>
      </w:r>
      <w:r w:rsidRPr="003C393D">
        <w:rPr>
          <w:lang w:val="sr-Latn-RS"/>
        </w:rPr>
        <w:t>ela slučajeva korištenja i za imenovanje elemenata unutar modela.</w:t>
      </w:r>
    </w:p>
    <w:p w:rsidR="00000000" w:rsidRPr="003C393D" w:rsidRDefault="00FD3C19">
      <w:pPr>
        <w:pStyle w:val="Heading1"/>
        <w:rPr>
          <w:lang w:val="sr-Latn-RS"/>
        </w:rPr>
      </w:pPr>
      <w:bookmarkStart w:id="8" w:name="_Toc447977"/>
      <w:r w:rsidRPr="003C393D">
        <w:rPr>
          <w:lang w:val="sr-Latn-RS"/>
        </w:rPr>
        <w:t xml:space="preserve">Opšte smjernice za </w:t>
      </w:r>
      <w:r w:rsidR="00E66F28" w:rsidRPr="003C393D">
        <w:rPr>
          <w:lang w:val="sr-Latn-RS"/>
        </w:rPr>
        <w:t>modelovanje Slučajeva korištenja</w:t>
      </w:r>
      <w:bookmarkEnd w:id="8"/>
    </w:p>
    <w:p w:rsidR="00E66F28" w:rsidRPr="003C393D" w:rsidRDefault="006263CA" w:rsidP="00456CE8">
      <w:pPr>
        <w:pStyle w:val="Heading2"/>
        <w:shd w:val="clear" w:color="auto" w:fill="FFFFFF"/>
        <w:rPr>
          <w:rFonts w:cs="Arial"/>
          <w:color w:val="000000"/>
          <w:lang w:val="sr-Latn-RS"/>
        </w:rPr>
      </w:pPr>
      <w:bookmarkStart w:id="9" w:name="Introduction"/>
      <w:bookmarkStart w:id="10" w:name="Use_of_the_&lt;&lt;Communicates&gt;&gt;_relationship"/>
      <w:bookmarkStart w:id="11" w:name="_Toc447978"/>
      <w:r w:rsidRPr="003C393D">
        <w:rPr>
          <w:rFonts w:cs="Arial"/>
          <w:color w:val="000000"/>
          <w:lang w:val="sr-Latn-RS"/>
        </w:rPr>
        <w:t xml:space="preserve">Korištenje </w:t>
      </w:r>
      <w:bookmarkEnd w:id="10"/>
      <w:r w:rsidR="001D0A22" w:rsidRPr="003C393D">
        <w:rPr>
          <w:rFonts w:cs="Arial"/>
          <w:color w:val="000000"/>
          <w:lang w:val="sr-Latn-RS"/>
        </w:rPr>
        <w:t>veze Asocijacija</w:t>
      </w:r>
      <w:bookmarkEnd w:id="11"/>
    </w:p>
    <w:p w:rsidR="00456CE8" w:rsidRPr="003C393D" w:rsidRDefault="001D0A22" w:rsidP="001D0A22">
      <w:pPr>
        <w:ind w:left="720"/>
        <w:rPr>
          <w:lang w:val="sr-Latn-RS"/>
        </w:rPr>
      </w:pPr>
      <w:r w:rsidRPr="003C393D">
        <w:rPr>
          <w:lang w:val="sr-Latn-RS"/>
        </w:rPr>
        <w:t xml:space="preserve">Veza između korisnika i slučajeva korištenja naziva se Realizacija. </w:t>
      </w:r>
      <w:r w:rsidR="008E2918">
        <w:rPr>
          <w:lang w:val="sr-Latn-RS"/>
        </w:rPr>
        <w:t>Aktor</w:t>
      </w:r>
      <w:r w:rsidRPr="003C393D">
        <w:rPr>
          <w:lang w:val="sr-Latn-RS"/>
        </w:rPr>
        <w:t xml:space="preserve"> </w:t>
      </w:r>
      <w:r w:rsidRPr="003C393D">
        <w:rPr>
          <w:lang w:val="sr-Latn-RS"/>
        </w:rPr>
        <w:t>(Actor)</w:t>
      </w:r>
      <w:r w:rsidRPr="003C393D">
        <w:rPr>
          <w:lang w:val="sr-Latn-RS"/>
        </w:rPr>
        <w:t xml:space="preserve"> može da sarađuje sa jednim ili više slučajeva korištenja (Use-Case). Sličaj korištenja (Use-Case) može da komunicira sa jednim ili više Korisnika (Actor)</w:t>
      </w:r>
    </w:p>
    <w:p w:rsidR="00E66F28" w:rsidRPr="003C393D" w:rsidRDefault="00C23898" w:rsidP="00E66F28">
      <w:pPr>
        <w:pStyle w:val="Heading2"/>
        <w:shd w:val="clear" w:color="auto" w:fill="FFFFFF"/>
        <w:rPr>
          <w:rFonts w:cs="Arial"/>
          <w:color w:val="000000"/>
          <w:lang w:val="sr-Latn-RS"/>
        </w:rPr>
      </w:pPr>
      <w:bookmarkStart w:id="12" w:name="Use_of_the_&lt;&lt;Include&gt;&gt;_and_&lt;&lt;Extend&gt;&gt;_re"/>
      <w:bookmarkStart w:id="13" w:name="_Toc447979"/>
      <w:r w:rsidRPr="003C393D">
        <w:rPr>
          <w:rFonts w:cs="Arial"/>
          <w:color w:val="000000"/>
          <w:lang w:val="sr-Latn-RS"/>
        </w:rPr>
        <w:t>Korištenje veza</w:t>
      </w:r>
      <w:r w:rsidR="00E66F28" w:rsidRPr="003C393D">
        <w:rPr>
          <w:rFonts w:cs="Arial"/>
          <w:color w:val="000000"/>
          <w:lang w:val="sr-Latn-RS"/>
        </w:rPr>
        <w:t xml:space="preserve"> </w:t>
      </w:r>
      <w:r w:rsidR="003C393D">
        <w:rPr>
          <w:rFonts w:cs="Arial"/>
          <w:color w:val="000000"/>
          <w:lang w:val="sr-Latn-RS"/>
        </w:rPr>
        <w:t>Uključenja</w:t>
      </w:r>
      <w:r w:rsidR="00E66F28" w:rsidRPr="003C393D">
        <w:rPr>
          <w:rFonts w:cs="Arial"/>
          <w:color w:val="000000"/>
          <w:lang w:val="sr-Latn-RS"/>
        </w:rPr>
        <w:t xml:space="preserve"> </w:t>
      </w:r>
      <w:r w:rsidRPr="003C393D">
        <w:rPr>
          <w:rFonts w:cs="Arial"/>
          <w:color w:val="000000"/>
          <w:lang w:val="sr-Latn-RS"/>
        </w:rPr>
        <w:t>i</w:t>
      </w:r>
      <w:bookmarkEnd w:id="12"/>
      <w:r w:rsidR="003C393D">
        <w:rPr>
          <w:rFonts w:cs="Arial"/>
          <w:color w:val="000000"/>
          <w:lang w:val="sr-Latn-RS"/>
        </w:rPr>
        <w:t xml:space="preserve"> Proširenja</w:t>
      </w:r>
      <w:bookmarkEnd w:id="13"/>
    </w:p>
    <w:p w:rsidR="00C23898" w:rsidRPr="003C393D" w:rsidRDefault="00C23898" w:rsidP="00C23898">
      <w:pPr>
        <w:ind w:left="720"/>
        <w:rPr>
          <w:lang w:val="sr-Latn-RS"/>
        </w:rPr>
      </w:pPr>
      <w:r w:rsidRPr="003C393D">
        <w:rPr>
          <w:lang w:val="sr-Latn-RS"/>
        </w:rPr>
        <w:t xml:space="preserve">Ova dva odnosa se mogu koristiti </w:t>
      </w:r>
      <w:r w:rsidR="001F5C80" w:rsidRPr="003C393D">
        <w:rPr>
          <w:lang w:val="sr-Latn-RS"/>
        </w:rPr>
        <w:t>za:</w:t>
      </w:r>
    </w:p>
    <w:p w:rsidR="001F5C80" w:rsidRPr="003C393D" w:rsidRDefault="001F5C80" w:rsidP="001F5C80">
      <w:pPr>
        <w:pStyle w:val="ListParagraph"/>
        <w:numPr>
          <w:ilvl w:val="0"/>
          <w:numId w:val="22"/>
        </w:numPr>
        <w:rPr>
          <w:lang w:val="sr-Latn-RS"/>
        </w:rPr>
      </w:pPr>
      <w:r w:rsidRPr="003C393D">
        <w:rPr>
          <w:lang w:val="sr-Latn-RS"/>
        </w:rPr>
        <w:t>Ponašanja koja su zajednička za dva ili više slučajeva korištenja.</w:t>
      </w:r>
    </w:p>
    <w:p w:rsidR="001F5C80" w:rsidRPr="0069745D" w:rsidRDefault="001F5C80" w:rsidP="0069745D">
      <w:pPr>
        <w:pStyle w:val="ListParagraph"/>
        <w:numPr>
          <w:ilvl w:val="0"/>
          <w:numId w:val="22"/>
        </w:numPr>
        <w:rPr>
          <w:lang w:val="sr-Latn-RS"/>
        </w:rPr>
      </w:pPr>
      <w:r w:rsidRPr="003C393D">
        <w:rPr>
          <w:lang w:val="sr-Latn-RS"/>
        </w:rPr>
        <w:t>Pokazati da može da postoji niz ponšanja od kojih se jedan ili više mogu postaviti u tačku proširenja osnovnog slučaja koroštenja.</w:t>
      </w:r>
    </w:p>
    <w:p w:rsidR="00E66F28" w:rsidRPr="003C393D" w:rsidRDefault="001F5C80" w:rsidP="00E66F28">
      <w:pPr>
        <w:pStyle w:val="Heading3"/>
        <w:shd w:val="clear" w:color="auto" w:fill="FFFFFF"/>
        <w:rPr>
          <w:rFonts w:cs="Arial"/>
          <w:b/>
          <w:bCs/>
          <w:i w:val="0"/>
          <w:iCs/>
          <w:color w:val="000000"/>
          <w:lang w:val="sr-Latn-RS"/>
        </w:rPr>
      </w:pPr>
      <w:bookmarkStart w:id="14" w:name="Use_of_the_&lt;&lt;Include&gt;&gt;_relationship"/>
      <w:bookmarkStart w:id="15" w:name="_Toc447980"/>
      <w:r w:rsidRPr="003C393D">
        <w:rPr>
          <w:rFonts w:cs="Arial"/>
          <w:b/>
          <w:bCs/>
          <w:i w:val="0"/>
          <w:iCs/>
          <w:color w:val="000000"/>
          <w:lang w:val="sr-Latn-RS"/>
        </w:rPr>
        <w:t>Korištenje veze</w:t>
      </w:r>
      <w:r w:rsidR="00E66F28" w:rsidRPr="003C393D">
        <w:rPr>
          <w:rFonts w:cs="Arial"/>
          <w:b/>
          <w:bCs/>
          <w:i w:val="0"/>
          <w:iCs/>
          <w:color w:val="000000"/>
          <w:lang w:val="sr-Latn-RS"/>
        </w:rPr>
        <w:t xml:space="preserve"> </w:t>
      </w:r>
      <w:r w:rsidR="003C393D">
        <w:rPr>
          <w:rFonts w:cs="Arial"/>
          <w:b/>
          <w:bCs/>
          <w:i w:val="0"/>
          <w:iCs/>
          <w:color w:val="000000"/>
          <w:lang w:val="sr-Latn-RS"/>
        </w:rPr>
        <w:t xml:space="preserve">Uključenja </w:t>
      </w:r>
      <w:r w:rsidR="003C393D" w:rsidRPr="003C393D">
        <w:rPr>
          <w:rFonts w:cs="Arial"/>
          <w:b/>
          <w:bCs/>
          <w:i w:val="0"/>
          <w:iCs/>
          <w:color w:val="000000"/>
          <w:lang w:val="sr-Latn-RS"/>
        </w:rPr>
        <w:t>(</w:t>
      </w:r>
      <w:r w:rsidR="00E66F28" w:rsidRPr="003C393D">
        <w:rPr>
          <w:rFonts w:cs="Arial"/>
          <w:b/>
          <w:bCs/>
          <w:i w:val="0"/>
          <w:iCs/>
          <w:color w:val="000000"/>
          <w:lang w:val="sr-Latn-RS"/>
        </w:rPr>
        <w:t>Include</w:t>
      </w:r>
      <w:bookmarkEnd w:id="14"/>
      <w:r w:rsidR="003C393D" w:rsidRPr="003C393D">
        <w:rPr>
          <w:rFonts w:cs="Arial"/>
          <w:b/>
          <w:bCs/>
          <w:i w:val="0"/>
          <w:iCs/>
          <w:color w:val="000000"/>
          <w:lang w:val="sr-Latn-RS"/>
        </w:rPr>
        <w:t>)</w:t>
      </w:r>
      <w:bookmarkEnd w:id="15"/>
    </w:p>
    <w:p w:rsidR="001F5C80" w:rsidRPr="003C393D" w:rsidRDefault="001F5C80" w:rsidP="001F5C80">
      <w:pPr>
        <w:ind w:left="720"/>
        <w:rPr>
          <w:lang w:val="sr-Latn-RS"/>
        </w:rPr>
      </w:pPr>
      <w:r w:rsidRPr="003C393D">
        <w:rPr>
          <w:lang w:val="sr-Latn-RS"/>
        </w:rPr>
        <w:t>Ova veza se koristi u slučajevima kada je slučaj korištenja dio drugog sučaja korištenja, tj. Kada želimo podijeliti zajedničko ponašanje između dva ili iše slučajeva korištenja.</w:t>
      </w:r>
    </w:p>
    <w:p w:rsidR="00456CE8" w:rsidRPr="003C393D" w:rsidRDefault="00456CE8" w:rsidP="00456CE8">
      <w:pPr>
        <w:rPr>
          <w:lang w:val="sr-Latn-RS"/>
        </w:rPr>
      </w:pPr>
    </w:p>
    <w:p w:rsidR="00E66F28" w:rsidRPr="003C393D" w:rsidRDefault="003C393D" w:rsidP="00E66F28">
      <w:pPr>
        <w:pStyle w:val="Heading3"/>
        <w:shd w:val="clear" w:color="auto" w:fill="FFFFFF"/>
        <w:rPr>
          <w:rFonts w:cs="Arial"/>
          <w:b/>
          <w:bCs/>
          <w:i w:val="0"/>
          <w:iCs/>
          <w:color w:val="000000"/>
          <w:lang w:val="sr-Latn-RS"/>
        </w:rPr>
      </w:pPr>
      <w:bookmarkStart w:id="16" w:name="Use_of_the_&lt;&lt;Extend&gt;&gt;_relationship"/>
      <w:bookmarkStart w:id="17" w:name="_Toc447981"/>
      <w:r w:rsidRPr="003C393D">
        <w:rPr>
          <w:rFonts w:cs="Arial"/>
          <w:b/>
          <w:bCs/>
          <w:i w:val="0"/>
          <w:iCs/>
          <w:color w:val="000000"/>
          <w:lang w:val="sr-Latn-RS"/>
        </w:rPr>
        <w:t>Korištenje veze Proširenja (</w:t>
      </w:r>
      <w:r w:rsidR="00E66F28" w:rsidRPr="003C393D">
        <w:rPr>
          <w:rFonts w:cs="Arial"/>
          <w:b/>
          <w:bCs/>
          <w:i w:val="0"/>
          <w:iCs/>
          <w:color w:val="000000"/>
          <w:lang w:val="sr-Latn-RS"/>
        </w:rPr>
        <w:t>Extend</w:t>
      </w:r>
      <w:bookmarkEnd w:id="16"/>
      <w:r w:rsidRPr="003C393D">
        <w:rPr>
          <w:rFonts w:cs="Arial"/>
          <w:b/>
          <w:bCs/>
          <w:i w:val="0"/>
          <w:iCs/>
          <w:color w:val="000000"/>
          <w:lang w:val="sr-Latn-RS"/>
        </w:rPr>
        <w:t>)</w:t>
      </w:r>
      <w:bookmarkEnd w:id="17"/>
      <w:r w:rsidR="00E66F28" w:rsidRPr="003C393D">
        <w:rPr>
          <w:rFonts w:cs="Arial"/>
          <w:b/>
          <w:bCs/>
          <w:i w:val="0"/>
          <w:iCs/>
          <w:color w:val="000000"/>
          <w:lang w:val="sr-Latn-RS"/>
        </w:rPr>
        <w:t> </w:t>
      </w:r>
    </w:p>
    <w:p w:rsidR="001F5C80" w:rsidRPr="003C393D" w:rsidRDefault="001F5C80" w:rsidP="001F5C80">
      <w:pPr>
        <w:ind w:left="720"/>
        <w:rPr>
          <w:lang w:val="sr-Latn-RS"/>
        </w:rPr>
      </w:pPr>
      <w:r w:rsidRPr="003C393D">
        <w:rPr>
          <w:lang w:val="sr-Latn-RS"/>
        </w:rPr>
        <w:t xml:space="preserve">Ovaj tip veze se koristi u slučaju kada je potrebno proširiti drugi slučj korištenja, tj. </w:t>
      </w:r>
      <w:r w:rsidR="00637EDF" w:rsidRPr="003C393D">
        <w:rPr>
          <w:lang w:val="sr-Latn-RS"/>
        </w:rPr>
        <w:t>Kada se modeluju proširenja ili varijacije nekog slučaja korištenja koji postoji kao autonomna cjelina.</w:t>
      </w:r>
    </w:p>
    <w:p w:rsidR="00E66F28" w:rsidRPr="003C393D" w:rsidRDefault="00002E23" w:rsidP="00E66F28">
      <w:pPr>
        <w:pStyle w:val="Heading2"/>
        <w:shd w:val="clear" w:color="auto" w:fill="FFFFFF"/>
        <w:rPr>
          <w:rFonts w:cs="Arial"/>
          <w:color w:val="000000"/>
          <w:lang w:val="sr-Latn-RS"/>
        </w:rPr>
      </w:pPr>
      <w:bookmarkStart w:id="18" w:name="_Toc447982"/>
      <w:r w:rsidRPr="003C393D">
        <w:rPr>
          <w:rFonts w:cs="Arial"/>
          <w:color w:val="000000"/>
          <w:lang w:val="sr-Latn-RS"/>
        </w:rPr>
        <w:t>Korištenje veze Generalizacija</w:t>
      </w:r>
      <w:bookmarkEnd w:id="18"/>
    </w:p>
    <w:p w:rsidR="00002E23" w:rsidRPr="003C393D" w:rsidRDefault="00002E23" w:rsidP="00002E23">
      <w:pPr>
        <w:ind w:left="720"/>
        <w:rPr>
          <w:lang w:val="sr-Latn-RS"/>
        </w:rPr>
      </w:pPr>
      <w:r w:rsidRPr="003C393D">
        <w:rPr>
          <w:lang w:val="sr-Latn-RS"/>
        </w:rPr>
        <w:t>Veza Generalizacija se koristi u slučajevima kada želimo da opišemo ponašanja zajednička za grupu specijaliovanih slučaja korištenja.</w:t>
      </w:r>
    </w:p>
    <w:bookmarkEnd w:id="9"/>
    <w:p w:rsidR="00E66F28" w:rsidRPr="003C393D" w:rsidRDefault="00E66F28" w:rsidP="0069745D">
      <w:pPr>
        <w:rPr>
          <w:lang w:val="sr-Latn-RS"/>
        </w:rPr>
      </w:pPr>
    </w:p>
    <w:p w:rsidR="00000000" w:rsidRDefault="00EE7B85">
      <w:pPr>
        <w:pStyle w:val="Heading1"/>
        <w:rPr>
          <w:lang w:val="sr-Latn-RS"/>
        </w:rPr>
      </w:pPr>
      <w:bookmarkStart w:id="19" w:name="_Toc447983"/>
      <w:r>
        <w:rPr>
          <w:lang w:val="sr-Latn-RS"/>
        </w:rPr>
        <w:t xml:space="preserve">Opisivanje </w:t>
      </w:r>
      <w:r w:rsidR="006C4B31">
        <w:rPr>
          <w:lang w:val="sr-Latn-RS"/>
        </w:rPr>
        <w:t>slučaja korištenja</w:t>
      </w:r>
      <w:bookmarkEnd w:id="19"/>
    </w:p>
    <w:p w:rsidR="0069745D" w:rsidRPr="003C393D" w:rsidRDefault="006C4B31" w:rsidP="0069745D">
      <w:pPr>
        <w:ind w:left="720"/>
        <w:rPr>
          <w:lang w:val="sr-Latn-RS"/>
        </w:rPr>
      </w:pPr>
      <w:r>
        <w:rPr>
          <w:lang w:val="sr-Latn-RS"/>
        </w:rPr>
        <w:t xml:space="preserve">Slučajevi korištenja koji se koriste moraju biti generisani iz funkcionalnih zahtjeva na osnovu modela zahtjeva. </w:t>
      </w:r>
      <w:r>
        <w:rPr>
          <w:lang w:val="sr-Latn-RS"/>
        </w:rPr>
        <w:t>Slučaj korištenja mora da ima jedinstveni naziv koji se odnosi na njegovu funkciju. Poželjno je da svaki slučaj korištenja ima uradjenu specifikciju koja uključuje preduslove, korake za izvršenje, tačke nadogradnje, izuzetke i postuslove. Slučaj korištenja koji proširuje (veza Extend) funkcije drugog slučaja korištenja ne mora da ima navedenu specifikaciju. Svaki slučaj koriš</w:t>
      </w:r>
      <w:r w:rsidR="0069745D">
        <w:rPr>
          <w:lang w:val="sr-Latn-RS"/>
        </w:rPr>
        <w:t>tenja mora direktno ili indirektno (preko drugog slučaja korištenja) biti povezan sa bar jednim učesnikom.</w:t>
      </w:r>
    </w:p>
    <w:p w:rsidR="001A0DF6" w:rsidRPr="003C393D" w:rsidRDefault="001A0DF6">
      <w:pPr>
        <w:pStyle w:val="InfoBlue"/>
        <w:rPr>
          <w:lang w:val="sr-Latn-RS"/>
        </w:rPr>
      </w:pPr>
    </w:p>
    <w:sectPr w:rsidR="001A0DF6" w:rsidRPr="003C393D">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DF6" w:rsidRDefault="001A0DF6">
      <w:pPr>
        <w:spacing w:line="240" w:lineRule="auto"/>
      </w:pPr>
      <w:r>
        <w:separator/>
      </w:r>
    </w:p>
  </w:endnote>
  <w:endnote w:type="continuationSeparator" w:id="0">
    <w:p w:rsidR="001A0DF6" w:rsidRDefault="001A0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A0D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1A0D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520160"/>
      <w:docPartObj>
        <w:docPartGallery w:val="Page Numbers (Bottom of Page)"/>
        <w:docPartUnique/>
      </w:docPartObj>
    </w:sdtPr>
    <w:sdtEndPr>
      <w:rPr>
        <w:noProof/>
      </w:rPr>
    </w:sdtEndPr>
    <w:sdtContent>
      <w:p w:rsidR="004167E9" w:rsidRDefault="004167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00000" w:rsidRDefault="001A0D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A0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DF6" w:rsidRDefault="001A0DF6">
      <w:pPr>
        <w:spacing w:line="240" w:lineRule="auto"/>
      </w:pPr>
      <w:r>
        <w:separator/>
      </w:r>
    </w:p>
  </w:footnote>
  <w:footnote w:type="continuationSeparator" w:id="0">
    <w:p w:rsidR="001A0DF6" w:rsidRDefault="001A0D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A0DF6">
    <w:pPr>
      <w:rPr>
        <w:sz w:val="24"/>
      </w:rPr>
    </w:pPr>
  </w:p>
  <w:p w:rsidR="00000000" w:rsidRDefault="001A0DF6">
    <w:pPr>
      <w:pBdr>
        <w:top w:val="single" w:sz="6" w:space="1" w:color="auto"/>
      </w:pBdr>
      <w:rPr>
        <w:sz w:val="24"/>
      </w:rPr>
    </w:pPr>
  </w:p>
  <w:p w:rsidR="00000000" w:rsidRDefault="001A0DF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sidR="00C838CB">
      <w:rPr>
        <w:rFonts w:ascii="Arial" w:hAnsi="Arial"/>
        <w:b/>
        <w:sz w:val="36"/>
      </w:rPr>
      <w:t>Grupa</w:t>
    </w:r>
    <w:proofErr w:type="spellEnd"/>
    <w:r w:rsidR="00C838CB">
      <w:rPr>
        <w:rFonts w:ascii="Arial" w:hAnsi="Arial"/>
        <w:b/>
        <w:sz w:val="36"/>
      </w:rPr>
      <w:t xml:space="preserve"> 2</w:t>
    </w:r>
    <w:r>
      <w:rPr>
        <w:rFonts w:ascii="Arial" w:hAnsi="Arial"/>
        <w:b/>
        <w:sz w:val="36"/>
      </w:rPr>
      <w:fldChar w:fldCharType="end"/>
    </w:r>
  </w:p>
  <w:p w:rsidR="00000000" w:rsidRDefault="001A0DF6">
    <w:pPr>
      <w:pBdr>
        <w:bottom w:val="single" w:sz="6" w:space="1" w:color="auto"/>
      </w:pBdr>
      <w:jc w:val="right"/>
      <w:rPr>
        <w:sz w:val="24"/>
      </w:rPr>
    </w:pPr>
  </w:p>
  <w:p w:rsidR="00000000" w:rsidRDefault="001A0D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1A0DF6">
          <w:r>
            <w:fldChar w:fldCharType="begin"/>
          </w:r>
          <w:r>
            <w:instrText xml:space="preserve"> SUBJECT  \* MERGEFORMAT </w:instrText>
          </w:r>
          <w:r>
            <w:fldChar w:fldCharType="separate"/>
          </w:r>
          <w:r w:rsidR="00C838CB">
            <w:t>Use-Case Editor</w:t>
          </w:r>
          <w:r>
            <w:fldChar w:fldCharType="end"/>
          </w:r>
        </w:p>
      </w:tc>
      <w:tc>
        <w:tcPr>
          <w:tcW w:w="3179" w:type="dxa"/>
        </w:tcPr>
        <w:p w:rsidR="00000000" w:rsidRDefault="001A0DF6">
          <w:pPr>
            <w:tabs>
              <w:tab w:val="left" w:pos="1135"/>
            </w:tabs>
            <w:spacing w:before="40"/>
            <w:ind w:right="68"/>
          </w:pPr>
          <w:r>
            <w:t xml:space="preserve">  </w:t>
          </w:r>
          <w:proofErr w:type="spellStart"/>
          <w:r w:rsidR="00C838CB">
            <w:t>Verzija</w:t>
          </w:r>
          <w:proofErr w:type="spellEnd"/>
          <w:r>
            <w:t xml:space="preserve">:           </w:t>
          </w:r>
          <w:r w:rsidR="00C838CB">
            <w:t>1.0</w:t>
          </w:r>
        </w:p>
      </w:tc>
    </w:tr>
    <w:tr w:rsidR="00000000">
      <w:tblPrEx>
        <w:tblCellMar>
          <w:top w:w="0" w:type="dxa"/>
          <w:bottom w:w="0" w:type="dxa"/>
        </w:tblCellMar>
      </w:tblPrEx>
      <w:tc>
        <w:tcPr>
          <w:tcW w:w="6379" w:type="dxa"/>
        </w:tcPr>
        <w:p w:rsidR="00000000" w:rsidRDefault="001A0DF6">
          <w:r>
            <w:fldChar w:fldCharType="begin"/>
          </w:r>
          <w:r>
            <w:instrText xml:space="preserve"> TITLE  \* MERGEFORMAT </w:instrText>
          </w:r>
          <w:r>
            <w:fldChar w:fldCharType="separate"/>
          </w:r>
          <w:proofErr w:type="spellStart"/>
          <w:r w:rsidR="00C838CB">
            <w:t>Smjernice</w:t>
          </w:r>
          <w:proofErr w:type="spellEnd"/>
          <w:r w:rsidR="00C838CB">
            <w:t xml:space="preserve"> za </w:t>
          </w:r>
          <w:proofErr w:type="spellStart"/>
          <w:r w:rsidR="00C838CB">
            <w:t>modelovanje</w:t>
          </w:r>
          <w:proofErr w:type="spellEnd"/>
          <w:r w:rsidR="00C838CB">
            <w:t xml:space="preserve"> </w:t>
          </w:r>
          <w:proofErr w:type="spellStart"/>
          <w:r w:rsidR="00C838CB">
            <w:t>Slučajeva</w:t>
          </w:r>
          <w:proofErr w:type="spellEnd"/>
          <w:r w:rsidR="00C838CB">
            <w:t xml:space="preserve"> </w:t>
          </w:r>
          <w:proofErr w:type="spellStart"/>
          <w:r w:rsidR="00C838CB">
            <w:t>korištenja</w:t>
          </w:r>
          <w:proofErr w:type="spellEnd"/>
          <w:r>
            <w:fldChar w:fldCharType="end"/>
          </w:r>
        </w:p>
      </w:tc>
      <w:tc>
        <w:tcPr>
          <w:tcW w:w="3179" w:type="dxa"/>
        </w:tcPr>
        <w:p w:rsidR="00000000" w:rsidRDefault="001A0DF6" w:rsidP="002A3C13">
          <w:pPr>
            <w:tabs>
              <w:tab w:val="center" w:pos="1481"/>
            </w:tabs>
          </w:pPr>
          <w:r>
            <w:t xml:space="preserve">  </w:t>
          </w:r>
          <w:r w:rsidR="00C838CB">
            <w:t>Datum</w:t>
          </w:r>
          <w:r>
            <w:t xml:space="preserve">:  </w:t>
          </w:r>
          <w:r w:rsidR="002A3C13">
            <w:tab/>
            <w:t>07.02.2019.</w:t>
          </w:r>
        </w:p>
      </w:tc>
    </w:tr>
  </w:tbl>
  <w:p w:rsidR="00000000" w:rsidRDefault="001A0D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A0D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64A8D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cs="Arial" w:hint="default"/>
        <w:b/>
        <w:sz w:val="20"/>
        <w:szCs w:val="20"/>
      </w:rPr>
    </w:lvl>
    <w:lvl w:ilvl="2">
      <w:start w:val="1"/>
      <w:numFmt w:val="decimal"/>
      <w:pStyle w:val="Heading3"/>
      <w:lvlText w:val="%1.%2.%3"/>
      <w:legacy w:legacy="1" w:legacySpace="144" w:legacyIndent="0"/>
      <w:lvlJc w:val="left"/>
      <w:rPr>
        <w:b/>
        <w:color w:val="auto"/>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7F6540F"/>
    <w:multiLevelType w:val="hybridMultilevel"/>
    <w:tmpl w:val="0C8A7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CB"/>
    <w:rsid w:val="00002E23"/>
    <w:rsid w:val="00092232"/>
    <w:rsid w:val="00120925"/>
    <w:rsid w:val="0012170F"/>
    <w:rsid w:val="001A0DF6"/>
    <w:rsid w:val="001D0A22"/>
    <w:rsid w:val="001F5C80"/>
    <w:rsid w:val="002A3C13"/>
    <w:rsid w:val="003C393D"/>
    <w:rsid w:val="004167E9"/>
    <w:rsid w:val="004324CA"/>
    <w:rsid w:val="00456CE8"/>
    <w:rsid w:val="006263CA"/>
    <w:rsid w:val="00637EDF"/>
    <w:rsid w:val="0069745D"/>
    <w:rsid w:val="006C4B31"/>
    <w:rsid w:val="006D6928"/>
    <w:rsid w:val="00702B63"/>
    <w:rsid w:val="008E2918"/>
    <w:rsid w:val="00A4163B"/>
    <w:rsid w:val="00A95D4C"/>
    <w:rsid w:val="00C23898"/>
    <w:rsid w:val="00C838CB"/>
    <w:rsid w:val="00CA2F72"/>
    <w:rsid w:val="00CC3810"/>
    <w:rsid w:val="00D31B0E"/>
    <w:rsid w:val="00D70EFA"/>
    <w:rsid w:val="00E43A07"/>
    <w:rsid w:val="00E66F28"/>
    <w:rsid w:val="00EE7B85"/>
    <w:rsid w:val="00F6330E"/>
    <w:rsid w:val="00FB6C76"/>
    <w:rsid w:val="00FD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89E3E"/>
  <w15:chartTrackingRefBased/>
  <w15:docId w15:val="{E6A1A4BB-9A33-4B48-BD45-7CDD082C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semiHidden/>
    <w:rPr>
      <w:color w:val="0000FF"/>
      <w:u w:val="single"/>
    </w:rPr>
  </w:style>
  <w:style w:type="paragraph" w:styleId="NormalWeb">
    <w:name w:val="Normal (Web)"/>
    <w:basedOn w:val="Normal"/>
    <w:uiPriority w:val="99"/>
    <w:unhideWhenUsed/>
    <w:rsid w:val="00E66F28"/>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1F5C80"/>
    <w:pPr>
      <w:ind w:left="720"/>
      <w:contextualSpacing/>
    </w:pPr>
  </w:style>
  <w:style w:type="character" w:customStyle="1" w:styleId="FooterChar">
    <w:name w:val="Footer Char"/>
    <w:basedOn w:val="DefaultParagraphFont"/>
    <w:link w:val="Footer"/>
    <w:uiPriority w:val="99"/>
    <w:rsid w:val="00416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9974">
      <w:bodyDiv w:val="1"/>
      <w:marLeft w:val="0"/>
      <w:marRight w:val="0"/>
      <w:marTop w:val="0"/>
      <w:marBottom w:val="0"/>
      <w:divBdr>
        <w:top w:val="none" w:sz="0" w:space="0" w:color="auto"/>
        <w:left w:val="none" w:sz="0" w:space="0" w:color="auto"/>
        <w:bottom w:val="none" w:sz="0" w:space="0" w:color="auto"/>
        <w:right w:val="none" w:sz="0" w:space="0" w:color="auto"/>
      </w:divBdr>
    </w:div>
    <w:div w:id="212672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ja\Downloads\rup_ucmg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28300-1034-4CAA-9BB2-062FD9681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rup_ucmgd.dot</Template>
  <TotalTime>349</TotalTime>
  <Pages>4</Pages>
  <Words>520</Words>
  <Characters>3053</Characters>
  <Application>Microsoft Office Word</Application>
  <DocSecurity>0</DocSecurity>
  <Lines>82</Lines>
  <Paragraphs>46</Paragraphs>
  <ScaleCrop>false</ScaleCrop>
  <HeadingPairs>
    <vt:vector size="2" baseType="variant">
      <vt:variant>
        <vt:lpstr>Title</vt:lpstr>
      </vt:variant>
      <vt:variant>
        <vt:i4>1</vt:i4>
      </vt:variant>
    </vt:vector>
  </HeadingPairs>
  <TitlesOfParts>
    <vt:vector size="1" baseType="lpstr">
      <vt:lpstr>Smjernice za modelovanje Slučajeva korištenja</vt:lpstr>
    </vt:vector>
  </TitlesOfParts>
  <Company>Grupa 2</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Smjernice za modelovanje Slučajeva korištenja</dc:title>
  <dc:subject>Use-Case Editor</dc:subject>
  <dc:creator>Dragana Pavlović Malešić</dc:creator>
  <cp:keywords/>
  <dc:description/>
  <cp:lastModifiedBy>Pedja</cp:lastModifiedBy>
  <cp:revision>19</cp:revision>
  <cp:lastPrinted>2000-03-08T11:05:00Z</cp:lastPrinted>
  <dcterms:created xsi:type="dcterms:W3CDTF">2019-02-07T08:34:00Z</dcterms:created>
  <dcterms:modified xsi:type="dcterms:W3CDTF">2019-02-07T15:06:00Z</dcterms:modified>
</cp:coreProperties>
</file>