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73F26" w14:textId="77777777" w:rsidR="00A25E4A" w:rsidRDefault="00A25E4A">
      <w:pPr>
        <w:pStyle w:val="af9"/>
        <w:ind w:firstLine="0"/>
        <w:rPr>
          <w:rFonts w:cs="Times New Roman" w:hint="eastAsia"/>
        </w:rPr>
      </w:pPr>
    </w:p>
    <w:p w14:paraId="1B5E7C35" w14:textId="77777777" w:rsidR="00A25E4A" w:rsidRDefault="00A25E4A">
      <w:pPr>
        <w:pStyle w:val="af9"/>
        <w:rPr>
          <w:rFonts w:eastAsiaTheme="minorEastAsia" w:cs="Times New Roman"/>
        </w:rPr>
      </w:pPr>
    </w:p>
    <w:p w14:paraId="12CFCA35" w14:textId="77777777" w:rsidR="00A25E4A" w:rsidRDefault="00D819AF">
      <w:pPr>
        <w:jc w:val="center"/>
        <w:rPr>
          <w:rFonts w:ascii="Times New Roman" w:eastAsia="黑体"/>
          <w:b/>
          <w:sz w:val="36"/>
        </w:rPr>
      </w:pPr>
      <w:r>
        <w:rPr>
          <w:rFonts w:ascii="Times New Roman" w:eastAsia="黑体"/>
          <w:b/>
          <w:sz w:val="36"/>
        </w:rPr>
        <w:t>实验</w:t>
      </w:r>
      <w:r w:rsidR="005C41CB">
        <w:rPr>
          <w:rFonts w:ascii="Times New Roman" w:eastAsia="黑体"/>
          <w:b/>
          <w:sz w:val="36"/>
        </w:rPr>
        <w:t>6</w:t>
      </w:r>
      <w:r>
        <w:rPr>
          <w:rFonts w:ascii="Times New Roman" w:eastAsia="黑体" w:hint="eastAsia"/>
          <w:b/>
          <w:sz w:val="36"/>
        </w:rPr>
        <w:t>报告</w:t>
      </w:r>
      <w:r>
        <w:rPr>
          <w:rFonts w:ascii="Times New Roman" w:eastAsia="黑体" w:hint="eastAsia"/>
          <w:b/>
          <w:sz w:val="36"/>
          <w:u w:val="single"/>
        </w:rPr>
        <w:t xml:space="preserve"> </w:t>
      </w:r>
      <w:r>
        <w:rPr>
          <w:rFonts w:ascii="Times New Roman" w:eastAsia="黑体"/>
          <w:b/>
          <w:sz w:val="36"/>
          <w:u w:val="single"/>
        </w:rPr>
        <w:t xml:space="preserve">     </w:t>
      </w:r>
    </w:p>
    <w:p w14:paraId="488D1BA2" w14:textId="7C5950D5" w:rsidR="00A25E4A" w:rsidRDefault="005C41CB">
      <w:pPr>
        <w:jc w:val="right"/>
        <w:rPr>
          <w:rFonts w:ascii="Times New Roman" w:eastAsia="黑体" w:hAnsi="Times New Roman"/>
          <w:sz w:val="24"/>
        </w:rPr>
      </w:pPr>
      <w:r>
        <w:rPr>
          <w:rFonts w:ascii="Times New Roman" w:eastAsia="黑体" w:hAnsi="Times New Roman" w:hint="eastAsia"/>
          <w:sz w:val="24"/>
        </w:rPr>
        <w:t xml:space="preserve"> </w:t>
      </w:r>
      <w:r>
        <w:rPr>
          <w:rFonts w:ascii="Times New Roman" w:eastAsia="黑体" w:hAnsi="Times New Roman"/>
          <w:sz w:val="24"/>
        </w:rPr>
        <w:t xml:space="preserve"> </w:t>
      </w:r>
      <w:r w:rsidR="00D819AF">
        <w:rPr>
          <w:rFonts w:ascii="Times New Roman" w:eastAsia="黑体" w:hAnsi="Times New Roman" w:hint="eastAsia"/>
          <w:sz w:val="24"/>
        </w:rPr>
        <w:t>学号</w:t>
      </w:r>
      <w:r w:rsidR="00D819AF">
        <w:rPr>
          <w:rFonts w:ascii="Times New Roman" w:eastAsia="黑体" w:hAnsi="Times New Roman" w:hint="eastAsia"/>
          <w:sz w:val="24"/>
        </w:rPr>
        <w:t>:</w:t>
      </w:r>
      <w:r w:rsidR="00D819AF">
        <w:rPr>
          <w:rFonts w:ascii="Times New Roman" w:eastAsia="黑体" w:hAnsi="Times New Roman"/>
          <w:sz w:val="24"/>
        </w:rPr>
        <w:tab/>
        <w:t>2018K8009929043</w:t>
      </w:r>
      <w:r>
        <w:rPr>
          <w:rFonts w:ascii="Times New Roman" w:eastAsia="黑体" w:hAnsi="Times New Roman"/>
          <w:sz w:val="24"/>
        </w:rPr>
        <w:t xml:space="preserve"> 2018K80099290</w:t>
      </w:r>
      <w:r w:rsidR="00D74FCF">
        <w:rPr>
          <w:rFonts w:ascii="Times New Roman" w:eastAsia="黑体" w:hAnsi="Times New Roman"/>
          <w:sz w:val="24"/>
        </w:rPr>
        <w:t>35</w:t>
      </w:r>
      <w:r w:rsidR="00D819AF">
        <w:rPr>
          <w:rFonts w:ascii="Times New Roman" w:eastAsia="黑体" w:hAnsi="Times New Roman"/>
          <w:sz w:val="24"/>
        </w:rPr>
        <w:tab/>
      </w:r>
    </w:p>
    <w:p w14:paraId="686A0185" w14:textId="77777777" w:rsidR="00A25E4A" w:rsidRDefault="00D819AF" w:rsidP="005C41CB">
      <w:pPr>
        <w:ind w:left="5460" w:right="480"/>
        <w:jc w:val="right"/>
        <w:rPr>
          <w:rFonts w:ascii="Times New Roman" w:eastAsia="黑体" w:hAnsi="Times New Roman"/>
          <w:sz w:val="24"/>
        </w:rPr>
      </w:pPr>
      <w:r>
        <w:rPr>
          <w:rFonts w:ascii="Times New Roman" w:eastAsia="黑体" w:hAnsi="Times New Roman" w:hint="eastAsia"/>
          <w:sz w:val="24"/>
        </w:rPr>
        <w:t>姓名</w:t>
      </w:r>
      <w:r>
        <w:rPr>
          <w:rFonts w:ascii="Times New Roman" w:eastAsia="黑体" w:hAnsi="Times New Roman"/>
          <w:sz w:val="24"/>
        </w:rPr>
        <w:t xml:space="preserve">:   </w:t>
      </w:r>
      <w:r>
        <w:rPr>
          <w:rFonts w:ascii="Times New Roman" w:eastAsia="黑体" w:hAnsi="Times New Roman"/>
          <w:sz w:val="24"/>
        </w:rPr>
        <w:tab/>
      </w:r>
      <w:r>
        <w:rPr>
          <w:rFonts w:ascii="Times New Roman" w:eastAsia="黑体" w:hAnsi="Times New Roman"/>
          <w:sz w:val="24"/>
        </w:rPr>
        <w:tab/>
      </w:r>
      <w:r w:rsidR="005C41CB">
        <w:rPr>
          <w:rFonts w:ascii="Times New Roman" w:eastAsia="黑体" w:hAnsi="Times New Roman"/>
          <w:sz w:val="24"/>
        </w:rPr>
        <w:t xml:space="preserve">  </w:t>
      </w:r>
      <w:r>
        <w:rPr>
          <w:rFonts w:ascii="Times New Roman" w:eastAsia="黑体" w:hAnsi="Times New Roman" w:hint="eastAsia"/>
          <w:sz w:val="24"/>
        </w:rPr>
        <w:t>曾冕</w:t>
      </w:r>
      <w:r w:rsidR="005C41CB">
        <w:rPr>
          <w:rFonts w:ascii="Times New Roman" w:eastAsia="黑体" w:hAnsi="Times New Roman" w:hint="eastAsia"/>
          <w:sz w:val="24"/>
        </w:rPr>
        <w:t xml:space="preserve"> </w:t>
      </w:r>
      <w:r w:rsidR="005C41CB">
        <w:rPr>
          <w:rFonts w:ascii="Times New Roman" w:eastAsia="黑体" w:hAnsi="Times New Roman"/>
          <w:sz w:val="24"/>
        </w:rPr>
        <w:t xml:space="preserve">         </w:t>
      </w:r>
      <w:r>
        <w:rPr>
          <w:rFonts w:ascii="Times New Roman" w:eastAsia="黑体" w:hAnsi="Times New Roman"/>
          <w:sz w:val="24"/>
        </w:rPr>
        <w:tab/>
      </w:r>
      <w:r w:rsidR="005C41CB">
        <w:rPr>
          <w:rFonts w:ascii="Times New Roman" w:eastAsia="黑体" w:hAnsi="Times New Roman"/>
          <w:sz w:val="24"/>
        </w:rPr>
        <w:t xml:space="preserve">             </w:t>
      </w:r>
      <w:r w:rsidR="005C41CB">
        <w:rPr>
          <w:rFonts w:ascii="Times New Roman" w:eastAsia="黑体" w:hAnsi="Times New Roman" w:hint="eastAsia"/>
          <w:sz w:val="24"/>
        </w:rPr>
        <w:t>张翔雨</w:t>
      </w:r>
    </w:p>
    <w:p w14:paraId="45C94C31" w14:textId="77777777" w:rsidR="00A25E4A" w:rsidRDefault="00D819AF" w:rsidP="005C41CB">
      <w:pPr>
        <w:wordWrap w:val="0"/>
        <w:ind w:left="5460" w:right="960" w:firstLineChars="200" w:firstLine="480"/>
        <w:rPr>
          <w:rFonts w:ascii="Times New Roman" w:eastAsia="黑体" w:hAnsi="Times New Roman"/>
          <w:sz w:val="24"/>
        </w:rPr>
      </w:pPr>
      <w:r>
        <w:rPr>
          <w:rFonts w:ascii="Times New Roman" w:eastAsia="黑体" w:hAnsi="Times New Roman" w:hint="eastAsia"/>
          <w:sz w:val="24"/>
        </w:rPr>
        <w:t>箱子号：</w:t>
      </w:r>
      <w:r>
        <w:rPr>
          <w:rFonts w:ascii="Times New Roman" w:eastAsia="黑体" w:hAnsi="Times New Roman"/>
          <w:sz w:val="24"/>
        </w:rPr>
        <w:tab/>
      </w:r>
      <w:r w:rsidR="005C41CB">
        <w:rPr>
          <w:rFonts w:ascii="Times New Roman" w:eastAsia="黑体" w:hAnsi="Times New Roman"/>
          <w:sz w:val="24"/>
        </w:rPr>
        <w:t xml:space="preserve">                       </w:t>
      </w:r>
      <w:r>
        <w:rPr>
          <w:rFonts w:ascii="Times New Roman" w:eastAsia="黑体" w:hAnsi="Times New Roman" w:hint="eastAsia"/>
          <w:sz w:val="24"/>
        </w:rPr>
        <w:t>06</w:t>
      </w:r>
      <w:r>
        <w:rPr>
          <w:rFonts w:ascii="Times New Roman" w:eastAsia="黑体" w:hAnsi="Times New Roman"/>
          <w:sz w:val="24"/>
        </w:rPr>
        <w:tab/>
      </w:r>
      <w:r>
        <w:rPr>
          <w:rFonts w:ascii="Times New Roman" w:eastAsia="黑体" w:hAnsi="Times New Roman"/>
          <w:sz w:val="24"/>
        </w:rPr>
        <w:tab/>
      </w:r>
    </w:p>
    <w:p w14:paraId="567CDDD3"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一、实验任务（</w:t>
      </w:r>
      <w:r>
        <w:rPr>
          <w:rFonts w:ascii="Times New Roman" w:eastAsia="黑体" w:hAnsi="Times New Roman" w:hint="eastAsia"/>
          <w:sz w:val="30"/>
        </w:rPr>
        <w:t>10%</w:t>
      </w:r>
      <w:r>
        <w:rPr>
          <w:rFonts w:ascii="Times New Roman" w:eastAsia="黑体" w:hAnsi="Times New Roman" w:hint="eastAsia"/>
          <w:sz w:val="30"/>
        </w:rPr>
        <w:t>）</w:t>
      </w:r>
    </w:p>
    <w:p w14:paraId="0F56C252" w14:textId="77777777" w:rsidR="00A25E4A" w:rsidRPr="005C41CB" w:rsidRDefault="00D819AF" w:rsidP="0099676C">
      <w:pPr>
        <w:pStyle w:val="aff7"/>
        <w:spacing w:beforeLines="25" w:before="78" w:afterLines="25" w:after="78" w:line="360" w:lineRule="auto"/>
        <w:ind w:left="420"/>
        <w:rPr>
          <w:rFonts w:asciiTheme="majorEastAsia" w:eastAsiaTheme="majorEastAsia" w:hAnsiTheme="majorEastAsia"/>
        </w:rPr>
      </w:pPr>
      <w:r>
        <w:rPr>
          <w:rFonts w:asciiTheme="majorEastAsia" w:eastAsiaTheme="majorEastAsia" w:hAnsiTheme="majorEastAsia" w:hint="eastAsia"/>
        </w:rPr>
        <w:t>本实验</w:t>
      </w:r>
      <w:r w:rsidR="005C41CB">
        <w:rPr>
          <w:rFonts w:asciiTheme="majorEastAsia" w:eastAsiaTheme="majorEastAsia" w:hAnsiTheme="majorEastAsia" w:hint="eastAsia"/>
        </w:rPr>
        <w:t>主要在阻塞-</w:t>
      </w:r>
      <w:proofErr w:type="gramStart"/>
      <w:r w:rsidR="005C41CB">
        <w:rPr>
          <w:rFonts w:asciiTheme="majorEastAsia" w:eastAsiaTheme="majorEastAsia" w:hAnsiTheme="majorEastAsia" w:hint="eastAsia"/>
        </w:rPr>
        <w:t>数据前递流水线</w:t>
      </w:r>
      <w:proofErr w:type="gramEnd"/>
      <w:r w:rsidR="005C41CB">
        <w:rPr>
          <w:rFonts w:asciiTheme="majorEastAsia" w:eastAsiaTheme="majorEastAsia" w:hAnsiTheme="majorEastAsia" w:hint="eastAsia"/>
        </w:rPr>
        <w:t>的基础上添加了算术逻辑类指令和乘除运算类指令及其配套的数据搬运指令，其中实现乘除运算类指令主要调用了</w:t>
      </w:r>
      <w:r w:rsidR="005C41CB" w:rsidRPr="005C41CB">
        <w:rPr>
          <w:rFonts w:asciiTheme="majorEastAsia" w:eastAsiaTheme="majorEastAsia" w:hAnsiTheme="majorEastAsia" w:hint="eastAsia"/>
        </w:rPr>
        <w:t>Xilinx IP 实现</w:t>
      </w:r>
      <w:r w:rsidR="005C41CB">
        <w:rPr>
          <w:rFonts w:asciiTheme="majorEastAsia" w:eastAsiaTheme="majorEastAsia" w:hAnsiTheme="majorEastAsia" w:hint="eastAsia"/>
        </w:rPr>
        <w:t>，同时对阻塞的状况进行了更新。</w:t>
      </w:r>
    </w:p>
    <w:p w14:paraId="0E696F07"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二、实验设计（</w:t>
      </w:r>
      <w:r>
        <w:rPr>
          <w:rFonts w:ascii="Times New Roman" w:eastAsia="黑体" w:hAnsi="Times New Roman" w:hint="eastAsia"/>
          <w:sz w:val="30"/>
        </w:rPr>
        <w:t>40%</w:t>
      </w:r>
      <w:r>
        <w:rPr>
          <w:rFonts w:ascii="Times New Roman" w:eastAsia="黑体" w:hAnsi="Times New Roman" w:hint="eastAsia"/>
          <w:sz w:val="30"/>
        </w:rPr>
        <w:t>）</w:t>
      </w:r>
    </w:p>
    <w:p w14:paraId="7DD50B99"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（一）总体设计思路</w:t>
      </w:r>
    </w:p>
    <w:p w14:paraId="712AE54A" w14:textId="77777777" w:rsidR="00A25E4A" w:rsidRDefault="00D819AF" w:rsidP="0099676C">
      <w:pPr>
        <w:widowControl/>
        <w:spacing w:line="360" w:lineRule="auto"/>
        <w:ind w:left="420" w:firstLine="420"/>
        <w:jc w:val="left"/>
        <w:rPr>
          <w:color w:val="000000"/>
          <w:szCs w:val="21"/>
        </w:rPr>
      </w:pPr>
      <w:r>
        <w:rPr>
          <w:rFonts w:hint="eastAsia"/>
          <w:color w:val="000000"/>
          <w:szCs w:val="21"/>
        </w:rPr>
        <w:t>本次的</w:t>
      </w:r>
      <w:r>
        <w:rPr>
          <w:rFonts w:hint="eastAsia"/>
          <w:color w:val="000000"/>
          <w:szCs w:val="21"/>
        </w:rPr>
        <w:t>C</w:t>
      </w:r>
      <w:r>
        <w:rPr>
          <w:color w:val="000000"/>
          <w:szCs w:val="21"/>
        </w:rPr>
        <w:t>PU</w:t>
      </w:r>
      <w:r w:rsidR="005C41CB">
        <w:rPr>
          <w:rFonts w:hint="eastAsia"/>
          <w:color w:val="000000"/>
          <w:szCs w:val="21"/>
        </w:rPr>
        <w:t>在</w:t>
      </w:r>
      <w:r w:rsidR="005C41CB">
        <w:rPr>
          <w:rFonts w:hint="eastAsia"/>
          <w:color w:val="000000"/>
          <w:szCs w:val="21"/>
        </w:rPr>
        <w:t>lab</w:t>
      </w:r>
      <w:r w:rsidR="005C41CB">
        <w:rPr>
          <w:color w:val="000000"/>
          <w:szCs w:val="21"/>
        </w:rPr>
        <w:t>5</w:t>
      </w:r>
      <w:r w:rsidR="005C41CB">
        <w:rPr>
          <w:rFonts w:hint="eastAsia"/>
          <w:color w:val="000000"/>
          <w:szCs w:val="21"/>
        </w:rPr>
        <w:t>（阻塞和数据前递）的基础上加入了对新的指令的支持。本次主要涉及的都是运算类指令，所以对于流水线总体来说变动不大，主要集中于个别模块内部信号的更新和对应的</w:t>
      </w:r>
      <w:proofErr w:type="gramStart"/>
      <w:r w:rsidR="005C41CB">
        <w:rPr>
          <w:rFonts w:hint="eastAsia"/>
          <w:color w:val="000000"/>
          <w:szCs w:val="21"/>
        </w:rPr>
        <w:t>总线位宽</w:t>
      </w:r>
      <w:proofErr w:type="gramEnd"/>
      <w:r w:rsidR="005C41CB">
        <w:rPr>
          <w:rFonts w:hint="eastAsia"/>
          <w:color w:val="000000"/>
          <w:szCs w:val="21"/>
        </w:rPr>
        <w:t>更新。涉及到更新的模块有：</w:t>
      </w:r>
      <w:r w:rsidR="005C41CB">
        <w:rPr>
          <w:rFonts w:hint="eastAsia"/>
          <w:color w:val="000000"/>
          <w:szCs w:val="21"/>
        </w:rPr>
        <w:t>I</w:t>
      </w:r>
      <w:r w:rsidR="005C41CB">
        <w:rPr>
          <w:color w:val="000000"/>
          <w:szCs w:val="21"/>
        </w:rPr>
        <w:t>D</w:t>
      </w:r>
      <w:r w:rsidR="005C41CB">
        <w:rPr>
          <w:rFonts w:hint="eastAsia"/>
          <w:color w:val="000000"/>
          <w:szCs w:val="21"/>
        </w:rPr>
        <w:t>模块，</w:t>
      </w:r>
      <w:r w:rsidR="005C41CB">
        <w:rPr>
          <w:color w:val="000000"/>
          <w:szCs w:val="21"/>
        </w:rPr>
        <w:t>EXE</w:t>
      </w:r>
      <w:r w:rsidR="005C41CB">
        <w:rPr>
          <w:rFonts w:hint="eastAsia"/>
          <w:color w:val="000000"/>
          <w:szCs w:val="21"/>
        </w:rPr>
        <w:t>模块，</w:t>
      </w:r>
      <w:r w:rsidR="005C41CB">
        <w:rPr>
          <w:rFonts w:hint="eastAsia"/>
          <w:color w:val="000000"/>
          <w:szCs w:val="21"/>
        </w:rPr>
        <w:t>A</w:t>
      </w:r>
      <w:r w:rsidR="005C41CB">
        <w:rPr>
          <w:color w:val="000000"/>
          <w:szCs w:val="21"/>
        </w:rPr>
        <w:t>LU</w:t>
      </w:r>
      <w:r w:rsidR="005C41CB">
        <w:rPr>
          <w:rFonts w:hint="eastAsia"/>
          <w:color w:val="000000"/>
          <w:szCs w:val="21"/>
        </w:rPr>
        <w:t>模块和</w:t>
      </w:r>
      <w:proofErr w:type="gramStart"/>
      <w:r w:rsidR="003B63C6">
        <w:rPr>
          <w:rFonts w:hint="eastAsia"/>
          <w:color w:val="000000"/>
          <w:szCs w:val="21"/>
        </w:rPr>
        <w:t>总线位宽</w:t>
      </w:r>
      <w:proofErr w:type="gramEnd"/>
      <w:r w:rsidR="003B63C6">
        <w:rPr>
          <w:rFonts w:hint="eastAsia"/>
          <w:color w:val="000000"/>
          <w:szCs w:val="21"/>
        </w:rPr>
        <w:t>头文件</w:t>
      </w:r>
    </w:p>
    <w:p w14:paraId="15AB39B4" w14:textId="77777777" w:rsidR="003B63C6" w:rsidRDefault="003B63C6" w:rsidP="0099676C">
      <w:pPr>
        <w:pStyle w:val="aff7"/>
        <w:widowControl/>
        <w:numPr>
          <w:ilvl w:val="0"/>
          <w:numId w:val="5"/>
        </w:numPr>
        <w:spacing w:line="360" w:lineRule="auto"/>
        <w:jc w:val="left"/>
        <w:rPr>
          <w:color w:val="000000"/>
          <w:szCs w:val="21"/>
        </w:rPr>
      </w:pPr>
      <w:r>
        <w:rPr>
          <w:rFonts w:hint="eastAsia"/>
          <w:color w:val="000000"/>
          <w:szCs w:val="21"/>
        </w:rPr>
        <w:t>I</w:t>
      </w:r>
      <w:r>
        <w:rPr>
          <w:color w:val="000000"/>
          <w:szCs w:val="21"/>
        </w:rPr>
        <w:t>D</w:t>
      </w:r>
      <w:r>
        <w:rPr>
          <w:rFonts w:hint="eastAsia"/>
          <w:color w:val="000000"/>
          <w:szCs w:val="21"/>
        </w:rPr>
        <w:t>模块设计思路：首先根据指令特征译码，因为使用</w:t>
      </w:r>
      <w:r>
        <w:rPr>
          <w:rFonts w:hint="eastAsia"/>
          <w:color w:val="000000"/>
          <w:szCs w:val="21"/>
        </w:rPr>
        <w:t>one</w:t>
      </w:r>
      <w:r>
        <w:rPr>
          <w:color w:val="000000"/>
          <w:szCs w:val="21"/>
        </w:rPr>
        <w:t>-hot</w:t>
      </w:r>
      <w:r>
        <w:rPr>
          <w:rFonts w:hint="eastAsia"/>
          <w:color w:val="000000"/>
          <w:szCs w:val="21"/>
        </w:rPr>
        <w:t>编码方式所以需要更改</w:t>
      </w:r>
      <w:proofErr w:type="spellStart"/>
      <w:r>
        <w:rPr>
          <w:rFonts w:hint="eastAsia"/>
          <w:color w:val="000000"/>
          <w:szCs w:val="21"/>
        </w:rPr>
        <w:t>alu</w:t>
      </w:r>
      <w:proofErr w:type="spellEnd"/>
      <w:proofErr w:type="gramStart"/>
      <w:r>
        <w:rPr>
          <w:rFonts w:hint="eastAsia"/>
          <w:color w:val="000000"/>
          <w:szCs w:val="21"/>
        </w:rPr>
        <w:t>位宽以</w:t>
      </w:r>
      <w:proofErr w:type="gramEnd"/>
      <w:r>
        <w:rPr>
          <w:rFonts w:hint="eastAsia"/>
          <w:color w:val="000000"/>
          <w:szCs w:val="21"/>
        </w:rPr>
        <w:t>增加新增添的指令，对于</w:t>
      </w:r>
      <w:proofErr w:type="spellStart"/>
      <w:r>
        <w:rPr>
          <w:color w:val="000000"/>
          <w:szCs w:val="21"/>
        </w:rPr>
        <w:t>mfhi,mflo,mthi,mtho</w:t>
      </w:r>
      <w:proofErr w:type="spellEnd"/>
      <w:r>
        <w:rPr>
          <w:rFonts w:hint="eastAsia"/>
          <w:color w:val="000000"/>
          <w:szCs w:val="21"/>
        </w:rPr>
        <w:t>等指令布局出单独的总线信号，传递到</w:t>
      </w:r>
      <w:r>
        <w:rPr>
          <w:color w:val="000000"/>
          <w:szCs w:val="21"/>
        </w:rPr>
        <w:t>EXE</w:t>
      </w:r>
      <w:r>
        <w:rPr>
          <w:rFonts w:hint="eastAsia"/>
          <w:color w:val="000000"/>
          <w:szCs w:val="21"/>
        </w:rPr>
        <w:t>模块，具体实现方式在分模块中叙述</w:t>
      </w:r>
    </w:p>
    <w:p w14:paraId="64D15E91" w14:textId="77777777" w:rsidR="003B63C6" w:rsidRDefault="003B63C6" w:rsidP="0099676C">
      <w:pPr>
        <w:pStyle w:val="aff7"/>
        <w:widowControl/>
        <w:numPr>
          <w:ilvl w:val="0"/>
          <w:numId w:val="5"/>
        </w:numPr>
        <w:spacing w:line="360" w:lineRule="auto"/>
        <w:jc w:val="left"/>
        <w:rPr>
          <w:color w:val="000000"/>
          <w:szCs w:val="21"/>
        </w:rPr>
      </w:pPr>
      <w:r>
        <w:rPr>
          <w:color w:val="000000"/>
          <w:szCs w:val="21"/>
        </w:rPr>
        <w:t>EXE</w:t>
      </w:r>
      <w:r>
        <w:rPr>
          <w:rFonts w:hint="eastAsia"/>
          <w:color w:val="000000"/>
          <w:szCs w:val="21"/>
        </w:rPr>
        <w:t>模块设计思路：根据新的</w:t>
      </w:r>
      <w:proofErr w:type="spellStart"/>
      <w:r>
        <w:rPr>
          <w:rFonts w:hint="eastAsia"/>
          <w:color w:val="000000"/>
          <w:szCs w:val="21"/>
        </w:rPr>
        <w:t>ds</w:t>
      </w:r>
      <w:r>
        <w:rPr>
          <w:color w:val="000000"/>
          <w:szCs w:val="21"/>
        </w:rPr>
        <w:t>_to_es</w:t>
      </w:r>
      <w:r>
        <w:rPr>
          <w:rFonts w:hint="eastAsia"/>
          <w:color w:val="000000"/>
          <w:szCs w:val="21"/>
        </w:rPr>
        <w:t>_</w:t>
      </w:r>
      <w:r>
        <w:rPr>
          <w:color w:val="000000"/>
          <w:szCs w:val="21"/>
        </w:rPr>
        <w:t>bus</w:t>
      </w:r>
      <w:proofErr w:type="spellEnd"/>
      <w:r>
        <w:rPr>
          <w:rFonts w:hint="eastAsia"/>
          <w:color w:val="000000"/>
          <w:szCs w:val="21"/>
        </w:rPr>
        <w:t>拆分出相应信号</w:t>
      </w:r>
      <w:r w:rsidR="00583171">
        <w:rPr>
          <w:rFonts w:hint="eastAsia"/>
          <w:color w:val="000000"/>
          <w:szCs w:val="21"/>
        </w:rPr>
        <w:t>，在</w:t>
      </w:r>
      <w:r w:rsidR="00583171">
        <w:rPr>
          <w:rFonts w:hint="eastAsia"/>
          <w:color w:val="000000"/>
          <w:szCs w:val="21"/>
        </w:rPr>
        <w:t>src2</w:t>
      </w:r>
      <w:r w:rsidR="00583171">
        <w:rPr>
          <w:rFonts w:hint="eastAsia"/>
          <w:color w:val="000000"/>
          <w:szCs w:val="21"/>
        </w:rPr>
        <w:t>中单独进行</w:t>
      </w:r>
      <w:r w:rsidR="00583171">
        <w:rPr>
          <w:rFonts w:hint="eastAsia"/>
          <w:color w:val="000000"/>
          <w:szCs w:val="21"/>
        </w:rPr>
        <w:t>0</w:t>
      </w:r>
      <w:r w:rsidR="00583171">
        <w:rPr>
          <w:rFonts w:hint="eastAsia"/>
          <w:color w:val="000000"/>
          <w:szCs w:val="21"/>
        </w:rPr>
        <w:t>拓展。在本模块中定义了</w:t>
      </w:r>
      <w:r w:rsidR="00583171">
        <w:rPr>
          <w:rFonts w:hint="eastAsia"/>
          <w:color w:val="000000"/>
          <w:szCs w:val="21"/>
        </w:rPr>
        <w:t>cp</w:t>
      </w:r>
      <w:r w:rsidR="00583171">
        <w:rPr>
          <w:color w:val="000000"/>
          <w:szCs w:val="21"/>
        </w:rPr>
        <w:t>0</w:t>
      </w:r>
      <w:r w:rsidR="00583171">
        <w:rPr>
          <w:rFonts w:hint="eastAsia"/>
          <w:color w:val="000000"/>
          <w:szCs w:val="21"/>
        </w:rPr>
        <w:t>的两个寄存器，完成寄存器的更新，并同时在</w:t>
      </w:r>
      <w:r w:rsidR="00583171">
        <w:rPr>
          <w:color w:val="000000"/>
          <w:szCs w:val="21"/>
        </w:rPr>
        <w:t>EXE</w:t>
      </w:r>
      <w:r w:rsidR="00583171">
        <w:rPr>
          <w:rFonts w:hint="eastAsia"/>
          <w:color w:val="000000"/>
          <w:szCs w:val="21"/>
        </w:rPr>
        <w:t>模块中调用了</w:t>
      </w:r>
      <w:proofErr w:type="spellStart"/>
      <w:r w:rsidR="00583171">
        <w:rPr>
          <w:rFonts w:hint="eastAsia"/>
          <w:color w:val="000000"/>
          <w:szCs w:val="21"/>
        </w:rPr>
        <w:t>i</w:t>
      </w:r>
      <w:r w:rsidR="00583171">
        <w:rPr>
          <w:color w:val="000000"/>
          <w:szCs w:val="21"/>
        </w:rPr>
        <w:t>p</w:t>
      </w:r>
      <w:r w:rsidR="00583171">
        <w:rPr>
          <w:rFonts w:hint="eastAsia"/>
          <w:color w:val="000000"/>
          <w:szCs w:val="21"/>
        </w:rPr>
        <w:t>_</w:t>
      </w:r>
      <w:r w:rsidR="00583171">
        <w:rPr>
          <w:color w:val="000000"/>
          <w:szCs w:val="21"/>
        </w:rPr>
        <w:t>catalog</w:t>
      </w:r>
      <w:proofErr w:type="spellEnd"/>
      <w:r w:rsidR="00583171">
        <w:rPr>
          <w:rFonts w:hint="eastAsia"/>
          <w:color w:val="000000"/>
          <w:szCs w:val="21"/>
        </w:rPr>
        <w:t>的除法器和除法器中的握手信号处理工作。</w:t>
      </w:r>
    </w:p>
    <w:p w14:paraId="4F25D903" w14:textId="77777777" w:rsidR="00583171" w:rsidRPr="00583171" w:rsidRDefault="00583171" w:rsidP="0099676C">
      <w:pPr>
        <w:pStyle w:val="aff7"/>
        <w:widowControl/>
        <w:numPr>
          <w:ilvl w:val="0"/>
          <w:numId w:val="5"/>
        </w:numPr>
        <w:spacing w:line="360" w:lineRule="auto"/>
        <w:jc w:val="left"/>
        <w:rPr>
          <w:color w:val="000000"/>
          <w:szCs w:val="21"/>
        </w:rPr>
      </w:pPr>
      <w:r>
        <w:rPr>
          <w:rFonts w:hint="eastAsia"/>
          <w:color w:val="000000"/>
          <w:szCs w:val="21"/>
        </w:rPr>
        <w:t>A</w:t>
      </w:r>
      <w:r>
        <w:rPr>
          <w:color w:val="000000"/>
          <w:szCs w:val="21"/>
        </w:rPr>
        <w:t>LU</w:t>
      </w:r>
      <w:r>
        <w:rPr>
          <w:rFonts w:hint="eastAsia"/>
          <w:color w:val="000000"/>
          <w:szCs w:val="21"/>
        </w:rPr>
        <w:t>模块：根据额外的</w:t>
      </w:r>
      <w:r>
        <w:rPr>
          <w:rFonts w:hint="eastAsia"/>
          <w:color w:val="000000"/>
          <w:szCs w:val="21"/>
        </w:rPr>
        <w:t>one-hot</w:t>
      </w:r>
      <w:r>
        <w:rPr>
          <w:rFonts w:hint="eastAsia"/>
          <w:color w:val="000000"/>
          <w:szCs w:val="21"/>
        </w:rPr>
        <w:t>编码增加乘法指令和</w:t>
      </w:r>
      <w:proofErr w:type="spellStart"/>
      <w:r>
        <w:rPr>
          <w:rFonts w:hint="eastAsia"/>
          <w:color w:val="000000"/>
          <w:szCs w:val="21"/>
        </w:rPr>
        <w:t>ip</w:t>
      </w:r>
      <w:r>
        <w:rPr>
          <w:color w:val="000000"/>
          <w:szCs w:val="21"/>
        </w:rPr>
        <w:t>_catalog</w:t>
      </w:r>
      <w:proofErr w:type="spellEnd"/>
      <w:r>
        <w:rPr>
          <w:rFonts w:hint="eastAsia"/>
          <w:color w:val="000000"/>
          <w:szCs w:val="21"/>
        </w:rPr>
        <w:t>中乘法器的简单调用，同时使用了小技巧只调用一个乘法器就完成了有符号无符号两种乘法的实现。</w:t>
      </w:r>
    </w:p>
    <w:p w14:paraId="04C082B5" w14:textId="591F8FD0" w:rsidR="005C41CB" w:rsidRPr="00270996" w:rsidRDefault="00583171" w:rsidP="00270996">
      <w:pPr>
        <w:widowControl/>
        <w:spacing w:line="360" w:lineRule="auto"/>
        <w:ind w:left="420" w:firstLine="420"/>
        <w:jc w:val="left"/>
        <w:rPr>
          <w:color w:val="000000"/>
          <w:szCs w:val="21"/>
        </w:rPr>
      </w:pPr>
      <w:r>
        <w:rPr>
          <w:rFonts w:hint="eastAsia"/>
          <w:color w:val="000000"/>
          <w:szCs w:val="21"/>
        </w:rPr>
        <w:t>最后的总体涉及思路如下图</w:t>
      </w:r>
      <w:r>
        <w:rPr>
          <w:rFonts w:hint="eastAsia"/>
          <w:color w:val="000000"/>
          <w:szCs w:val="21"/>
        </w:rPr>
        <w:t>1</w:t>
      </w:r>
      <w:r>
        <w:rPr>
          <w:rFonts w:hint="eastAsia"/>
          <w:color w:val="000000"/>
          <w:szCs w:val="21"/>
        </w:rPr>
        <w:t>所示。</w:t>
      </w:r>
    </w:p>
    <w:p w14:paraId="686317A4" w14:textId="77777777" w:rsidR="00A25E4A" w:rsidRDefault="00583171">
      <w:pPr>
        <w:widowControl/>
        <w:rPr>
          <w:color w:val="000000"/>
          <w:szCs w:val="21"/>
        </w:rPr>
      </w:pPr>
      <w:r w:rsidRPr="00583171">
        <w:rPr>
          <w:noProof/>
          <w:color w:val="000000"/>
          <w:szCs w:val="21"/>
        </w:rPr>
        <w:lastRenderedPageBreak/>
        <w:drawing>
          <wp:inline distT="0" distB="0" distL="0" distR="0" wp14:anchorId="444E0FE7" wp14:editId="01C4F6D3">
            <wp:extent cx="6645910" cy="3582680"/>
            <wp:effectExtent l="0" t="0" r="2540" b="0"/>
            <wp:docPr id="1" name="图片 1" descr="C:\Users\曾冕\AppData\Roaming\Tencent\QQTempSys\`D]Q73G0G~[IJY7OXLR0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曾冕\AppData\Roaming\Tencent\QQTempSys\`D]Q73G0G~[IJY7OXLR08`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582680"/>
                    </a:xfrm>
                    <a:prstGeom prst="rect">
                      <a:avLst/>
                    </a:prstGeom>
                    <a:noFill/>
                    <a:ln>
                      <a:noFill/>
                    </a:ln>
                  </pic:spPr>
                </pic:pic>
              </a:graphicData>
            </a:graphic>
          </wp:inline>
        </w:drawing>
      </w:r>
    </w:p>
    <w:p w14:paraId="388321F0" w14:textId="2ADD01FE" w:rsidR="00583171" w:rsidRPr="00583171" w:rsidRDefault="00D819AF" w:rsidP="00270996">
      <w:pPr>
        <w:widowControl/>
        <w:spacing w:beforeLines="50" w:before="156" w:afterLines="50" w:after="156"/>
        <w:jc w:val="center"/>
        <w:rPr>
          <w:color w:val="000000"/>
          <w:sz w:val="18"/>
          <w:szCs w:val="18"/>
        </w:rPr>
      </w:pPr>
      <w:r>
        <w:rPr>
          <w:rFonts w:hint="eastAsia"/>
          <w:color w:val="000000"/>
          <w:sz w:val="18"/>
          <w:szCs w:val="18"/>
        </w:rPr>
        <w:t>图</w:t>
      </w:r>
      <w:r w:rsidR="0099676C">
        <w:rPr>
          <w:rFonts w:hint="eastAsia"/>
          <w:color w:val="000000"/>
          <w:sz w:val="18"/>
          <w:szCs w:val="18"/>
        </w:rPr>
        <w:t>0</w:t>
      </w:r>
      <w:r>
        <w:rPr>
          <w:rFonts w:hint="eastAsia"/>
          <w:color w:val="000000"/>
          <w:sz w:val="18"/>
          <w:szCs w:val="18"/>
        </w:rPr>
        <w:t xml:space="preserve">1: </w:t>
      </w:r>
      <w:r>
        <w:rPr>
          <w:rFonts w:hint="eastAsia"/>
          <w:color w:val="000000"/>
          <w:sz w:val="18"/>
          <w:szCs w:val="18"/>
        </w:rPr>
        <w:t>整体数据通路设计</w:t>
      </w:r>
    </w:p>
    <w:p w14:paraId="19B9C929"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（二）重要模块</w:t>
      </w:r>
      <w:r>
        <w:rPr>
          <w:rFonts w:ascii="Times New Roman" w:eastAsia="黑体" w:hAnsi="Times New Roman" w:hint="eastAsia"/>
          <w:sz w:val="28"/>
        </w:rPr>
        <w:t>1</w:t>
      </w:r>
      <w:r>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模块</w:t>
      </w:r>
    </w:p>
    <w:p w14:paraId="0766DCA0"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工作原理</w:t>
      </w:r>
    </w:p>
    <w:p w14:paraId="102A987B" w14:textId="77777777" w:rsidR="00A25E4A" w:rsidRDefault="00D819AF" w:rsidP="0099676C">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根据输入指令，通过复杂的内部信号处理输出对应的信号，控制下一步各分模块的控制逻辑。</w:t>
      </w:r>
    </w:p>
    <w:p w14:paraId="4D285C8E" w14:textId="77777777" w:rsidR="00A25E4A" w:rsidRPr="00583171" w:rsidRDefault="00583171" w:rsidP="0099676C">
      <w:pPr>
        <w:spacing w:line="360" w:lineRule="auto"/>
        <w:ind w:firstLineChars="200" w:firstLine="420"/>
        <w:rPr>
          <w:rFonts w:ascii="Times New Roman" w:eastAsia="宋体" w:hAnsi="Times New Roman"/>
          <w:color w:val="auto"/>
        </w:rPr>
      </w:pPr>
      <w:r>
        <w:rPr>
          <w:rFonts w:ascii="Times New Roman" w:eastAsia="宋体" w:hAnsi="Times New Roman"/>
          <w:color w:val="auto"/>
        </w:rPr>
        <w:t>Lab</w:t>
      </w:r>
      <w:r>
        <w:rPr>
          <w:rFonts w:ascii="Times New Roman" w:eastAsia="宋体" w:hAnsi="Times New Roman" w:hint="eastAsia"/>
          <w:color w:val="auto"/>
        </w:rPr>
        <w:t>6</w:t>
      </w:r>
      <w:r>
        <w:rPr>
          <w:rFonts w:ascii="Times New Roman" w:eastAsia="宋体" w:hAnsi="Times New Roman" w:hint="eastAsia"/>
          <w:color w:val="auto"/>
        </w:rPr>
        <w:t>中，更改了</w:t>
      </w:r>
      <w:proofErr w:type="spellStart"/>
      <w:r w:rsidRPr="00583171">
        <w:rPr>
          <w:rFonts w:ascii="Times New Roman" w:eastAsia="宋体" w:hAnsi="Times New Roman"/>
          <w:color w:val="auto"/>
        </w:rPr>
        <w:t>ds_to_es_bus</w:t>
      </w:r>
      <w:proofErr w:type="spellEnd"/>
      <w:r>
        <w:rPr>
          <w:rFonts w:ascii="Times New Roman" w:eastAsia="宋体" w:hAnsi="Times New Roman" w:hint="eastAsia"/>
          <w:color w:val="auto"/>
        </w:rPr>
        <w:t>的位宽，传输了更多的内容，具体内容见功能描述</w:t>
      </w:r>
    </w:p>
    <w:p w14:paraId="2073A46E"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接口定义</w:t>
      </w:r>
      <w:r w:rsidR="00583171">
        <w:rPr>
          <w:rFonts w:ascii="Times New Roman" w:eastAsia="黑体" w:hAnsi="Times New Roman" w:hint="eastAsia"/>
          <w:sz w:val="24"/>
        </w:rPr>
        <w:t>（仅展示</w:t>
      </w:r>
      <w:r w:rsidR="00583171">
        <w:rPr>
          <w:rFonts w:ascii="Times New Roman" w:eastAsia="黑体" w:hAnsi="Times New Roman" w:hint="eastAsia"/>
          <w:sz w:val="24"/>
        </w:rPr>
        <w:t>lab6</w:t>
      </w:r>
      <w:r w:rsidR="00583171">
        <w:rPr>
          <w:rFonts w:ascii="Times New Roman" w:eastAsia="黑体" w:hAnsi="Times New Roman" w:hint="eastAsia"/>
          <w:sz w:val="24"/>
        </w:rPr>
        <w:t>更新）</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A25E4A" w14:paraId="63EA2B31" w14:textId="77777777" w:rsidTr="0099676C">
        <w:trPr>
          <w:cantSplit/>
          <w:trHeight w:val="340"/>
          <w:tblHeader/>
          <w:jc w:val="center"/>
        </w:trPr>
        <w:tc>
          <w:tcPr>
            <w:tcW w:w="1970" w:type="dxa"/>
            <w:tcBorders>
              <w:bottom w:val="double" w:sz="4" w:space="0" w:color="auto"/>
            </w:tcBorders>
            <w:vAlign w:val="center"/>
          </w:tcPr>
          <w:p w14:paraId="0F77D892" w14:textId="77777777" w:rsidR="00A25E4A" w:rsidRDefault="00D819AF">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3BC0CE5" w14:textId="77777777" w:rsidR="00A25E4A" w:rsidRDefault="00D819AF">
            <w:pPr>
              <w:jc w:val="center"/>
              <w:rPr>
                <w:b/>
              </w:rPr>
            </w:pPr>
            <w:r>
              <w:rPr>
                <w:rFonts w:hint="eastAsia"/>
                <w:b/>
              </w:rPr>
              <w:t>方向</w:t>
            </w:r>
          </w:p>
        </w:tc>
        <w:tc>
          <w:tcPr>
            <w:tcW w:w="708" w:type="dxa"/>
            <w:tcBorders>
              <w:bottom w:val="double" w:sz="4" w:space="0" w:color="auto"/>
            </w:tcBorders>
          </w:tcPr>
          <w:p w14:paraId="604754FA" w14:textId="77777777" w:rsidR="00A25E4A" w:rsidRDefault="00D819AF">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2B93E5F8" w14:textId="77777777" w:rsidR="00A25E4A" w:rsidRDefault="00D819AF">
            <w:pPr>
              <w:jc w:val="center"/>
              <w:rPr>
                <w:rFonts w:ascii="Arial" w:eastAsia="宋体"/>
                <w:b/>
              </w:rPr>
            </w:pPr>
            <w:r>
              <w:rPr>
                <w:rFonts w:ascii="Arial" w:eastAsia="宋体" w:hint="eastAsia"/>
                <w:b/>
              </w:rPr>
              <w:t>功能描述</w:t>
            </w:r>
          </w:p>
        </w:tc>
      </w:tr>
      <w:tr w:rsidR="00A25E4A" w14:paraId="41928081" w14:textId="77777777" w:rsidTr="0099676C">
        <w:trPr>
          <w:cantSplit/>
          <w:trHeight w:val="340"/>
          <w:jc w:val="center"/>
        </w:trPr>
        <w:tc>
          <w:tcPr>
            <w:tcW w:w="1970" w:type="dxa"/>
            <w:tcBorders>
              <w:top w:val="single" w:sz="4" w:space="0" w:color="auto"/>
              <w:bottom w:val="single" w:sz="4" w:space="0" w:color="auto"/>
            </w:tcBorders>
            <w:vAlign w:val="center"/>
          </w:tcPr>
          <w:p w14:paraId="2987D74F" w14:textId="77777777" w:rsidR="00A25E4A" w:rsidRDefault="00D819AF">
            <w:pPr>
              <w:jc w:val="center"/>
              <w:rPr>
                <w:rFonts w:ascii="TimesNewRomanPSMT" w:hAnsi="TimesNewRomanPSMT" w:hint="eastAsia"/>
                <w:color w:val="000000"/>
                <w:sz w:val="18"/>
                <w:szCs w:val="18"/>
              </w:rPr>
            </w:pPr>
            <w:proofErr w:type="spellStart"/>
            <w:r>
              <w:rPr>
                <w:rFonts w:ascii="TimesNewRomanPSMT" w:hAnsi="TimesNewRomanPSMT"/>
                <w:color w:val="000000"/>
                <w:sz w:val="18"/>
                <w:szCs w:val="18"/>
              </w:rPr>
              <w:t>ds_to_es_bus</w:t>
            </w:r>
            <w:proofErr w:type="spellEnd"/>
          </w:p>
        </w:tc>
        <w:tc>
          <w:tcPr>
            <w:tcW w:w="709" w:type="dxa"/>
            <w:tcBorders>
              <w:top w:val="single" w:sz="4" w:space="0" w:color="auto"/>
              <w:bottom w:val="single" w:sz="4" w:space="0" w:color="auto"/>
            </w:tcBorders>
            <w:vAlign w:val="center"/>
          </w:tcPr>
          <w:p w14:paraId="5B5BC9BD" w14:textId="77777777" w:rsidR="00A25E4A" w:rsidRDefault="00D819AF">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14:paraId="6B5741E8" w14:textId="77777777" w:rsidR="00A25E4A" w:rsidRDefault="00583171">
            <w:pPr>
              <w:jc w:val="center"/>
              <w:rPr>
                <w:rFonts w:ascii="Times New Roman" w:eastAsia="宋体" w:hAnsi="Calibri" w:cs="Times New Roman"/>
                <w:sz w:val="18"/>
              </w:rPr>
            </w:pPr>
            <w:r>
              <w:rPr>
                <w:rFonts w:ascii="Times New Roman" w:eastAsia="宋体" w:hAnsi="Calibri" w:cs="Times New Roman" w:hint="eastAsia"/>
                <w:sz w:val="18"/>
              </w:rPr>
              <w:t>145</w:t>
            </w:r>
          </w:p>
        </w:tc>
        <w:tc>
          <w:tcPr>
            <w:tcW w:w="5226" w:type="dxa"/>
            <w:tcBorders>
              <w:top w:val="single" w:sz="4" w:space="0" w:color="auto"/>
              <w:bottom w:val="single" w:sz="4" w:space="0" w:color="auto"/>
            </w:tcBorders>
            <w:vAlign w:val="center"/>
          </w:tcPr>
          <w:p w14:paraId="0D8850DA" w14:textId="77777777" w:rsidR="00A25E4A" w:rsidRDefault="00D819AF">
            <w:pPr>
              <w:jc w:val="center"/>
              <w:rPr>
                <w:rFonts w:ascii="Times New Roman" w:eastAsia="宋体" w:hAnsi="Calibri" w:cs="Times New Roman"/>
                <w:sz w:val="18"/>
              </w:rPr>
            </w:pPr>
            <w:r>
              <w:rPr>
                <w:rFonts w:ascii="Times New Roman" w:eastAsia="宋体" w:hAnsi="Calibri" w:cs="Times New Roman" w:hint="eastAsia"/>
                <w:sz w:val="18"/>
              </w:rPr>
              <w:t>到</w:t>
            </w:r>
            <w:proofErr w:type="spellStart"/>
            <w:r>
              <w:rPr>
                <w:rFonts w:ascii="Times New Roman" w:eastAsia="宋体" w:hAnsi="Calibri" w:cs="Times New Roman" w:hint="eastAsia"/>
                <w:sz w:val="18"/>
              </w:rPr>
              <w:t>e</w:t>
            </w:r>
            <w:r>
              <w:rPr>
                <w:rFonts w:ascii="Times New Roman" w:eastAsia="宋体" w:hAnsi="Calibri" w:cs="Times New Roman"/>
                <w:sz w:val="18"/>
              </w:rPr>
              <w:t>xe_stage</w:t>
            </w:r>
            <w:proofErr w:type="spellEnd"/>
            <w:r>
              <w:rPr>
                <w:rFonts w:ascii="Times New Roman" w:eastAsia="宋体" w:hAnsi="Calibri" w:cs="Times New Roman" w:hint="eastAsia"/>
                <w:sz w:val="18"/>
              </w:rPr>
              <w:t>的数据</w:t>
            </w:r>
            <w:r w:rsidR="00583171">
              <w:rPr>
                <w:rFonts w:ascii="Times New Roman" w:eastAsia="宋体" w:hAnsi="Calibri" w:cs="Times New Roman" w:hint="eastAsia"/>
                <w:sz w:val="18"/>
              </w:rPr>
              <w:t>（包含增添的乘除法信号等）</w:t>
            </w:r>
          </w:p>
        </w:tc>
      </w:tr>
    </w:tbl>
    <w:p w14:paraId="2C58AF61" w14:textId="77777777" w:rsidR="00A25E4A" w:rsidRDefault="00D819AF">
      <w:pPr>
        <w:pStyle w:val="aff7"/>
        <w:numPr>
          <w:ilvl w:val="0"/>
          <w:numId w:val="3"/>
        </w:numPr>
        <w:rPr>
          <w:rFonts w:ascii="Times New Roman" w:eastAsia="黑体" w:hAnsi="Times New Roman"/>
          <w:sz w:val="24"/>
        </w:rPr>
      </w:pPr>
      <w:r>
        <w:rPr>
          <w:rFonts w:ascii="Times New Roman" w:eastAsia="黑体" w:hAnsi="Times New Roman" w:hint="eastAsia"/>
          <w:sz w:val="24"/>
        </w:rPr>
        <w:t>功能描述</w:t>
      </w:r>
    </w:p>
    <w:p w14:paraId="614CDFE6" w14:textId="77777777" w:rsidR="0099676C" w:rsidRPr="00A97133" w:rsidRDefault="0099676C" w:rsidP="00A97133">
      <w:pPr>
        <w:spacing w:line="360" w:lineRule="auto"/>
        <w:ind w:firstLine="420"/>
        <w:rPr>
          <w:rFonts w:ascii="Times New Roman" w:eastAsia="宋体" w:hAnsi="Times New Roman"/>
          <w:color w:val="auto"/>
        </w:rPr>
      </w:pPr>
      <w:r w:rsidRPr="00A97133">
        <w:rPr>
          <w:rFonts w:ascii="Times New Roman" w:eastAsia="宋体" w:hAnsi="Times New Roman" w:hint="eastAsia"/>
          <w:color w:val="auto"/>
        </w:rPr>
        <w:t>总线修改的信号如下图</w:t>
      </w:r>
      <w:r w:rsidRPr="00A97133">
        <w:rPr>
          <w:rFonts w:ascii="Times New Roman" w:eastAsia="宋体" w:hAnsi="Times New Roman" w:hint="eastAsia"/>
          <w:color w:val="auto"/>
        </w:rPr>
        <w:t>3</w:t>
      </w:r>
      <w:r w:rsidRPr="00A97133">
        <w:rPr>
          <w:rFonts w:ascii="Times New Roman" w:eastAsia="宋体" w:hAnsi="Times New Roman" w:hint="eastAsia"/>
          <w:color w:val="auto"/>
        </w:rPr>
        <w:t>所示：</w:t>
      </w:r>
    </w:p>
    <w:p w14:paraId="5D365537" w14:textId="77777777" w:rsidR="00583171" w:rsidRDefault="0099676C" w:rsidP="0099676C">
      <w:pPr>
        <w:spacing w:line="360" w:lineRule="auto"/>
        <w:ind w:left="1260"/>
        <w:rPr>
          <w:rFonts w:ascii="Times New Roman" w:eastAsia="宋体" w:hAnsi="Times New Roman"/>
          <w:color w:val="auto"/>
        </w:rPr>
      </w:pPr>
      <w:r>
        <w:rPr>
          <w:noProof/>
        </w:rPr>
        <w:drawing>
          <wp:inline distT="0" distB="0" distL="0" distR="0" wp14:anchorId="7C3DB153" wp14:editId="65C8B197">
            <wp:extent cx="5067739" cy="13564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739" cy="1356478"/>
                    </a:xfrm>
                    <a:prstGeom prst="rect">
                      <a:avLst/>
                    </a:prstGeom>
                  </pic:spPr>
                </pic:pic>
              </a:graphicData>
            </a:graphic>
          </wp:inline>
        </w:drawing>
      </w:r>
    </w:p>
    <w:p w14:paraId="087016F2" w14:textId="1BC592C1" w:rsidR="0099676C" w:rsidRDefault="0099676C" w:rsidP="0099676C">
      <w:pPr>
        <w:widowControl/>
        <w:spacing w:beforeLines="50" w:before="156" w:afterLines="50" w:after="156"/>
        <w:jc w:val="center"/>
        <w:rPr>
          <w:color w:val="000000"/>
          <w:sz w:val="18"/>
          <w:szCs w:val="18"/>
        </w:rPr>
      </w:pPr>
      <w:r>
        <w:rPr>
          <w:rFonts w:hint="eastAsia"/>
          <w:color w:val="000000"/>
          <w:sz w:val="18"/>
          <w:szCs w:val="18"/>
        </w:rPr>
        <w:t>图</w:t>
      </w:r>
      <w:r>
        <w:rPr>
          <w:rFonts w:hint="eastAsia"/>
          <w:color w:val="000000"/>
          <w:sz w:val="18"/>
          <w:szCs w:val="18"/>
        </w:rPr>
        <w:t>0</w:t>
      </w:r>
      <w:r w:rsidR="00270996">
        <w:rPr>
          <w:color w:val="000000"/>
          <w:sz w:val="18"/>
          <w:szCs w:val="18"/>
        </w:rPr>
        <w:t>2</w:t>
      </w:r>
      <w:r>
        <w:rPr>
          <w:rFonts w:hint="eastAsia"/>
          <w:color w:val="000000"/>
          <w:sz w:val="18"/>
          <w:szCs w:val="18"/>
        </w:rPr>
        <w:t xml:space="preserve"> </w:t>
      </w:r>
      <w:r>
        <w:rPr>
          <w:rFonts w:hint="eastAsia"/>
          <w:color w:val="000000"/>
          <w:sz w:val="18"/>
          <w:szCs w:val="18"/>
        </w:rPr>
        <w:t>：总线中新增</w:t>
      </w:r>
      <w:r>
        <w:rPr>
          <w:rFonts w:hint="eastAsia"/>
          <w:color w:val="000000"/>
          <w:sz w:val="18"/>
          <w:szCs w:val="18"/>
        </w:rPr>
        <w:t>/</w:t>
      </w:r>
      <w:r>
        <w:rPr>
          <w:rFonts w:hint="eastAsia"/>
          <w:color w:val="000000"/>
          <w:sz w:val="18"/>
          <w:szCs w:val="18"/>
        </w:rPr>
        <w:t>修改的信号</w:t>
      </w:r>
    </w:p>
    <w:p w14:paraId="4F2CEDF9" w14:textId="77777777" w:rsidR="0099676C" w:rsidRDefault="0099676C" w:rsidP="00A97133">
      <w:pPr>
        <w:spacing w:line="360" w:lineRule="auto"/>
        <w:ind w:firstLine="420"/>
        <w:rPr>
          <w:rFonts w:ascii="Times New Roman" w:eastAsia="宋体" w:hAnsi="Times New Roman"/>
          <w:color w:val="auto"/>
        </w:rPr>
      </w:pPr>
      <w:r>
        <w:rPr>
          <w:rFonts w:ascii="Times New Roman" w:eastAsia="宋体" w:hAnsi="Times New Roman" w:hint="eastAsia"/>
          <w:color w:val="auto"/>
        </w:rPr>
        <w:t>其中，</w:t>
      </w:r>
      <w:proofErr w:type="spellStart"/>
      <w:r>
        <w:rPr>
          <w:rFonts w:ascii="Times New Roman" w:eastAsia="宋体" w:hAnsi="Times New Roman"/>
          <w:color w:val="auto"/>
        </w:rPr>
        <w:t>es_dest_lo</w:t>
      </w:r>
      <w:proofErr w:type="spellEnd"/>
      <w:r>
        <w:rPr>
          <w:rFonts w:ascii="Times New Roman" w:eastAsia="宋体" w:hAnsi="Times New Roman"/>
          <w:color w:val="auto"/>
        </w:rPr>
        <w:t>/hi</w:t>
      </w:r>
      <w:r>
        <w:rPr>
          <w:rFonts w:ascii="Times New Roman" w:eastAsia="宋体" w:hAnsi="Times New Roman" w:hint="eastAsia"/>
          <w:color w:val="auto"/>
        </w:rPr>
        <w:t>对应的是</w:t>
      </w:r>
      <w:proofErr w:type="spellStart"/>
      <w:r>
        <w:rPr>
          <w:rFonts w:ascii="Times New Roman" w:eastAsia="宋体" w:hAnsi="Times New Roman" w:hint="eastAsia"/>
          <w:color w:val="auto"/>
        </w:rPr>
        <w:t>mt</w:t>
      </w:r>
      <w:r>
        <w:rPr>
          <w:rFonts w:ascii="Times New Roman" w:eastAsia="宋体" w:hAnsi="Times New Roman"/>
          <w:color w:val="auto"/>
        </w:rPr>
        <w:t>lo</w:t>
      </w:r>
      <w:proofErr w:type="spellEnd"/>
      <w:r>
        <w:rPr>
          <w:rFonts w:ascii="Times New Roman" w:eastAsia="宋体" w:hAnsi="Times New Roman" w:hint="eastAsia"/>
          <w:color w:val="auto"/>
        </w:rPr>
        <w:t>/</w:t>
      </w:r>
      <w:proofErr w:type="spellStart"/>
      <w:r>
        <w:rPr>
          <w:rFonts w:ascii="Times New Roman" w:eastAsia="宋体" w:hAnsi="Times New Roman"/>
          <w:color w:val="auto"/>
        </w:rPr>
        <w:t>mthi</w:t>
      </w:r>
      <w:proofErr w:type="spellEnd"/>
      <w:r>
        <w:rPr>
          <w:rFonts w:ascii="Times New Roman" w:eastAsia="宋体" w:hAnsi="Times New Roman" w:hint="eastAsia"/>
          <w:color w:val="auto"/>
        </w:rPr>
        <w:t>指令的信号，</w:t>
      </w:r>
      <w:proofErr w:type="spellStart"/>
      <w:r>
        <w:rPr>
          <w:rFonts w:ascii="Times New Roman" w:eastAsia="宋体" w:hAnsi="Times New Roman" w:hint="eastAsia"/>
          <w:color w:val="auto"/>
        </w:rPr>
        <w:t>e</w:t>
      </w:r>
      <w:r>
        <w:rPr>
          <w:rFonts w:ascii="Times New Roman" w:eastAsia="宋体" w:hAnsi="Times New Roman"/>
          <w:color w:val="auto"/>
        </w:rPr>
        <w:t>s_res_from</w:t>
      </w:r>
      <w:r>
        <w:rPr>
          <w:rFonts w:ascii="Times New Roman" w:eastAsia="宋体" w:hAnsi="Times New Roman" w:hint="eastAsia"/>
          <w:color w:val="auto"/>
        </w:rPr>
        <w:t>_lo</w:t>
      </w:r>
      <w:proofErr w:type="spellEnd"/>
      <w:r>
        <w:rPr>
          <w:rFonts w:ascii="Times New Roman" w:eastAsia="宋体" w:hAnsi="Times New Roman"/>
          <w:color w:val="auto"/>
        </w:rPr>
        <w:t>/hi</w:t>
      </w:r>
      <w:r>
        <w:rPr>
          <w:rFonts w:ascii="Times New Roman" w:eastAsia="宋体" w:hAnsi="Times New Roman" w:hint="eastAsia"/>
          <w:color w:val="auto"/>
        </w:rPr>
        <w:t>对应的是</w:t>
      </w:r>
      <w:proofErr w:type="spellStart"/>
      <w:r>
        <w:rPr>
          <w:rFonts w:ascii="Times New Roman" w:eastAsia="宋体" w:hAnsi="Times New Roman" w:hint="eastAsia"/>
          <w:color w:val="auto"/>
        </w:rPr>
        <w:t>m</w:t>
      </w:r>
      <w:r>
        <w:rPr>
          <w:rFonts w:ascii="Times New Roman" w:eastAsia="宋体" w:hAnsi="Times New Roman"/>
          <w:color w:val="auto"/>
        </w:rPr>
        <w:t>f</w:t>
      </w:r>
      <w:r>
        <w:rPr>
          <w:rFonts w:ascii="Times New Roman" w:eastAsia="宋体" w:hAnsi="Times New Roman" w:hint="eastAsia"/>
          <w:color w:val="auto"/>
        </w:rPr>
        <w:t>lo</w:t>
      </w:r>
      <w:proofErr w:type="spellEnd"/>
      <w:r>
        <w:rPr>
          <w:rFonts w:ascii="Times New Roman" w:eastAsia="宋体" w:hAnsi="Times New Roman"/>
          <w:color w:val="auto"/>
        </w:rPr>
        <w:t>/</w:t>
      </w:r>
      <w:proofErr w:type="spellStart"/>
      <w:r>
        <w:rPr>
          <w:rFonts w:ascii="Times New Roman" w:eastAsia="宋体" w:hAnsi="Times New Roman"/>
          <w:color w:val="auto"/>
        </w:rPr>
        <w:t>mfhi</w:t>
      </w:r>
      <w:proofErr w:type="spellEnd"/>
      <w:r>
        <w:rPr>
          <w:rFonts w:ascii="Times New Roman" w:eastAsia="宋体" w:hAnsi="Times New Roman" w:hint="eastAsia"/>
          <w:color w:val="auto"/>
        </w:rPr>
        <w:t>指令的信号，</w:t>
      </w:r>
      <w:r>
        <w:rPr>
          <w:rFonts w:ascii="Times New Roman" w:eastAsia="宋体" w:hAnsi="Times New Roman" w:hint="eastAsia"/>
          <w:color w:val="auto"/>
        </w:rPr>
        <w:t>es</w:t>
      </w:r>
      <w:r>
        <w:rPr>
          <w:rFonts w:ascii="Times New Roman" w:eastAsia="宋体" w:hAnsi="Times New Roman"/>
          <w:color w:val="auto"/>
        </w:rPr>
        <w:t>_src2_is_zimm</w:t>
      </w:r>
      <w:r>
        <w:rPr>
          <w:rFonts w:ascii="Times New Roman" w:eastAsia="宋体" w:hAnsi="Times New Roman" w:hint="eastAsia"/>
          <w:color w:val="auto"/>
        </w:rPr>
        <w:t>是进行</w:t>
      </w:r>
      <w:r>
        <w:rPr>
          <w:rFonts w:ascii="Times New Roman" w:eastAsia="宋体" w:hAnsi="Times New Roman" w:hint="eastAsia"/>
          <w:color w:val="auto"/>
        </w:rPr>
        <w:t>0</w:t>
      </w:r>
      <w:r>
        <w:rPr>
          <w:rFonts w:ascii="Times New Roman" w:eastAsia="宋体" w:hAnsi="Times New Roman" w:hint="eastAsia"/>
          <w:color w:val="auto"/>
        </w:rPr>
        <w:t>扩展的信号（对应</w:t>
      </w:r>
      <w:r w:rsidR="00A97133" w:rsidRPr="00A97133">
        <w:rPr>
          <w:rFonts w:ascii="Times New Roman" w:eastAsia="宋体" w:hAnsi="Times New Roman" w:hint="eastAsia"/>
          <w:color w:val="auto"/>
        </w:rPr>
        <w:t>ANDI</w:t>
      </w:r>
      <w:r w:rsidR="00A97133" w:rsidRPr="00A97133">
        <w:rPr>
          <w:rFonts w:ascii="Times New Roman" w:eastAsia="宋体" w:hAnsi="Times New Roman" w:hint="eastAsia"/>
          <w:color w:val="auto"/>
        </w:rPr>
        <w:t>、</w:t>
      </w:r>
      <w:r w:rsidR="00A97133" w:rsidRPr="00A97133">
        <w:rPr>
          <w:rFonts w:ascii="Times New Roman" w:eastAsia="宋体" w:hAnsi="Times New Roman" w:hint="eastAsia"/>
          <w:color w:val="auto"/>
        </w:rPr>
        <w:t xml:space="preserve">ORI </w:t>
      </w:r>
      <w:r w:rsidR="00A97133" w:rsidRPr="00A97133">
        <w:rPr>
          <w:rFonts w:ascii="Times New Roman" w:eastAsia="宋体" w:hAnsi="Times New Roman" w:hint="eastAsia"/>
          <w:color w:val="auto"/>
        </w:rPr>
        <w:t>和</w:t>
      </w:r>
      <w:r w:rsidR="00A97133" w:rsidRPr="00A97133">
        <w:rPr>
          <w:rFonts w:ascii="Times New Roman" w:eastAsia="宋体" w:hAnsi="Times New Roman" w:hint="eastAsia"/>
          <w:color w:val="auto"/>
        </w:rPr>
        <w:t xml:space="preserve"> XORI </w:t>
      </w:r>
      <w:r w:rsidR="00A97133" w:rsidRPr="00A97133">
        <w:rPr>
          <w:rFonts w:ascii="Times New Roman" w:eastAsia="宋体" w:hAnsi="Times New Roman" w:hint="eastAsia"/>
          <w:color w:val="auto"/>
        </w:rPr>
        <w:t>指令</w:t>
      </w:r>
      <w:r w:rsidR="00A97133">
        <w:rPr>
          <w:rFonts w:ascii="Times New Roman" w:eastAsia="宋体" w:hAnsi="Times New Roman" w:hint="eastAsia"/>
          <w:color w:val="auto"/>
        </w:rPr>
        <w:t>）</w:t>
      </w:r>
    </w:p>
    <w:p w14:paraId="09B23BCF" w14:textId="77777777" w:rsidR="00A25E4A" w:rsidRDefault="00A97133" w:rsidP="00A97133">
      <w:pPr>
        <w:spacing w:line="360" w:lineRule="auto"/>
        <w:ind w:firstLine="420"/>
        <w:rPr>
          <w:rFonts w:ascii="Times New Roman" w:eastAsia="宋体" w:hAnsi="Times New Roman"/>
          <w:color w:val="auto"/>
        </w:rPr>
      </w:pPr>
      <w:proofErr w:type="spellStart"/>
      <w:r>
        <w:rPr>
          <w:rFonts w:ascii="Times New Roman" w:eastAsia="宋体" w:hAnsi="Times New Roman"/>
          <w:color w:val="auto"/>
        </w:rPr>
        <w:lastRenderedPageBreak/>
        <w:t>E</w:t>
      </w:r>
      <w:r>
        <w:rPr>
          <w:rFonts w:ascii="Times New Roman" w:eastAsia="宋体" w:hAnsi="Times New Roman" w:hint="eastAsia"/>
          <w:color w:val="auto"/>
        </w:rPr>
        <w:t>s</w:t>
      </w:r>
      <w:r>
        <w:rPr>
          <w:rFonts w:ascii="Times New Roman" w:eastAsia="宋体" w:hAnsi="Times New Roman"/>
          <w:color w:val="auto"/>
        </w:rPr>
        <w:t>_alu</w:t>
      </w:r>
      <w:r>
        <w:rPr>
          <w:rFonts w:ascii="Times New Roman" w:eastAsia="宋体" w:hAnsi="Times New Roman" w:hint="eastAsia"/>
          <w:color w:val="auto"/>
        </w:rPr>
        <w:t>_</w:t>
      </w:r>
      <w:r>
        <w:rPr>
          <w:rFonts w:ascii="Times New Roman" w:eastAsia="宋体" w:hAnsi="Times New Roman"/>
          <w:color w:val="auto"/>
        </w:rPr>
        <w:t>op</w:t>
      </w:r>
      <w:proofErr w:type="spellEnd"/>
      <w:r>
        <w:rPr>
          <w:rFonts w:ascii="Times New Roman" w:eastAsia="宋体" w:hAnsi="Times New Roman" w:hint="eastAsia"/>
          <w:color w:val="auto"/>
        </w:rPr>
        <w:t>是根据额外的乘除法指令重新定义为</w:t>
      </w:r>
      <w:r>
        <w:rPr>
          <w:rFonts w:ascii="Times New Roman" w:eastAsia="宋体" w:hAnsi="Times New Roman" w:hint="eastAsia"/>
          <w:color w:val="auto"/>
        </w:rPr>
        <w:t>16</w:t>
      </w:r>
      <w:r>
        <w:rPr>
          <w:rFonts w:ascii="Times New Roman" w:eastAsia="宋体" w:hAnsi="Times New Roman" w:hint="eastAsia"/>
          <w:color w:val="auto"/>
        </w:rPr>
        <w:t>位宽的</w:t>
      </w:r>
      <w:proofErr w:type="gramStart"/>
      <w:r>
        <w:rPr>
          <w:rFonts w:ascii="Times New Roman" w:eastAsia="宋体" w:hAnsi="Times New Roman" w:hint="eastAsia"/>
          <w:color w:val="auto"/>
        </w:rPr>
        <w:t>的</w:t>
      </w:r>
      <w:proofErr w:type="gramEnd"/>
      <w:r>
        <w:rPr>
          <w:rFonts w:ascii="Times New Roman" w:eastAsia="宋体" w:hAnsi="Times New Roman" w:hint="eastAsia"/>
          <w:color w:val="auto"/>
        </w:rPr>
        <w:t>one</w:t>
      </w:r>
      <w:r>
        <w:rPr>
          <w:rFonts w:ascii="Times New Roman" w:eastAsia="宋体" w:hAnsi="Times New Roman"/>
          <w:color w:val="auto"/>
        </w:rPr>
        <w:t>-hot</w:t>
      </w:r>
      <w:r>
        <w:rPr>
          <w:rFonts w:ascii="Times New Roman" w:eastAsia="宋体" w:hAnsi="Times New Roman" w:hint="eastAsia"/>
          <w:color w:val="auto"/>
        </w:rPr>
        <w:t>编码指令</w:t>
      </w:r>
    </w:p>
    <w:p w14:paraId="15AD1937"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（三）重要模块</w:t>
      </w:r>
      <w:r>
        <w:rPr>
          <w:rFonts w:ascii="Times New Roman" w:eastAsia="黑体" w:hAnsi="Times New Roman" w:hint="eastAsia"/>
          <w:sz w:val="28"/>
        </w:rPr>
        <w:t>2</w:t>
      </w:r>
      <w:r>
        <w:rPr>
          <w:rFonts w:ascii="Times New Roman" w:eastAsia="黑体" w:hAnsi="Times New Roman" w:hint="eastAsia"/>
          <w:sz w:val="28"/>
        </w:rPr>
        <w:t>设计：</w:t>
      </w:r>
      <w:r>
        <w:rPr>
          <w:rFonts w:ascii="Times New Roman" w:eastAsia="黑体" w:hAnsi="Times New Roman" w:hint="eastAsia"/>
          <w:sz w:val="28"/>
        </w:rPr>
        <w:t>EXE</w:t>
      </w:r>
      <w:r>
        <w:rPr>
          <w:rFonts w:ascii="Times New Roman" w:eastAsia="黑体" w:hAnsi="Times New Roman" w:hint="eastAsia"/>
          <w:sz w:val="28"/>
        </w:rPr>
        <w:t>模块</w:t>
      </w:r>
      <w:r w:rsidR="00A97133">
        <w:rPr>
          <w:rFonts w:ascii="Times New Roman" w:eastAsia="黑体" w:hAnsi="Times New Roman" w:hint="eastAsia"/>
          <w:sz w:val="28"/>
        </w:rPr>
        <w:t>（仅描述</w:t>
      </w:r>
      <w:r w:rsidR="00A97133">
        <w:rPr>
          <w:rFonts w:ascii="Times New Roman" w:eastAsia="黑体" w:hAnsi="Times New Roman" w:hint="eastAsia"/>
          <w:sz w:val="28"/>
        </w:rPr>
        <w:t>lab</w:t>
      </w:r>
      <w:r w:rsidR="00A97133">
        <w:rPr>
          <w:rFonts w:ascii="Times New Roman" w:eastAsia="黑体" w:hAnsi="Times New Roman"/>
          <w:sz w:val="28"/>
        </w:rPr>
        <w:t>6</w:t>
      </w:r>
      <w:r w:rsidR="00A97133">
        <w:rPr>
          <w:rFonts w:ascii="Times New Roman" w:eastAsia="黑体" w:hAnsi="Times New Roman" w:hint="eastAsia"/>
          <w:sz w:val="28"/>
        </w:rPr>
        <w:t>更新）</w:t>
      </w:r>
    </w:p>
    <w:p w14:paraId="2CAD227B" w14:textId="77777777" w:rsidR="00A25E4A" w:rsidRDefault="00D819AF">
      <w:pPr>
        <w:pStyle w:val="aff7"/>
        <w:numPr>
          <w:ilvl w:val="0"/>
          <w:numId w:val="4"/>
        </w:numPr>
        <w:rPr>
          <w:rFonts w:ascii="Times New Roman" w:eastAsia="黑体" w:hAnsi="Times New Roman"/>
          <w:sz w:val="24"/>
        </w:rPr>
      </w:pPr>
      <w:r>
        <w:rPr>
          <w:rFonts w:ascii="Times New Roman" w:eastAsia="黑体" w:hAnsi="Times New Roman" w:hint="eastAsia"/>
          <w:sz w:val="24"/>
        </w:rPr>
        <w:t>工作原理</w:t>
      </w:r>
    </w:p>
    <w:p w14:paraId="091097D0" w14:textId="4133E67A" w:rsidR="00A25E4A" w:rsidRDefault="00A97133">
      <w:pPr>
        <w:spacing w:line="360" w:lineRule="auto"/>
        <w:ind w:firstLineChars="200" w:firstLine="420"/>
        <w:rPr>
          <w:rFonts w:ascii="Times New Roman" w:eastAsia="宋体" w:hAnsi="Times New Roman"/>
          <w:color w:val="auto"/>
        </w:rPr>
      </w:pPr>
      <w:r>
        <w:rPr>
          <w:rFonts w:ascii="Times New Roman" w:eastAsia="宋体" w:hAnsi="Times New Roman"/>
          <w:color w:val="auto"/>
        </w:rPr>
        <w:t>L</w:t>
      </w:r>
      <w:r>
        <w:rPr>
          <w:rFonts w:ascii="Times New Roman" w:eastAsia="宋体" w:hAnsi="Times New Roman" w:hint="eastAsia"/>
          <w:color w:val="auto"/>
        </w:rPr>
        <w:t>ab</w:t>
      </w:r>
      <w:r>
        <w:rPr>
          <w:rFonts w:ascii="Times New Roman" w:eastAsia="宋体" w:hAnsi="Times New Roman"/>
          <w:color w:val="auto"/>
        </w:rPr>
        <w:t>6</w:t>
      </w:r>
      <w:r>
        <w:rPr>
          <w:rFonts w:ascii="Times New Roman" w:eastAsia="宋体" w:hAnsi="Times New Roman" w:hint="eastAsia"/>
          <w:color w:val="auto"/>
        </w:rPr>
        <w:t>中，</w:t>
      </w:r>
      <w:r w:rsidR="00270996">
        <w:rPr>
          <w:rFonts w:ascii="Times New Roman" w:eastAsia="宋体" w:hAnsi="Times New Roman"/>
          <w:color w:val="auto"/>
        </w:rPr>
        <w:t>EXE</w:t>
      </w:r>
      <w:r>
        <w:rPr>
          <w:rFonts w:ascii="Times New Roman" w:eastAsia="宋体" w:hAnsi="Times New Roman" w:hint="eastAsia"/>
          <w:color w:val="auto"/>
        </w:rPr>
        <w:t>内部完成了除法器的调用和</w:t>
      </w:r>
      <w:r w:rsidR="00270996">
        <w:rPr>
          <w:rFonts w:ascii="Times New Roman" w:eastAsia="宋体" w:hAnsi="Times New Roman"/>
          <w:color w:val="auto"/>
        </w:rPr>
        <w:t>ALU</w:t>
      </w:r>
      <w:r>
        <w:rPr>
          <w:rFonts w:ascii="Times New Roman" w:eastAsia="宋体" w:hAnsi="Times New Roman" w:hint="eastAsia"/>
          <w:color w:val="auto"/>
        </w:rPr>
        <w:t>的调用（除法器的调用独立于</w:t>
      </w:r>
      <w:r w:rsidR="00270996">
        <w:rPr>
          <w:rFonts w:ascii="Times New Roman" w:eastAsia="宋体" w:hAnsi="Times New Roman"/>
          <w:color w:val="auto"/>
        </w:rPr>
        <w:t>ALU</w:t>
      </w:r>
      <w:r>
        <w:rPr>
          <w:rFonts w:ascii="Times New Roman" w:eastAsia="宋体" w:hAnsi="Times New Roman" w:hint="eastAsia"/>
          <w:color w:val="auto"/>
        </w:rPr>
        <w:t>），除法器握手信号的生成以及</w:t>
      </w:r>
      <w:r>
        <w:rPr>
          <w:rFonts w:ascii="Times New Roman" w:eastAsia="宋体" w:hAnsi="Times New Roman" w:hint="eastAsia"/>
          <w:color w:val="auto"/>
        </w:rPr>
        <w:t>cp</w:t>
      </w:r>
      <w:r>
        <w:rPr>
          <w:rFonts w:ascii="Times New Roman" w:eastAsia="宋体" w:hAnsi="Times New Roman"/>
          <w:color w:val="auto"/>
        </w:rPr>
        <w:t>0</w:t>
      </w:r>
      <w:r>
        <w:rPr>
          <w:rFonts w:ascii="Times New Roman" w:eastAsia="宋体" w:hAnsi="Times New Roman" w:hint="eastAsia"/>
          <w:color w:val="auto"/>
        </w:rPr>
        <w:t>寄存器的更新</w:t>
      </w:r>
    </w:p>
    <w:p w14:paraId="5C9CB2D8" w14:textId="77777777" w:rsidR="00A25E4A" w:rsidRDefault="00D819AF">
      <w:pPr>
        <w:pStyle w:val="aff7"/>
        <w:numPr>
          <w:ilvl w:val="0"/>
          <w:numId w:val="4"/>
        </w:numPr>
        <w:rPr>
          <w:rFonts w:ascii="Times New Roman" w:eastAsia="黑体" w:hAnsi="Times New Roman"/>
          <w:sz w:val="24"/>
        </w:rPr>
      </w:pPr>
      <w:r>
        <w:rPr>
          <w:rFonts w:ascii="Times New Roman" w:eastAsia="黑体" w:hAnsi="Times New Roman" w:hint="eastAsia"/>
          <w:sz w:val="24"/>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A97133" w14:paraId="0CF8E98B" w14:textId="77777777">
        <w:trPr>
          <w:cantSplit/>
          <w:tblHeader/>
          <w:jc w:val="center"/>
        </w:trPr>
        <w:tc>
          <w:tcPr>
            <w:tcW w:w="1970" w:type="dxa"/>
            <w:tcBorders>
              <w:bottom w:val="double" w:sz="4" w:space="0" w:color="auto"/>
            </w:tcBorders>
            <w:vAlign w:val="center"/>
          </w:tcPr>
          <w:p w14:paraId="0285EFB9" w14:textId="77777777" w:rsidR="00A97133" w:rsidRDefault="00A97133" w:rsidP="00A9713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74A4B38" w14:textId="77777777" w:rsidR="00A97133" w:rsidRDefault="00A97133" w:rsidP="00A97133">
            <w:pPr>
              <w:jc w:val="center"/>
              <w:rPr>
                <w:b/>
              </w:rPr>
            </w:pPr>
            <w:r>
              <w:rPr>
                <w:rFonts w:hint="eastAsia"/>
                <w:b/>
              </w:rPr>
              <w:t>方向</w:t>
            </w:r>
          </w:p>
        </w:tc>
        <w:tc>
          <w:tcPr>
            <w:tcW w:w="708" w:type="dxa"/>
            <w:tcBorders>
              <w:bottom w:val="double" w:sz="4" w:space="0" w:color="auto"/>
            </w:tcBorders>
          </w:tcPr>
          <w:p w14:paraId="28349A56" w14:textId="77777777" w:rsidR="00A97133" w:rsidRDefault="00A97133" w:rsidP="00A9713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5118A72" w14:textId="77777777" w:rsidR="00A97133" w:rsidRDefault="00A97133" w:rsidP="00A97133">
            <w:pPr>
              <w:jc w:val="center"/>
              <w:rPr>
                <w:rFonts w:ascii="Arial" w:eastAsia="宋体"/>
                <w:b/>
              </w:rPr>
            </w:pPr>
            <w:r>
              <w:rPr>
                <w:rFonts w:ascii="Arial" w:eastAsia="宋体" w:hint="eastAsia"/>
                <w:b/>
              </w:rPr>
              <w:t>功能描述</w:t>
            </w:r>
          </w:p>
        </w:tc>
      </w:tr>
      <w:tr w:rsidR="00A97133" w14:paraId="201425C5" w14:textId="77777777">
        <w:trPr>
          <w:cantSplit/>
          <w:jc w:val="center"/>
        </w:trPr>
        <w:tc>
          <w:tcPr>
            <w:tcW w:w="1970" w:type="dxa"/>
            <w:tcBorders>
              <w:top w:val="single" w:sz="4" w:space="0" w:color="auto"/>
              <w:bottom w:val="single" w:sz="4" w:space="0" w:color="auto"/>
            </w:tcBorders>
            <w:vAlign w:val="center"/>
          </w:tcPr>
          <w:p w14:paraId="442440D4" w14:textId="77777777" w:rsidR="00A97133" w:rsidRDefault="00A97133" w:rsidP="00A97133">
            <w:pPr>
              <w:jc w:val="center"/>
              <w:rPr>
                <w:rFonts w:ascii="TimesNewRomanPSMT" w:hAnsi="TimesNewRomanPSMT" w:hint="eastAsia"/>
                <w:color w:val="000000"/>
                <w:sz w:val="18"/>
                <w:szCs w:val="18"/>
              </w:rPr>
            </w:pPr>
            <w:proofErr w:type="spellStart"/>
            <w:r>
              <w:rPr>
                <w:rFonts w:ascii="TimesNewRomanPSMT" w:hAnsi="TimesNewRomanPSMT"/>
                <w:color w:val="000000"/>
                <w:sz w:val="18"/>
                <w:szCs w:val="18"/>
              </w:rPr>
              <w:t>ds_to_es_bus</w:t>
            </w:r>
            <w:proofErr w:type="spellEnd"/>
          </w:p>
        </w:tc>
        <w:tc>
          <w:tcPr>
            <w:tcW w:w="709" w:type="dxa"/>
            <w:tcBorders>
              <w:top w:val="single" w:sz="4" w:space="0" w:color="auto"/>
              <w:bottom w:val="single" w:sz="4" w:space="0" w:color="auto"/>
            </w:tcBorders>
            <w:vAlign w:val="center"/>
          </w:tcPr>
          <w:p w14:paraId="3DD7DBDC" w14:textId="77777777" w:rsidR="00A97133" w:rsidRDefault="00A97133" w:rsidP="00A97133">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14:paraId="1D1A4E68" w14:textId="77777777" w:rsidR="00A97133" w:rsidRDefault="00A97133" w:rsidP="00A97133">
            <w:pPr>
              <w:jc w:val="center"/>
              <w:rPr>
                <w:rFonts w:ascii="Times New Roman" w:eastAsia="宋体" w:hAnsi="Calibri" w:cs="Times New Roman"/>
                <w:sz w:val="18"/>
              </w:rPr>
            </w:pPr>
            <w:r>
              <w:rPr>
                <w:rFonts w:ascii="Times New Roman" w:eastAsia="宋体" w:hAnsi="Calibri" w:cs="Times New Roman" w:hint="eastAsia"/>
                <w:sz w:val="18"/>
              </w:rPr>
              <w:t>145</w:t>
            </w:r>
          </w:p>
        </w:tc>
        <w:tc>
          <w:tcPr>
            <w:tcW w:w="5226" w:type="dxa"/>
            <w:tcBorders>
              <w:top w:val="single" w:sz="4" w:space="0" w:color="auto"/>
              <w:bottom w:val="single" w:sz="4" w:space="0" w:color="auto"/>
            </w:tcBorders>
            <w:vAlign w:val="center"/>
          </w:tcPr>
          <w:p w14:paraId="153EAA33" w14:textId="77777777" w:rsidR="00A97133" w:rsidRDefault="00A97133" w:rsidP="00A97133">
            <w:pPr>
              <w:jc w:val="center"/>
              <w:rPr>
                <w:rFonts w:ascii="Times New Roman" w:eastAsia="宋体" w:hAnsi="Calibri" w:cs="Times New Roman"/>
                <w:sz w:val="18"/>
              </w:rPr>
            </w:pPr>
            <w:r>
              <w:rPr>
                <w:rFonts w:ascii="Times New Roman" w:eastAsia="宋体" w:hAnsi="Calibri" w:cs="Times New Roman" w:hint="eastAsia"/>
                <w:sz w:val="18"/>
              </w:rPr>
              <w:t>到</w:t>
            </w:r>
            <w:proofErr w:type="spellStart"/>
            <w:r>
              <w:rPr>
                <w:rFonts w:ascii="Times New Roman" w:eastAsia="宋体" w:hAnsi="Calibri" w:cs="Times New Roman" w:hint="eastAsia"/>
                <w:sz w:val="18"/>
              </w:rPr>
              <w:t>e</w:t>
            </w:r>
            <w:r>
              <w:rPr>
                <w:rFonts w:ascii="Times New Roman" w:eastAsia="宋体" w:hAnsi="Calibri" w:cs="Times New Roman"/>
                <w:sz w:val="18"/>
              </w:rPr>
              <w:t>xe_stage</w:t>
            </w:r>
            <w:proofErr w:type="spellEnd"/>
            <w:r>
              <w:rPr>
                <w:rFonts w:ascii="Times New Roman" w:eastAsia="宋体" w:hAnsi="Calibri" w:cs="Times New Roman" w:hint="eastAsia"/>
                <w:sz w:val="18"/>
              </w:rPr>
              <w:t>的数据（包含增添的乘除法信号等）</w:t>
            </w:r>
          </w:p>
        </w:tc>
      </w:tr>
    </w:tbl>
    <w:p w14:paraId="3FF9B5BB" w14:textId="77777777" w:rsidR="00A25E4A" w:rsidRDefault="00D819AF">
      <w:pPr>
        <w:ind w:firstLine="420"/>
        <w:rPr>
          <w:rFonts w:ascii="Times New Roman" w:eastAsia="黑体" w:hAnsi="Times New Roman"/>
          <w:sz w:val="24"/>
        </w:rPr>
      </w:pPr>
      <w:r>
        <w:rPr>
          <w:rFonts w:ascii="Times New Roman" w:eastAsia="黑体" w:hAnsi="Times New Roman" w:hint="eastAsia"/>
          <w:sz w:val="24"/>
        </w:rPr>
        <w:t>3</w:t>
      </w:r>
      <w:r>
        <w:rPr>
          <w:rFonts w:ascii="Times New Roman" w:eastAsia="黑体" w:hAnsi="Times New Roman" w:hint="eastAsia"/>
          <w:sz w:val="24"/>
        </w:rPr>
        <w:t>、功能描述</w:t>
      </w:r>
    </w:p>
    <w:p w14:paraId="69BDA57E" w14:textId="77777777" w:rsidR="00C66718" w:rsidRDefault="00A97133" w:rsidP="00C6671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外部信号输入输出变化不大，但是由于需要完成</w:t>
      </w:r>
      <w:r>
        <w:rPr>
          <w:rFonts w:ascii="Times New Roman" w:eastAsia="宋体" w:hAnsi="Times New Roman" w:hint="eastAsia"/>
          <w:color w:val="auto"/>
        </w:rPr>
        <w:t>cp0</w:t>
      </w:r>
      <w:r>
        <w:rPr>
          <w:rFonts w:ascii="Times New Roman" w:eastAsia="宋体" w:hAnsi="Times New Roman" w:hint="eastAsia"/>
          <w:color w:val="auto"/>
        </w:rPr>
        <w:t>寄存器的更新和除法器的调用，内部接口变化较大，下面分别介绍除法器握手信号的处理和</w:t>
      </w:r>
      <w:r>
        <w:rPr>
          <w:rFonts w:ascii="Times New Roman" w:eastAsia="宋体" w:hAnsi="Times New Roman" w:hint="eastAsia"/>
          <w:color w:val="auto"/>
        </w:rPr>
        <w:t>cp</w:t>
      </w:r>
      <w:r>
        <w:rPr>
          <w:rFonts w:ascii="Times New Roman" w:eastAsia="宋体" w:hAnsi="Times New Roman"/>
          <w:color w:val="auto"/>
        </w:rPr>
        <w:t>0</w:t>
      </w:r>
      <w:r>
        <w:rPr>
          <w:rFonts w:ascii="Times New Roman" w:eastAsia="宋体" w:hAnsi="Times New Roman" w:hint="eastAsia"/>
          <w:color w:val="auto"/>
        </w:rPr>
        <w:t>寄存器的处理。</w:t>
      </w:r>
    </w:p>
    <w:p w14:paraId="2B82B575" w14:textId="2FBFB4CB" w:rsidR="00C66718" w:rsidRPr="00C66718" w:rsidRDefault="00C66718" w:rsidP="00C66718">
      <w:pPr>
        <w:spacing w:line="360" w:lineRule="auto"/>
        <w:ind w:leftChars="200" w:left="4410" w:hangingChars="1900" w:hanging="3990"/>
        <w:rPr>
          <w:rFonts w:ascii="Times New Roman" w:eastAsia="宋体" w:hAnsi="Times New Roman"/>
          <w:color w:val="auto"/>
        </w:rPr>
      </w:pPr>
      <w:r>
        <w:rPr>
          <w:noProof/>
        </w:rPr>
        <w:drawing>
          <wp:anchor distT="0" distB="0" distL="114300" distR="114300" simplePos="0" relativeHeight="251658240" behindDoc="1" locked="0" layoutInCell="1" allowOverlap="1" wp14:anchorId="5F51E91C" wp14:editId="6468CFA8">
            <wp:simplePos x="0" y="0"/>
            <wp:positionH relativeFrom="column">
              <wp:posOffset>929217</wp:posOffset>
            </wp:positionH>
            <wp:positionV relativeFrom="paragraph">
              <wp:posOffset>318770</wp:posOffset>
            </wp:positionV>
            <wp:extent cx="5010785" cy="257302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10785" cy="2573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3F33CDF" wp14:editId="4572EC83">
            <wp:simplePos x="0" y="0"/>
            <wp:positionH relativeFrom="column">
              <wp:posOffset>1402292</wp:posOffset>
            </wp:positionH>
            <wp:positionV relativeFrom="paragraph">
              <wp:posOffset>3188335</wp:posOffset>
            </wp:positionV>
            <wp:extent cx="4050665" cy="2080895"/>
            <wp:effectExtent l="0" t="0" r="698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0665" cy="2080895"/>
                    </a:xfrm>
                    <a:prstGeom prst="rect">
                      <a:avLst/>
                    </a:prstGeom>
                  </pic:spPr>
                </pic:pic>
              </a:graphicData>
            </a:graphic>
            <wp14:sizeRelH relativeFrom="margin">
              <wp14:pctWidth>0</wp14:pctWidth>
            </wp14:sizeRelH>
            <wp14:sizeRelV relativeFrom="margin">
              <wp14:pctHeight>0</wp14:pctHeight>
            </wp14:sizeRelV>
          </wp:anchor>
        </w:drawing>
      </w:r>
      <w:r w:rsidR="00A97133" w:rsidRPr="00C66718">
        <w:rPr>
          <w:rFonts w:ascii="Times New Roman" w:eastAsia="宋体" w:hAnsi="Times New Roman" w:hint="eastAsia"/>
          <w:color w:val="auto"/>
        </w:rPr>
        <w:t>除法器握手信号的处理代码</w:t>
      </w:r>
      <w:r>
        <w:rPr>
          <w:rFonts w:ascii="Times New Roman" w:eastAsia="宋体" w:hAnsi="Times New Roman" w:hint="eastAsia"/>
          <w:color w:val="auto"/>
        </w:rPr>
        <w:t>以及对应</w:t>
      </w:r>
      <w:proofErr w:type="gramStart"/>
      <w:r>
        <w:rPr>
          <w:rFonts w:ascii="Times New Roman" w:eastAsia="宋体" w:hAnsi="Times New Roman" w:hint="eastAsia"/>
          <w:color w:val="auto"/>
        </w:rPr>
        <w:t>的例化关系</w:t>
      </w:r>
      <w:proofErr w:type="gramEnd"/>
      <w:r w:rsidR="00A97133" w:rsidRPr="00C66718">
        <w:rPr>
          <w:rFonts w:ascii="Times New Roman" w:eastAsia="宋体" w:hAnsi="Times New Roman" w:hint="eastAsia"/>
          <w:color w:val="auto"/>
        </w:rPr>
        <w:t>如下图</w:t>
      </w:r>
      <w:r w:rsidR="00A97133" w:rsidRPr="00C66718">
        <w:rPr>
          <w:rFonts w:ascii="Times New Roman" w:eastAsia="宋体" w:hAnsi="Times New Roman" w:hint="eastAsia"/>
          <w:color w:val="auto"/>
        </w:rPr>
        <w:t>4</w:t>
      </w:r>
      <w:r>
        <w:rPr>
          <w:rFonts w:ascii="Times New Roman" w:eastAsia="宋体" w:hAnsi="Times New Roman" w:hint="eastAsia"/>
          <w:color w:val="auto"/>
        </w:rPr>
        <w:t>和</w:t>
      </w:r>
      <w:r>
        <w:rPr>
          <w:rFonts w:ascii="Times New Roman" w:eastAsia="宋体" w:hAnsi="Times New Roman" w:hint="eastAsia"/>
          <w:color w:val="auto"/>
        </w:rPr>
        <w:t>5</w:t>
      </w:r>
      <w:r w:rsidR="00A97133" w:rsidRPr="00C66718">
        <w:rPr>
          <w:rFonts w:ascii="Times New Roman" w:eastAsia="宋体" w:hAnsi="Times New Roman" w:hint="eastAsia"/>
          <w:color w:val="auto"/>
        </w:rPr>
        <w:t>所示</w:t>
      </w:r>
      <w:r>
        <w:rPr>
          <w:rFonts w:ascii="Times New Roman" w:eastAsia="宋体" w:hAnsi="Times New Roman" w:hint="eastAsia"/>
          <w:color w:val="auto"/>
        </w:rPr>
        <w:t>（仅展示有符号除法部分）</w:t>
      </w:r>
      <w:r w:rsidR="00A97133" w:rsidRPr="00C66718">
        <w:rPr>
          <w:rFonts w:ascii="Times New Roman" w:eastAsia="宋体" w:hAnsi="Times New Roman" w:hint="eastAsia"/>
          <w:color w:val="auto"/>
        </w:rPr>
        <w:t>：</w:t>
      </w:r>
      <w:r w:rsidRPr="00C66718">
        <w:rPr>
          <w:rFonts w:ascii="Times New Roman" w:eastAsia="宋体" w:hAnsi="Times New Roman"/>
          <w:color w:val="auto"/>
        </w:rPr>
        <w:br/>
      </w:r>
      <w:r>
        <w:rPr>
          <w:rFonts w:hint="eastAsia"/>
          <w:color w:val="000000"/>
          <w:sz w:val="18"/>
          <w:szCs w:val="18"/>
        </w:rPr>
        <w:t>图</w:t>
      </w:r>
      <w:r>
        <w:rPr>
          <w:rFonts w:hint="eastAsia"/>
          <w:color w:val="000000"/>
          <w:sz w:val="18"/>
          <w:szCs w:val="18"/>
        </w:rPr>
        <w:t>0</w:t>
      </w:r>
      <w:r w:rsidR="00270996">
        <w:rPr>
          <w:color w:val="000000"/>
          <w:sz w:val="18"/>
          <w:szCs w:val="18"/>
        </w:rPr>
        <w:t>3</w:t>
      </w:r>
      <w:r>
        <w:rPr>
          <w:rFonts w:hint="eastAsia"/>
          <w:color w:val="000000"/>
          <w:sz w:val="18"/>
          <w:szCs w:val="18"/>
        </w:rPr>
        <w:t xml:space="preserve"> </w:t>
      </w:r>
      <w:r>
        <w:rPr>
          <w:rFonts w:hint="eastAsia"/>
          <w:color w:val="000000"/>
          <w:sz w:val="18"/>
          <w:szCs w:val="18"/>
        </w:rPr>
        <w:t>：除法器的握手信号</w:t>
      </w:r>
    </w:p>
    <w:p w14:paraId="50780572" w14:textId="36623E19" w:rsidR="00C66718" w:rsidRDefault="00C66718" w:rsidP="00C66718">
      <w:pPr>
        <w:spacing w:line="360" w:lineRule="auto"/>
        <w:ind w:firstLineChars="200" w:firstLine="360"/>
        <w:jc w:val="center"/>
        <w:rPr>
          <w:color w:val="000000"/>
          <w:sz w:val="18"/>
          <w:szCs w:val="18"/>
        </w:rPr>
      </w:pPr>
      <w:r>
        <w:rPr>
          <w:rFonts w:hint="eastAsia"/>
          <w:color w:val="000000"/>
          <w:sz w:val="18"/>
          <w:szCs w:val="18"/>
        </w:rPr>
        <w:t>图</w:t>
      </w:r>
      <w:r>
        <w:rPr>
          <w:rFonts w:hint="eastAsia"/>
          <w:color w:val="000000"/>
          <w:sz w:val="18"/>
          <w:szCs w:val="18"/>
        </w:rPr>
        <w:t>0</w:t>
      </w:r>
      <w:r w:rsidR="00270996">
        <w:rPr>
          <w:color w:val="000000"/>
          <w:sz w:val="18"/>
          <w:szCs w:val="18"/>
        </w:rPr>
        <w:t>4</w:t>
      </w:r>
      <w:r>
        <w:rPr>
          <w:rFonts w:hint="eastAsia"/>
          <w:color w:val="000000"/>
          <w:sz w:val="18"/>
          <w:szCs w:val="18"/>
        </w:rPr>
        <w:t xml:space="preserve"> </w:t>
      </w:r>
      <w:r>
        <w:rPr>
          <w:rFonts w:hint="eastAsia"/>
          <w:color w:val="000000"/>
          <w:sz w:val="18"/>
          <w:szCs w:val="18"/>
        </w:rPr>
        <w:t>：除法器</w:t>
      </w:r>
      <w:proofErr w:type="gramStart"/>
      <w:r>
        <w:rPr>
          <w:rFonts w:hint="eastAsia"/>
          <w:color w:val="000000"/>
          <w:sz w:val="18"/>
          <w:szCs w:val="18"/>
        </w:rPr>
        <w:t>的例化关系</w:t>
      </w:r>
      <w:proofErr w:type="gramEnd"/>
    </w:p>
    <w:p w14:paraId="2775CC3E" w14:textId="3374C2F1" w:rsidR="00C66718" w:rsidRDefault="00C66718" w:rsidP="00C66718">
      <w:pPr>
        <w:spacing w:line="360" w:lineRule="auto"/>
        <w:ind w:firstLineChars="200" w:firstLine="420"/>
        <w:rPr>
          <w:rFonts w:ascii="Times New Roman" w:eastAsia="宋体" w:hAnsi="Times New Roman"/>
          <w:color w:val="auto"/>
          <w:u w:val="single"/>
        </w:rPr>
      </w:pPr>
      <w:r>
        <w:rPr>
          <w:rFonts w:ascii="Times New Roman" w:eastAsia="宋体" w:hAnsi="Times New Roman" w:hint="eastAsia"/>
          <w:color w:val="auto"/>
        </w:rPr>
        <w:t>在处理握手信号的时候，</w:t>
      </w:r>
      <w:r w:rsidR="00270996">
        <w:rPr>
          <w:rFonts w:ascii="Times New Roman" w:eastAsia="宋体" w:hAnsi="Times New Roman" w:hint="eastAsia"/>
          <w:color w:val="auto"/>
        </w:rPr>
        <w:t>由于必须要保证</w:t>
      </w:r>
      <w:r w:rsidR="00D23F0A">
        <w:rPr>
          <w:rFonts w:ascii="Times New Roman" w:eastAsia="宋体" w:hAnsi="Times New Roman" w:hint="eastAsia"/>
          <w:color w:val="auto"/>
        </w:rPr>
        <w:t>两个操作数有效信号同时变化，所以这里</w:t>
      </w:r>
      <w:r>
        <w:rPr>
          <w:rFonts w:ascii="Times New Roman" w:eastAsia="宋体" w:hAnsi="Times New Roman" w:hint="eastAsia"/>
          <w:color w:val="auto"/>
        </w:rPr>
        <w:t>使用了同一个信号作为</w:t>
      </w:r>
      <w:proofErr w:type="spellStart"/>
      <w:r>
        <w:rPr>
          <w:rFonts w:ascii="Times New Roman" w:eastAsia="宋体" w:hAnsi="Times New Roman" w:hint="eastAsia"/>
          <w:color w:val="auto"/>
        </w:rPr>
        <w:t>tvaid</w:t>
      </w:r>
      <w:proofErr w:type="spellEnd"/>
      <w:proofErr w:type="gramStart"/>
      <w:r>
        <w:rPr>
          <w:rFonts w:ascii="Times New Roman" w:eastAsia="宋体" w:hAnsi="Times New Roman" w:hint="eastAsia"/>
          <w:color w:val="auto"/>
        </w:rPr>
        <w:t>的例化输入</w:t>
      </w:r>
      <w:proofErr w:type="gramEnd"/>
      <w:r>
        <w:rPr>
          <w:rFonts w:ascii="Times New Roman" w:eastAsia="宋体" w:hAnsi="Times New Roman" w:hint="eastAsia"/>
          <w:color w:val="auto"/>
        </w:rPr>
        <w:t>，保证成功握手的同时减少了内部信号，这里还可以看到用的是总线中的数据，而不是对应的</w:t>
      </w:r>
      <w:proofErr w:type="spellStart"/>
      <w:r>
        <w:rPr>
          <w:rFonts w:ascii="Times New Roman" w:eastAsia="宋体" w:hAnsi="Times New Roman" w:hint="eastAsia"/>
          <w:color w:val="auto"/>
        </w:rPr>
        <w:lastRenderedPageBreak/>
        <w:t>aluop</w:t>
      </w:r>
      <w:proofErr w:type="spellEnd"/>
      <w:r>
        <w:rPr>
          <w:rFonts w:ascii="Times New Roman" w:eastAsia="宋体" w:hAnsi="Times New Roman" w:hint="eastAsia"/>
          <w:color w:val="auto"/>
        </w:rPr>
        <w:t>的除法信号，详细原因在错误原因中解释。</w:t>
      </w:r>
    </w:p>
    <w:p w14:paraId="3673E74E" w14:textId="5F24FA5E" w:rsidR="00270996" w:rsidRPr="00270996" w:rsidRDefault="00270996" w:rsidP="00C6671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当复位信号有效时，操作数</w:t>
      </w:r>
      <w:r>
        <w:rPr>
          <w:rFonts w:ascii="Times New Roman" w:eastAsia="宋体" w:hAnsi="Times New Roman" w:hint="eastAsia"/>
          <w:color w:val="auto"/>
        </w:rPr>
        <w:t>valid</w:t>
      </w:r>
      <w:r>
        <w:rPr>
          <w:rFonts w:ascii="Times New Roman" w:eastAsia="宋体" w:hAnsi="Times New Roman" w:hint="eastAsia"/>
          <w:color w:val="auto"/>
        </w:rPr>
        <w:t>信号拉低</w:t>
      </w:r>
      <w:r w:rsidR="00D23F0A">
        <w:rPr>
          <w:rFonts w:ascii="Times New Roman" w:eastAsia="宋体" w:hAnsi="Times New Roman" w:hint="eastAsia"/>
          <w:color w:val="auto"/>
        </w:rPr>
        <w:t>，</w:t>
      </w:r>
      <w:r w:rsidR="00744140">
        <w:rPr>
          <w:rFonts w:ascii="Times New Roman" w:eastAsia="宋体" w:hAnsi="Times New Roman" w:hint="eastAsia"/>
          <w:color w:val="auto"/>
        </w:rPr>
        <w:t>为保证当除法指令信号以及两个操作数到达时</w:t>
      </w:r>
      <w:r w:rsidR="00744140">
        <w:rPr>
          <w:rFonts w:ascii="Times New Roman" w:eastAsia="宋体" w:hAnsi="Times New Roman" w:hint="eastAsia"/>
          <w:color w:val="auto"/>
        </w:rPr>
        <w:t>v</w:t>
      </w:r>
      <w:r w:rsidR="00744140">
        <w:rPr>
          <w:rFonts w:ascii="Times New Roman" w:eastAsia="宋体" w:hAnsi="Times New Roman"/>
          <w:color w:val="auto"/>
        </w:rPr>
        <w:t>alid</w:t>
      </w:r>
      <w:r w:rsidR="00744140">
        <w:rPr>
          <w:rFonts w:ascii="Times New Roman" w:eastAsia="宋体" w:hAnsi="Times New Roman" w:hint="eastAsia"/>
          <w:color w:val="auto"/>
        </w:rPr>
        <w:t>信号能及时拉高，这里采用与</w:t>
      </w:r>
      <w:proofErr w:type="spellStart"/>
      <w:r w:rsidR="00744140">
        <w:rPr>
          <w:rFonts w:ascii="Times New Roman" w:eastAsia="宋体" w:hAnsi="Times New Roman" w:hint="eastAsia"/>
          <w:color w:val="auto"/>
        </w:rPr>
        <w:t>d</w:t>
      </w:r>
      <w:r w:rsidR="00744140">
        <w:rPr>
          <w:rFonts w:ascii="Times New Roman" w:eastAsia="宋体" w:hAnsi="Times New Roman"/>
          <w:color w:val="auto"/>
        </w:rPr>
        <w:t>s_to_es_bus_r</w:t>
      </w:r>
      <w:proofErr w:type="spellEnd"/>
      <w:r w:rsidR="00744140">
        <w:rPr>
          <w:rFonts w:ascii="Times New Roman" w:eastAsia="宋体" w:hAnsi="Times New Roman" w:hint="eastAsia"/>
          <w:color w:val="auto"/>
        </w:rPr>
        <w:t>相同的时序赋值逻辑</w:t>
      </w:r>
      <w:r w:rsidR="000E0620">
        <w:rPr>
          <w:rFonts w:ascii="Times New Roman" w:eastAsia="宋体" w:hAnsi="Times New Roman" w:hint="eastAsia"/>
          <w:color w:val="auto"/>
        </w:rPr>
        <w:t>，当信号握手成功时</w:t>
      </w:r>
      <w:r w:rsidR="000E0620">
        <w:rPr>
          <w:rFonts w:ascii="Times New Roman" w:eastAsia="宋体" w:hAnsi="Times New Roman"/>
          <w:color w:val="auto"/>
        </w:rPr>
        <w:t>valid</w:t>
      </w:r>
      <w:r w:rsidR="000E0620">
        <w:rPr>
          <w:rFonts w:ascii="Times New Roman" w:eastAsia="宋体" w:hAnsi="Times New Roman" w:hint="eastAsia"/>
          <w:color w:val="auto"/>
        </w:rPr>
        <w:t>信号拉低。</w:t>
      </w:r>
    </w:p>
    <w:p w14:paraId="6D293A97" w14:textId="77777777" w:rsidR="00C66718" w:rsidRPr="00C66718" w:rsidRDefault="00C66718" w:rsidP="00C66718">
      <w:pPr>
        <w:spacing w:line="360" w:lineRule="auto"/>
        <w:rPr>
          <w:rFonts w:ascii="Times New Roman" w:eastAsia="宋体" w:hAnsi="Times New Roman"/>
          <w:color w:val="auto"/>
        </w:rPr>
      </w:pPr>
      <w:r>
        <w:rPr>
          <w:noProof/>
        </w:rPr>
        <w:drawing>
          <wp:anchor distT="0" distB="0" distL="114300" distR="114300" simplePos="0" relativeHeight="251660288" behindDoc="0" locked="0" layoutInCell="1" allowOverlap="1" wp14:anchorId="64E82B97" wp14:editId="39DD1D11">
            <wp:simplePos x="0" y="0"/>
            <wp:positionH relativeFrom="column">
              <wp:posOffset>1532255</wp:posOffset>
            </wp:positionH>
            <wp:positionV relativeFrom="paragraph">
              <wp:posOffset>325755</wp:posOffset>
            </wp:positionV>
            <wp:extent cx="3717925" cy="54940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7925" cy="5494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olor w:val="auto"/>
        </w:rPr>
        <w:tab/>
        <w:t>C</w:t>
      </w:r>
      <w:r>
        <w:rPr>
          <w:rFonts w:ascii="Times New Roman" w:eastAsia="宋体" w:hAnsi="Times New Roman" w:hint="eastAsia"/>
          <w:color w:val="auto"/>
        </w:rPr>
        <w:t>p</w:t>
      </w:r>
      <w:r>
        <w:rPr>
          <w:rFonts w:ascii="Times New Roman" w:eastAsia="宋体" w:hAnsi="Times New Roman"/>
          <w:color w:val="auto"/>
        </w:rPr>
        <w:t>0</w:t>
      </w:r>
      <w:r>
        <w:rPr>
          <w:rFonts w:ascii="Times New Roman" w:eastAsia="宋体" w:hAnsi="Times New Roman" w:hint="eastAsia"/>
          <w:color w:val="auto"/>
        </w:rPr>
        <w:t>寄存器的处理代码如下图</w:t>
      </w:r>
      <w:r>
        <w:rPr>
          <w:rFonts w:ascii="Times New Roman" w:eastAsia="宋体" w:hAnsi="Times New Roman" w:hint="eastAsia"/>
          <w:color w:val="auto"/>
        </w:rPr>
        <w:t>6</w:t>
      </w:r>
      <w:r>
        <w:rPr>
          <w:rFonts w:ascii="Times New Roman" w:eastAsia="宋体" w:hAnsi="Times New Roman" w:hint="eastAsia"/>
          <w:color w:val="auto"/>
        </w:rPr>
        <w:t>所示：</w:t>
      </w:r>
    </w:p>
    <w:p w14:paraId="61B9AB6A" w14:textId="7FF94F96" w:rsidR="00C66718" w:rsidRDefault="00C66718" w:rsidP="00C66718">
      <w:pPr>
        <w:spacing w:line="360" w:lineRule="auto"/>
        <w:ind w:firstLineChars="200" w:firstLine="360"/>
        <w:jc w:val="center"/>
        <w:rPr>
          <w:color w:val="000000"/>
          <w:sz w:val="18"/>
          <w:szCs w:val="18"/>
        </w:rPr>
      </w:pPr>
      <w:r>
        <w:rPr>
          <w:rFonts w:hint="eastAsia"/>
          <w:color w:val="000000"/>
          <w:sz w:val="18"/>
          <w:szCs w:val="18"/>
        </w:rPr>
        <w:t>图</w:t>
      </w:r>
      <w:r>
        <w:rPr>
          <w:rFonts w:hint="eastAsia"/>
          <w:color w:val="000000"/>
          <w:sz w:val="18"/>
          <w:szCs w:val="18"/>
        </w:rPr>
        <w:t>0</w:t>
      </w:r>
      <w:r w:rsidR="009E6F93">
        <w:rPr>
          <w:color w:val="000000"/>
          <w:sz w:val="18"/>
          <w:szCs w:val="18"/>
        </w:rPr>
        <w:t>5</w:t>
      </w:r>
      <w:r>
        <w:rPr>
          <w:rFonts w:hint="eastAsia"/>
          <w:color w:val="000000"/>
          <w:sz w:val="18"/>
          <w:szCs w:val="18"/>
        </w:rPr>
        <w:t xml:space="preserve"> </w:t>
      </w:r>
      <w:r>
        <w:rPr>
          <w:rFonts w:hint="eastAsia"/>
          <w:color w:val="000000"/>
          <w:sz w:val="18"/>
          <w:szCs w:val="18"/>
        </w:rPr>
        <w:t>：</w:t>
      </w:r>
      <w:r>
        <w:rPr>
          <w:rFonts w:hint="eastAsia"/>
          <w:color w:val="000000"/>
          <w:sz w:val="18"/>
          <w:szCs w:val="18"/>
        </w:rPr>
        <w:t>cp</w:t>
      </w:r>
      <w:r>
        <w:rPr>
          <w:color w:val="000000"/>
          <w:sz w:val="18"/>
          <w:szCs w:val="18"/>
        </w:rPr>
        <w:t>0</w:t>
      </w:r>
      <w:r>
        <w:rPr>
          <w:rFonts w:hint="eastAsia"/>
          <w:color w:val="000000"/>
          <w:sz w:val="18"/>
          <w:szCs w:val="18"/>
        </w:rPr>
        <w:t>寄存器的处理代码</w:t>
      </w:r>
    </w:p>
    <w:p w14:paraId="2AF1E564" w14:textId="77777777" w:rsidR="00A97133" w:rsidRDefault="00D819AF" w:rsidP="00C66718">
      <w:pPr>
        <w:spacing w:line="360" w:lineRule="auto"/>
        <w:ind w:firstLine="360"/>
        <w:rPr>
          <w:rFonts w:ascii="Times New Roman" w:eastAsia="宋体" w:hAnsi="Times New Roman"/>
          <w:color w:val="auto"/>
        </w:rPr>
      </w:pPr>
      <w:r>
        <w:rPr>
          <w:rFonts w:ascii="Times New Roman" w:eastAsia="宋体" w:hAnsi="Times New Roman" w:hint="eastAsia"/>
          <w:color w:val="auto"/>
        </w:rPr>
        <w:t>当检测到乘法指令有效的时候将乘法结果写入，除法输出指令有效的时候完成除法结果的更新，当</w:t>
      </w:r>
      <w:proofErr w:type="spellStart"/>
      <w:r>
        <w:rPr>
          <w:rFonts w:ascii="Times New Roman" w:eastAsia="宋体" w:hAnsi="Times New Roman" w:hint="eastAsia"/>
          <w:color w:val="auto"/>
        </w:rPr>
        <w:t>mthi</w:t>
      </w:r>
      <w:proofErr w:type="spellEnd"/>
      <w:r>
        <w:rPr>
          <w:rFonts w:ascii="Times New Roman" w:eastAsia="宋体" w:hAnsi="Times New Roman"/>
          <w:color w:val="auto"/>
        </w:rPr>
        <w:t>/lo</w:t>
      </w:r>
      <w:r>
        <w:rPr>
          <w:rFonts w:ascii="Times New Roman" w:eastAsia="宋体" w:hAnsi="Times New Roman" w:hint="eastAsia"/>
          <w:color w:val="auto"/>
        </w:rPr>
        <w:t>指令有效的时候将</w:t>
      </w:r>
      <w:proofErr w:type="spellStart"/>
      <w:r>
        <w:rPr>
          <w:rFonts w:ascii="Times New Roman" w:eastAsia="宋体" w:hAnsi="Times New Roman" w:hint="eastAsia"/>
          <w:color w:val="auto"/>
        </w:rPr>
        <w:t>rs</w:t>
      </w:r>
      <w:proofErr w:type="spellEnd"/>
      <w:r>
        <w:rPr>
          <w:rFonts w:ascii="Times New Roman" w:eastAsia="宋体" w:hAnsi="Times New Roman" w:hint="eastAsia"/>
          <w:color w:val="auto"/>
        </w:rPr>
        <w:t>寄存器堆的内容写入</w:t>
      </w:r>
      <w:r>
        <w:rPr>
          <w:rFonts w:ascii="Times New Roman" w:eastAsia="宋体" w:hAnsi="Times New Roman" w:hint="eastAsia"/>
          <w:color w:val="auto"/>
        </w:rPr>
        <w:t>cp</w:t>
      </w:r>
      <w:r>
        <w:rPr>
          <w:rFonts w:ascii="Times New Roman" w:eastAsia="宋体" w:hAnsi="Times New Roman"/>
          <w:color w:val="auto"/>
        </w:rPr>
        <w:t>0</w:t>
      </w:r>
      <w:r>
        <w:rPr>
          <w:rFonts w:ascii="Times New Roman" w:eastAsia="宋体" w:hAnsi="Times New Roman" w:hint="eastAsia"/>
          <w:color w:val="auto"/>
        </w:rPr>
        <w:t>_hi/</w:t>
      </w:r>
      <w:r>
        <w:rPr>
          <w:rFonts w:ascii="Times New Roman" w:eastAsia="宋体" w:hAnsi="Times New Roman"/>
          <w:color w:val="auto"/>
        </w:rPr>
        <w:t>lo</w:t>
      </w:r>
      <w:r>
        <w:rPr>
          <w:rFonts w:ascii="Times New Roman" w:eastAsia="宋体" w:hAnsi="Times New Roman" w:hint="eastAsia"/>
          <w:color w:val="auto"/>
        </w:rPr>
        <w:t>寄存器中。</w:t>
      </w:r>
    </w:p>
    <w:p w14:paraId="1CF9E5AD" w14:textId="77777777" w:rsidR="00D819AF" w:rsidRDefault="00D819AF" w:rsidP="00C66718">
      <w:pPr>
        <w:spacing w:line="360" w:lineRule="auto"/>
        <w:ind w:firstLine="360"/>
        <w:rPr>
          <w:rFonts w:ascii="Times New Roman" w:eastAsia="宋体" w:hAnsi="Times New Roman"/>
          <w:color w:val="auto"/>
        </w:rPr>
      </w:pPr>
      <w:r>
        <w:rPr>
          <w:noProof/>
        </w:rPr>
        <w:drawing>
          <wp:anchor distT="0" distB="0" distL="114300" distR="114300" simplePos="0" relativeHeight="251661312" behindDoc="0" locked="0" layoutInCell="1" allowOverlap="1" wp14:anchorId="72B0ED83" wp14:editId="0894C0B7">
            <wp:simplePos x="0" y="0"/>
            <wp:positionH relativeFrom="column">
              <wp:posOffset>1366943</wp:posOffset>
            </wp:positionH>
            <wp:positionV relativeFrom="paragraph">
              <wp:posOffset>294640</wp:posOffset>
            </wp:positionV>
            <wp:extent cx="4131310" cy="676910"/>
            <wp:effectExtent l="0" t="0" r="254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31310" cy="676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hint="eastAsia"/>
          <w:color w:val="auto"/>
        </w:rPr>
        <w:t>相应的</w:t>
      </w:r>
      <w:r>
        <w:rPr>
          <w:rFonts w:ascii="Times New Roman" w:eastAsia="宋体" w:hAnsi="Times New Roman" w:hint="eastAsia"/>
          <w:color w:val="auto"/>
        </w:rPr>
        <w:t xml:space="preserve"> </w:t>
      </w:r>
      <w:r>
        <w:rPr>
          <w:rFonts w:ascii="Times New Roman" w:eastAsia="宋体" w:hAnsi="Times New Roman" w:hint="eastAsia"/>
          <w:color w:val="auto"/>
        </w:rPr>
        <w:t>当执行</w:t>
      </w:r>
      <w:proofErr w:type="spellStart"/>
      <w:r>
        <w:rPr>
          <w:rFonts w:ascii="Times New Roman" w:eastAsia="宋体" w:hAnsi="Times New Roman" w:hint="eastAsia"/>
          <w:color w:val="auto"/>
        </w:rPr>
        <w:t>mfhi</w:t>
      </w:r>
      <w:proofErr w:type="spellEnd"/>
      <w:r>
        <w:rPr>
          <w:rFonts w:ascii="Times New Roman" w:eastAsia="宋体" w:hAnsi="Times New Roman"/>
          <w:color w:val="auto"/>
        </w:rPr>
        <w:t>/lo</w:t>
      </w:r>
      <w:r>
        <w:rPr>
          <w:rFonts w:ascii="Times New Roman" w:eastAsia="宋体" w:hAnsi="Times New Roman" w:hint="eastAsia"/>
          <w:color w:val="auto"/>
        </w:rPr>
        <w:t>指令的时候也要对</w:t>
      </w:r>
      <w:proofErr w:type="spellStart"/>
      <w:r>
        <w:rPr>
          <w:rFonts w:ascii="Times New Roman" w:eastAsia="宋体" w:hAnsi="Times New Roman" w:hint="eastAsia"/>
          <w:color w:val="auto"/>
        </w:rPr>
        <w:t>es</w:t>
      </w:r>
      <w:r>
        <w:rPr>
          <w:rFonts w:ascii="Times New Roman" w:eastAsia="宋体" w:hAnsi="Times New Roman"/>
          <w:color w:val="auto"/>
        </w:rPr>
        <w:t>_final_result</w:t>
      </w:r>
      <w:proofErr w:type="spellEnd"/>
      <w:r>
        <w:rPr>
          <w:rFonts w:ascii="Times New Roman" w:eastAsia="宋体" w:hAnsi="Times New Roman" w:hint="eastAsia"/>
          <w:color w:val="auto"/>
        </w:rPr>
        <w:t>进行相应修改如下图</w:t>
      </w:r>
      <w:r>
        <w:rPr>
          <w:rFonts w:ascii="Times New Roman" w:eastAsia="宋体" w:hAnsi="Times New Roman" w:hint="eastAsia"/>
          <w:color w:val="auto"/>
        </w:rPr>
        <w:t>07</w:t>
      </w:r>
      <w:r>
        <w:rPr>
          <w:rFonts w:ascii="Times New Roman" w:eastAsia="宋体" w:hAnsi="Times New Roman" w:hint="eastAsia"/>
          <w:color w:val="auto"/>
        </w:rPr>
        <w:t>所示：</w:t>
      </w:r>
    </w:p>
    <w:p w14:paraId="39ECE81A" w14:textId="32EE9D61" w:rsidR="00D819AF" w:rsidRDefault="00D819AF" w:rsidP="00D819AF">
      <w:pPr>
        <w:spacing w:line="360" w:lineRule="auto"/>
        <w:ind w:firstLineChars="200" w:firstLine="360"/>
        <w:jc w:val="center"/>
        <w:rPr>
          <w:color w:val="000000"/>
          <w:sz w:val="18"/>
          <w:szCs w:val="18"/>
        </w:rPr>
      </w:pPr>
      <w:r>
        <w:rPr>
          <w:rFonts w:hint="eastAsia"/>
          <w:color w:val="000000"/>
          <w:sz w:val="18"/>
          <w:szCs w:val="18"/>
        </w:rPr>
        <w:t>图</w:t>
      </w:r>
      <w:r>
        <w:rPr>
          <w:rFonts w:hint="eastAsia"/>
          <w:color w:val="000000"/>
          <w:sz w:val="18"/>
          <w:szCs w:val="18"/>
        </w:rPr>
        <w:t>0</w:t>
      </w:r>
      <w:r w:rsidR="009E6F93">
        <w:rPr>
          <w:color w:val="000000"/>
          <w:sz w:val="18"/>
          <w:szCs w:val="18"/>
        </w:rPr>
        <w:t>6</w:t>
      </w:r>
      <w:r>
        <w:rPr>
          <w:rFonts w:hint="eastAsia"/>
          <w:color w:val="000000"/>
          <w:sz w:val="18"/>
          <w:szCs w:val="18"/>
        </w:rPr>
        <w:t xml:space="preserve"> </w:t>
      </w:r>
      <w:r>
        <w:rPr>
          <w:rFonts w:hint="eastAsia"/>
          <w:color w:val="000000"/>
          <w:sz w:val="18"/>
          <w:szCs w:val="18"/>
        </w:rPr>
        <w:t>：读取</w:t>
      </w:r>
      <w:r>
        <w:rPr>
          <w:rFonts w:hint="eastAsia"/>
          <w:color w:val="000000"/>
          <w:sz w:val="18"/>
          <w:szCs w:val="18"/>
        </w:rPr>
        <w:t>cp0</w:t>
      </w:r>
      <w:r>
        <w:rPr>
          <w:rFonts w:hint="eastAsia"/>
          <w:color w:val="000000"/>
          <w:sz w:val="18"/>
          <w:szCs w:val="18"/>
        </w:rPr>
        <w:t>寄存器内容</w:t>
      </w:r>
      <w:r>
        <w:rPr>
          <w:color w:val="000000"/>
          <w:sz w:val="18"/>
          <w:szCs w:val="18"/>
        </w:rPr>
        <w:t xml:space="preserve"> </w:t>
      </w:r>
    </w:p>
    <w:p w14:paraId="50910782" w14:textId="77777777" w:rsidR="00D819AF" w:rsidRPr="00D819AF" w:rsidRDefault="00D819AF" w:rsidP="00C66718">
      <w:pPr>
        <w:spacing w:line="360" w:lineRule="auto"/>
        <w:ind w:firstLine="360"/>
        <w:rPr>
          <w:rFonts w:ascii="Times New Roman" w:eastAsia="宋体" w:hAnsi="Times New Roman"/>
          <w:color w:val="auto"/>
        </w:rPr>
      </w:pPr>
      <w:r>
        <w:rPr>
          <w:rFonts w:ascii="Times New Roman" w:eastAsia="宋体" w:hAnsi="Times New Roman"/>
          <w:color w:val="auto"/>
        </w:rPr>
        <w:lastRenderedPageBreak/>
        <w:tab/>
      </w:r>
    </w:p>
    <w:p w14:paraId="66D9ECCD" w14:textId="77777777" w:rsidR="00D819AF" w:rsidRDefault="00D819AF" w:rsidP="00D819AF">
      <w:pPr>
        <w:spacing w:beforeLines="25" w:before="78" w:afterLines="25" w:after="78"/>
        <w:rPr>
          <w:rFonts w:ascii="Times New Roman" w:eastAsia="黑体" w:hAnsi="Times New Roman"/>
          <w:sz w:val="28"/>
        </w:rPr>
      </w:pPr>
      <w:r>
        <w:rPr>
          <w:rFonts w:ascii="Times New Roman" w:eastAsia="黑体" w:hAnsi="Times New Roman" w:hint="eastAsia"/>
          <w:sz w:val="28"/>
        </w:rPr>
        <w:t>（四）重要模块</w:t>
      </w:r>
      <w:r>
        <w:rPr>
          <w:rFonts w:ascii="Times New Roman" w:eastAsia="黑体" w:hAnsi="Times New Roman" w:hint="eastAsia"/>
          <w:sz w:val="28"/>
        </w:rPr>
        <w:t>3</w:t>
      </w:r>
      <w:r>
        <w:rPr>
          <w:rFonts w:ascii="Times New Roman" w:eastAsia="黑体" w:hAnsi="Times New Roman" w:hint="eastAsia"/>
          <w:sz w:val="28"/>
        </w:rPr>
        <w:t>设计：</w:t>
      </w:r>
      <w:r>
        <w:rPr>
          <w:rFonts w:ascii="Times New Roman" w:eastAsia="黑体" w:hAnsi="Times New Roman"/>
          <w:sz w:val="28"/>
        </w:rPr>
        <w:t>ALU</w:t>
      </w:r>
      <w:r>
        <w:rPr>
          <w:rFonts w:ascii="Times New Roman" w:eastAsia="黑体" w:hAnsi="Times New Roman" w:hint="eastAsia"/>
          <w:sz w:val="28"/>
        </w:rPr>
        <w:t>模块</w:t>
      </w:r>
    </w:p>
    <w:p w14:paraId="515E67DD"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工作原理</w:t>
      </w:r>
    </w:p>
    <w:p w14:paraId="2DC358A3" w14:textId="77777777" w:rsidR="00D819AF" w:rsidRPr="00583171" w:rsidRDefault="00D819AF" w:rsidP="00D819AF">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根据输入的</w:t>
      </w:r>
      <w:r>
        <w:rPr>
          <w:rFonts w:ascii="Times New Roman" w:eastAsia="宋体" w:hAnsi="Times New Roman" w:hint="eastAsia"/>
          <w:color w:val="auto"/>
        </w:rPr>
        <w:t>14</w:t>
      </w:r>
      <w:r>
        <w:rPr>
          <w:rFonts w:ascii="Times New Roman" w:eastAsia="宋体" w:hAnsi="Times New Roman" w:hint="eastAsia"/>
          <w:color w:val="auto"/>
        </w:rPr>
        <w:t>位编码进行相应运算（这里由于除法是在</w:t>
      </w:r>
      <w:r>
        <w:rPr>
          <w:rFonts w:ascii="Times New Roman" w:eastAsia="宋体" w:hAnsi="Times New Roman"/>
          <w:color w:val="auto"/>
        </w:rPr>
        <w:t>EXE</w:t>
      </w:r>
      <w:r>
        <w:rPr>
          <w:rFonts w:ascii="Times New Roman" w:eastAsia="宋体" w:hAnsi="Times New Roman" w:hint="eastAsia"/>
          <w:color w:val="auto"/>
        </w:rPr>
        <w:t>模块调用的，所以传入</w:t>
      </w:r>
      <w:proofErr w:type="spellStart"/>
      <w:r>
        <w:rPr>
          <w:rFonts w:ascii="Times New Roman" w:eastAsia="宋体" w:hAnsi="Times New Roman" w:hint="eastAsia"/>
          <w:color w:val="auto"/>
        </w:rPr>
        <w:t>alu</w:t>
      </w:r>
      <w:proofErr w:type="spellEnd"/>
      <w:r>
        <w:rPr>
          <w:rFonts w:ascii="Times New Roman" w:eastAsia="宋体" w:hAnsi="Times New Roman" w:hint="eastAsia"/>
          <w:color w:val="auto"/>
        </w:rPr>
        <w:t>模块的编码只有</w:t>
      </w:r>
      <w:r>
        <w:rPr>
          <w:rFonts w:ascii="Times New Roman" w:eastAsia="宋体" w:hAnsi="Times New Roman" w:hint="eastAsia"/>
          <w:color w:val="auto"/>
        </w:rPr>
        <w:t>14</w:t>
      </w:r>
      <w:r>
        <w:rPr>
          <w:rFonts w:ascii="Times New Roman" w:eastAsia="宋体" w:hAnsi="Times New Roman" w:hint="eastAsia"/>
          <w:color w:val="auto"/>
        </w:rPr>
        <w:t>位）</w:t>
      </w:r>
    </w:p>
    <w:p w14:paraId="3A2C2667"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接口定义（仅展示</w:t>
      </w:r>
      <w:r>
        <w:rPr>
          <w:rFonts w:ascii="Times New Roman" w:eastAsia="黑体" w:hAnsi="Times New Roman" w:hint="eastAsia"/>
          <w:sz w:val="24"/>
        </w:rPr>
        <w:t>lab6</w:t>
      </w:r>
      <w:r>
        <w:rPr>
          <w:rFonts w:ascii="Times New Roman" w:eastAsia="黑体" w:hAnsi="Times New Roman" w:hint="eastAsia"/>
          <w:sz w:val="24"/>
        </w:rPr>
        <w:t>更新）</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D819AF" w14:paraId="14B8A0E6" w14:textId="77777777" w:rsidTr="00D819AF">
        <w:trPr>
          <w:cantSplit/>
          <w:trHeight w:val="340"/>
          <w:tblHeader/>
          <w:jc w:val="center"/>
        </w:trPr>
        <w:tc>
          <w:tcPr>
            <w:tcW w:w="1970" w:type="dxa"/>
            <w:tcBorders>
              <w:bottom w:val="double" w:sz="4" w:space="0" w:color="auto"/>
            </w:tcBorders>
            <w:vAlign w:val="center"/>
          </w:tcPr>
          <w:p w14:paraId="4ACA184E" w14:textId="77777777" w:rsidR="00D819AF" w:rsidRDefault="00D819AF" w:rsidP="00D819AF">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46134ED6" w14:textId="77777777" w:rsidR="00D819AF" w:rsidRDefault="00D819AF" w:rsidP="00D819AF">
            <w:pPr>
              <w:jc w:val="center"/>
              <w:rPr>
                <w:b/>
              </w:rPr>
            </w:pPr>
            <w:r>
              <w:rPr>
                <w:rFonts w:hint="eastAsia"/>
                <w:b/>
              </w:rPr>
              <w:t>方向</w:t>
            </w:r>
          </w:p>
        </w:tc>
        <w:tc>
          <w:tcPr>
            <w:tcW w:w="708" w:type="dxa"/>
            <w:tcBorders>
              <w:bottom w:val="double" w:sz="4" w:space="0" w:color="auto"/>
            </w:tcBorders>
          </w:tcPr>
          <w:p w14:paraId="6DC45429" w14:textId="77777777" w:rsidR="00D819AF" w:rsidRDefault="00D819AF" w:rsidP="00D819AF">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1FDDA2BB" w14:textId="77777777" w:rsidR="00D819AF" w:rsidRDefault="00D819AF" w:rsidP="00D819AF">
            <w:pPr>
              <w:jc w:val="center"/>
              <w:rPr>
                <w:rFonts w:ascii="Arial" w:eastAsia="宋体"/>
                <w:b/>
              </w:rPr>
            </w:pPr>
            <w:r>
              <w:rPr>
                <w:rFonts w:ascii="Arial" w:eastAsia="宋体" w:hint="eastAsia"/>
                <w:b/>
              </w:rPr>
              <w:t>功能描述</w:t>
            </w:r>
          </w:p>
        </w:tc>
      </w:tr>
      <w:tr w:rsidR="00D819AF" w14:paraId="5AC2945F" w14:textId="77777777" w:rsidTr="00D819AF">
        <w:trPr>
          <w:cantSplit/>
          <w:trHeight w:val="340"/>
          <w:jc w:val="center"/>
        </w:trPr>
        <w:tc>
          <w:tcPr>
            <w:tcW w:w="1970" w:type="dxa"/>
            <w:tcBorders>
              <w:top w:val="single" w:sz="4" w:space="0" w:color="auto"/>
              <w:bottom w:val="single" w:sz="4" w:space="0" w:color="auto"/>
            </w:tcBorders>
            <w:vAlign w:val="center"/>
          </w:tcPr>
          <w:p w14:paraId="0A015D8B" w14:textId="77777777" w:rsidR="00D819AF" w:rsidRDefault="00D819AF" w:rsidP="00D819AF">
            <w:pPr>
              <w:jc w:val="center"/>
              <w:rPr>
                <w:rFonts w:ascii="TimesNewRomanPSMT" w:hAnsi="TimesNewRomanPSMT" w:hint="eastAsia"/>
                <w:color w:val="000000"/>
                <w:sz w:val="18"/>
                <w:szCs w:val="18"/>
              </w:rPr>
            </w:pPr>
            <w:proofErr w:type="spellStart"/>
            <w:r>
              <w:rPr>
                <w:rFonts w:ascii="TimesNewRomanPSMT" w:hAnsi="TimesNewRomanPSMT"/>
                <w:color w:val="000000"/>
                <w:sz w:val="18"/>
                <w:szCs w:val="18"/>
              </w:rPr>
              <w:t>ds_to_es_bus</w:t>
            </w:r>
            <w:proofErr w:type="spellEnd"/>
          </w:p>
        </w:tc>
        <w:tc>
          <w:tcPr>
            <w:tcW w:w="709" w:type="dxa"/>
            <w:tcBorders>
              <w:top w:val="single" w:sz="4" w:space="0" w:color="auto"/>
              <w:bottom w:val="single" w:sz="4" w:space="0" w:color="auto"/>
            </w:tcBorders>
            <w:vAlign w:val="center"/>
          </w:tcPr>
          <w:p w14:paraId="716E43A2"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14:paraId="2E258926"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hint="eastAsia"/>
                <w:sz w:val="18"/>
              </w:rPr>
              <w:t>14</w:t>
            </w:r>
          </w:p>
        </w:tc>
        <w:tc>
          <w:tcPr>
            <w:tcW w:w="5226" w:type="dxa"/>
            <w:tcBorders>
              <w:top w:val="single" w:sz="4" w:space="0" w:color="auto"/>
              <w:bottom w:val="single" w:sz="4" w:space="0" w:color="auto"/>
            </w:tcBorders>
            <w:vAlign w:val="center"/>
          </w:tcPr>
          <w:p w14:paraId="710B54D6"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hint="eastAsia"/>
                <w:sz w:val="18"/>
              </w:rPr>
              <w:t>输入到</w:t>
            </w:r>
            <w:r>
              <w:rPr>
                <w:rFonts w:ascii="Times New Roman" w:eastAsia="宋体" w:hAnsi="Calibri" w:cs="Times New Roman"/>
                <w:sz w:val="18"/>
              </w:rPr>
              <w:t>ALU</w:t>
            </w:r>
            <w:r>
              <w:rPr>
                <w:rFonts w:ascii="Times New Roman" w:eastAsia="宋体" w:hAnsi="Calibri" w:cs="Times New Roman" w:hint="eastAsia"/>
                <w:sz w:val="18"/>
              </w:rPr>
              <w:t>的控制代码</w:t>
            </w:r>
          </w:p>
        </w:tc>
      </w:tr>
      <w:tr w:rsidR="00D819AF" w14:paraId="1F858388" w14:textId="77777777" w:rsidTr="00D819AF">
        <w:trPr>
          <w:cantSplit/>
          <w:trHeight w:val="340"/>
          <w:jc w:val="center"/>
        </w:trPr>
        <w:tc>
          <w:tcPr>
            <w:tcW w:w="1970" w:type="dxa"/>
            <w:tcBorders>
              <w:top w:val="single" w:sz="4" w:space="0" w:color="auto"/>
              <w:bottom w:val="single" w:sz="4" w:space="0" w:color="auto"/>
            </w:tcBorders>
            <w:vAlign w:val="center"/>
          </w:tcPr>
          <w:p w14:paraId="75C2D973" w14:textId="77777777" w:rsidR="00D819AF" w:rsidRDefault="00D819AF" w:rsidP="00D819AF">
            <w:pPr>
              <w:jc w:val="center"/>
              <w:rPr>
                <w:rFonts w:ascii="TimesNewRomanPSMT" w:hAnsi="TimesNewRomanPSMT" w:hint="eastAsia"/>
                <w:color w:val="000000"/>
                <w:sz w:val="18"/>
                <w:szCs w:val="18"/>
              </w:rPr>
            </w:pPr>
            <w:proofErr w:type="spellStart"/>
            <w:r>
              <w:rPr>
                <w:rFonts w:ascii="TimesNewRomanPSMT" w:hAnsi="TimesNewRomanPSMT"/>
                <w:color w:val="000000"/>
                <w:sz w:val="18"/>
                <w:szCs w:val="18"/>
              </w:rPr>
              <w:t>m</w:t>
            </w:r>
            <w:r>
              <w:rPr>
                <w:rFonts w:ascii="TimesNewRomanPSMT" w:hAnsi="TimesNewRomanPSMT" w:hint="eastAsia"/>
                <w:color w:val="000000"/>
                <w:sz w:val="18"/>
                <w:szCs w:val="18"/>
              </w:rPr>
              <w:t>ult</w:t>
            </w:r>
            <w:r>
              <w:rPr>
                <w:rFonts w:ascii="TimesNewRomanPSMT" w:hAnsi="TimesNewRomanPSMT"/>
                <w:color w:val="000000"/>
                <w:sz w:val="18"/>
                <w:szCs w:val="18"/>
              </w:rPr>
              <w:t>_hi</w:t>
            </w:r>
            <w:r>
              <w:rPr>
                <w:rFonts w:ascii="TimesNewRomanPSMT" w:hAnsi="TimesNewRomanPSMT" w:hint="eastAsia"/>
                <w:color w:val="000000"/>
                <w:sz w:val="18"/>
                <w:szCs w:val="18"/>
              </w:rPr>
              <w:t>_</w:t>
            </w:r>
            <w:r>
              <w:rPr>
                <w:rFonts w:ascii="TimesNewRomanPSMT" w:hAnsi="TimesNewRomanPSMT"/>
                <w:color w:val="000000"/>
                <w:sz w:val="18"/>
                <w:szCs w:val="18"/>
              </w:rPr>
              <w:t>result</w:t>
            </w:r>
            <w:proofErr w:type="spellEnd"/>
          </w:p>
        </w:tc>
        <w:tc>
          <w:tcPr>
            <w:tcW w:w="709" w:type="dxa"/>
            <w:tcBorders>
              <w:top w:val="single" w:sz="4" w:space="0" w:color="auto"/>
              <w:bottom w:val="single" w:sz="4" w:space="0" w:color="auto"/>
            </w:tcBorders>
            <w:vAlign w:val="center"/>
          </w:tcPr>
          <w:p w14:paraId="4F1D01EB"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hint="eastAsia"/>
                <w:sz w:val="18"/>
              </w:rPr>
              <w:t>O</w:t>
            </w:r>
            <w:r>
              <w:rPr>
                <w:rFonts w:ascii="Times New Roman" w:eastAsia="宋体" w:hAnsi="Calibri" w:cs="Times New Roman"/>
                <w:sz w:val="18"/>
              </w:rPr>
              <w:t>UT</w:t>
            </w:r>
          </w:p>
        </w:tc>
        <w:tc>
          <w:tcPr>
            <w:tcW w:w="708" w:type="dxa"/>
            <w:tcBorders>
              <w:top w:val="single" w:sz="4" w:space="0" w:color="auto"/>
              <w:bottom w:val="single" w:sz="4" w:space="0" w:color="auto"/>
            </w:tcBorders>
            <w:vAlign w:val="center"/>
          </w:tcPr>
          <w:p w14:paraId="26DF7900"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2</w:t>
            </w:r>
          </w:p>
        </w:tc>
        <w:tc>
          <w:tcPr>
            <w:tcW w:w="5226" w:type="dxa"/>
            <w:tcBorders>
              <w:top w:val="single" w:sz="4" w:space="0" w:color="auto"/>
              <w:bottom w:val="single" w:sz="4" w:space="0" w:color="auto"/>
            </w:tcBorders>
            <w:vAlign w:val="center"/>
          </w:tcPr>
          <w:p w14:paraId="6631CCAA" w14:textId="77777777" w:rsidR="00D819AF" w:rsidRDefault="00842B08" w:rsidP="00D819AF">
            <w:pPr>
              <w:jc w:val="center"/>
              <w:rPr>
                <w:rFonts w:ascii="Times New Roman" w:eastAsia="宋体" w:hAnsi="Calibri" w:cs="Times New Roman"/>
                <w:sz w:val="18"/>
              </w:rPr>
            </w:pPr>
            <w:r>
              <w:rPr>
                <w:rFonts w:ascii="Times New Roman" w:eastAsia="宋体" w:hAnsi="Calibri" w:cs="Times New Roman" w:hint="eastAsia"/>
                <w:sz w:val="18"/>
              </w:rPr>
              <w:t>输出到</w:t>
            </w:r>
            <w:r>
              <w:rPr>
                <w:rFonts w:ascii="Times New Roman" w:eastAsia="宋体" w:hAnsi="Calibri" w:cs="Times New Roman" w:hint="eastAsia"/>
                <w:sz w:val="18"/>
              </w:rPr>
              <w:t>cp</w:t>
            </w:r>
            <w:r>
              <w:rPr>
                <w:rFonts w:ascii="Times New Roman" w:eastAsia="宋体" w:hAnsi="Calibri" w:cs="Times New Roman"/>
                <w:sz w:val="18"/>
              </w:rPr>
              <w:t>0_hi</w:t>
            </w:r>
            <w:r>
              <w:rPr>
                <w:rFonts w:ascii="Times New Roman" w:eastAsia="宋体" w:hAnsi="Calibri" w:cs="Times New Roman" w:hint="eastAsia"/>
                <w:sz w:val="18"/>
              </w:rPr>
              <w:t>寄存器的数据</w:t>
            </w:r>
          </w:p>
        </w:tc>
      </w:tr>
      <w:tr w:rsidR="00D819AF" w14:paraId="771DE680" w14:textId="77777777" w:rsidTr="00D819AF">
        <w:trPr>
          <w:cantSplit/>
          <w:trHeight w:val="340"/>
          <w:jc w:val="center"/>
        </w:trPr>
        <w:tc>
          <w:tcPr>
            <w:tcW w:w="1970" w:type="dxa"/>
            <w:tcBorders>
              <w:top w:val="single" w:sz="4" w:space="0" w:color="auto"/>
              <w:bottom w:val="single" w:sz="4" w:space="0" w:color="auto"/>
            </w:tcBorders>
            <w:vAlign w:val="center"/>
          </w:tcPr>
          <w:p w14:paraId="6013AFDA" w14:textId="77777777" w:rsidR="00D819AF" w:rsidRDefault="00D819AF" w:rsidP="00D819AF">
            <w:pPr>
              <w:jc w:val="center"/>
              <w:rPr>
                <w:rFonts w:ascii="TimesNewRomanPSMT" w:hAnsi="TimesNewRomanPSMT" w:hint="eastAsia"/>
                <w:color w:val="000000"/>
                <w:sz w:val="18"/>
                <w:szCs w:val="18"/>
              </w:rPr>
            </w:pPr>
            <w:proofErr w:type="spellStart"/>
            <w:r>
              <w:rPr>
                <w:rFonts w:ascii="TimesNewRomanPSMT" w:hAnsi="TimesNewRomanPSMT"/>
                <w:color w:val="000000"/>
                <w:sz w:val="18"/>
                <w:szCs w:val="18"/>
              </w:rPr>
              <w:t>m</w:t>
            </w:r>
            <w:r>
              <w:rPr>
                <w:rFonts w:ascii="TimesNewRomanPSMT" w:hAnsi="TimesNewRomanPSMT" w:hint="eastAsia"/>
                <w:color w:val="000000"/>
                <w:sz w:val="18"/>
                <w:szCs w:val="18"/>
              </w:rPr>
              <w:t>ult</w:t>
            </w:r>
            <w:r>
              <w:rPr>
                <w:rFonts w:ascii="TimesNewRomanPSMT" w:hAnsi="TimesNewRomanPSMT"/>
                <w:color w:val="000000"/>
                <w:sz w:val="18"/>
                <w:szCs w:val="18"/>
              </w:rPr>
              <w:t>_hi</w:t>
            </w:r>
            <w:r>
              <w:rPr>
                <w:rFonts w:ascii="TimesNewRomanPSMT" w:hAnsi="TimesNewRomanPSMT" w:hint="eastAsia"/>
                <w:color w:val="000000"/>
                <w:sz w:val="18"/>
                <w:szCs w:val="18"/>
              </w:rPr>
              <w:t>_</w:t>
            </w:r>
            <w:r>
              <w:rPr>
                <w:rFonts w:ascii="TimesNewRomanPSMT" w:hAnsi="TimesNewRomanPSMT"/>
                <w:color w:val="000000"/>
                <w:sz w:val="18"/>
                <w:szCs w:val="18"/>
              </w:rPr>
              <w:t>result</w:t>
            </w:r>
            <w:proofErr w:type="spellEnd"/>
          </w:p>
        </w:tc>
        <w:tc>
          <w:tcPr>
            <w:tcW w:w="709" w:type="dxa"/>
            <w:tcBorders>
              <w:top w:val="single" w:sz="4" w:space="0" w:color="auto"/>
              <w:bottom w:val="single" w:sz="4" w:space="0" w:color="auto"/>
            </w:tcBorders>
            <w:vAlign w:val="center"/>
          </w:tcPr>
          <w:p w14:paraId="6E4E27EB"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14:paraId="475E4786" w14:textId="77777777" w:rsidR="00D819AF" w:rsidRDefault="00D819AF" w:rsidP="00D819AF">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2</w:t>
            </w:r>
          </w:p>
        </w:tc>
        <w:tc>
          <w:tcPr>
            <w:tcW w:w="5226" w:type="dxa"/>
            <w:tcBorders>
              <w:top w:val="single" w:sz="4" w:space="0" w:color="auto"/>
              <w:bottom w:val="single" w:sz="4" w:space="0" w:color="auto"/>
            </w:tcBorders>
            <w:vAlign w:val="center"/>
          </w:tcPr>
          <w:p w14:paraId="06EAC1EA" w14:textId="77777777" w:rsidR="00D819AF" w:rsidRDefault="00842B08" w:rsidP="00D819AF">
            <w:pPr>
              <w:jc w:val="center"/>
              <w:rPr>
                <w:rFonts w:ascii="Times New Roman" w:eastAsia="宋体" w:hAnsi="Calibri" w:cs="Times New Roman"/>
                <w:sz w:val="18"/>
              </w:rPr>
            </w:pPr>
            <w:r>
              <w:rPr>
                <w:rFonts w:ascii="Times New Roman" w:eastAsia="宋体" w:hAnsi="Calibri" w:cs="Times New Roman" w:hint="eastAsia"/>
                <w:sz w:val="18"/>
              </w:rPr>
              <w:t>输出到</w:t>
            </w:r>
            <w:r>
              <w:rPr>
                <w:rFonts w:ascii="Times New Roman" w:eastAsia="宋体" w:hAnsi="Calibri" w:cs="Times New Roman" w:hint="eastAsia"/>
                <w:sz w:val="18"/>
              </w:rPr>
              <w:t>cp</w:t>
            </w:r>
            <w:r>
              <w:rPr>
                <w:rFonts w:ascii="Times New Roman" w:eastAsia="宋体" w:hAnsi="Calibri" w:cs="Times New Roman"/>
                <w:sz w:val="18"/>
              </w:rPr>
              <w:t>0_lo</w:t>
            </w:r>
            <w:r>
              <w:rPr>
                <w:rFonts w:ascii="Times New Roman" w:eastAsia="宋体" w:hAnsi="Calibri" w:cs="Times New Roman" w:hint="eastAsia"/>
                <w:sz w:val="18"/>
              </w:rPr>
              <w:t>寄存器的数据</w:t>
            </w:r>
          </w:p>
        </w:tc>
      </w:tr>
    </w:tbl>
    <w:p w14:paraId="5120BB0E" w14:textId="77777777" w:rsidR="00D819AF" w:rsidRDefault="00D819AF" w:rsidP="00D819AF">
      <w:pPr>
        <w:pStyle w:val="aff7"/>
        <w:numPr>
          <w:ilvl w:val="0"/>
          <w:numId w:val="6"/>
        </w:numPr>
        <w:rPr>
          <w:rFonts w:ascii="Times New Roman" w:eastAsia="黑体" w:hAnsi="Times New Roman"/>
          <w:sz w:val="24"/>
        </w:rPr>
      </w:pPr>
      <w:r>
        <w:rPr>
          <w:rFonts w:ascii="Times New Roman" w:eastAsia="黑体" w:hAnsi="Times New Roman" w:hint="eastAsia"/>
          <w:sz w:val="24"/>
        </w:rPr>
        <w:t>功能描述</w:t>
      </w:r>
    </w:p>
    <w:p w14:paraId="6FB4D9FB" w14:textId="77777777" w:rsidR="00842B08" w:rsidRDefault="00842B08" w:rsidP="00842B0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重点描述</w:t>
      </w:r>
      <w:r>
        <w:rPr>
          <w:rFonts w:ascii="Times New Roman" w:eastAsia="宋体" w:hAnsi="Times New Roman"/>
          <w:color w:val="auto"/>
        </w:rPr>
        <w:t>SRL/SRA</w:t>
      </w:r>
      <w:r>
        <w:rPr>
          <w:rFonts w:ascii="Times New Roman" w:eastAsia="宋体" w:hAnsi="Times New Roman" w:hint="eastAsia"/>
          <w:color w:val="auto"/>
        </w:rPr>
        <w:t>和</w:t>
      </w:r>
      <w:r>
        <w:rPr>
          <w:rFonts w:ascii="Times New Roman" w:eastAsia="宋体" w:hAnsi="Times New Roman"/>
          <w:color w:val="auto"/>
        </w:rPr>
        <w:t>MULT/MULTU</w:t>
      </w:r>
      <w:r>
        <w:rPr>
          <w:rFonts w:ascii="Times New Roman" w:eastAsia="宋体" w:hAnsi="Times New Roman" w:hint="eastAsia"/>
          <w:color w:val="auto"/>
        </w:rPr>
        <w:t>指令的实现方式，简单的位运算部分略去。</w:t>
      </w:r>
    </w:p>
    <w:p w14:paraId="081B607B" w14:textId="77777777" w:rsidR="00842B08" w:rsidRPr="00842B08" w:rsidRDefault="00842B08" w:rsidP="00842B08">
      <w:pPr>
        <w:spacing w:line="360" w:lineRule="auto"/>
        <w:ind w:firstLineChars="200" w:firstLine="420"/>
        <w:rPr>
          <w:rFonts w:ascii="Times New Roman" w:eastAsia="宋体" w:hAnsi="Times New Roman"/>
          <w:color w:val="auto"/>
        </w:rPr>
      </w:pPr>
      <w:r>
        <w:rPr>
          <w:noProof/>
        </w:rPr>
        <w:drawing>
          <wp:anchor distT="0" distB="0" distL="114300" distR="114300" simplePos="0" relativeHeight="251662336" behindDoc="0" locked="0" layoutInCell="1" allowOverlap="1" wp14:anchorId="4DB1E55A" wp14:editId="3CB8825D">
            <wp:simplePos x="0" y="0"/>
            <wp:positionH relativeFrom="column">
              <wp:posOffset>599440</wp:posOffset>
            </wp:positionH>
            <wp:positionV relativeFrom="paragraph">
              <wp:posOffset>303530</wp:posOffset>
            </wp:positionV>
            <wp:extent cx="5462905" cy="567055"/>
            <wp:effectExtent l="0" t="0" r="4445"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2905" cy="567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olor w:val="auto"/>
        </w:rPr>
        <w:t>SRL/SRA</w:t>
      </w:r>
      <w:r>
        <w:rPr>
          <w:rFonts w:ascii="Times New Roman" w:eastAsia="宋体" w:hAnsi="Times New Roman" w:hint="eastAsia"/>
          <w:color w:val="auto"/>
        </w:rPr>
        <w:t>指令实现方式如下图</w:t>
      </w:r>
      <w:r>
        <w:rPr>
          <w:rFonts w:ascii="Times New Roman" w:eastAsia="宋体" w:hAnsi="Times New Roman" w:hint="eastAsia"/>
          <w:color w:val="auto"/>
        </w:rPr>
        <w:t>08</w:t>
      </w:r>
      <w:r>
        <w:rPr>
          <w:rFonts w:ascii="Times New Roman" w:eastAsia="宋体" w:hAnsi="Times New Roman" w:hint="eastAsia"/>
          <w:color w:val="auto"/>
        </w:rPr>
        <w:t>所示：</w:t>
      </w:r>
    </w:p>
    <w:p w14:paraId="1D51108C" w14:textId="4DF73872" w:rsidR="00842B08" w:rsidRDefault="00842B08" w:rsidP="00842B08">
      <w:pPr>
        <w:spacing w:line="360" w:lineRule="auto"/>
        <w:ind w:firstLineChars="200" w:firstLine="360"/>
        <w:jc w:val="center"/>
        <w:rPr>
          <w:rFonts w:ascii="Times New Roman" w:eastAsia="宋体" w:hAnsi="Times New Roman"/>
          <w:color w:val="auto"/>
        </w:rPr>
      </w:pPr>
      <w:r>
        <w:rPr>
          <w:rFonts w:hint="eastAsia"/>
          <w:color w:val="000000"/>
          <w:sz w:val="18"/>
          <w:szCs w:val="18"/>
        </w:rPr>
        <w:t>图</w:t>
      </w:r>
      <w:r>
        <w:rPr>
          <w:rFonts w:hint="eastAsia"/>
          <w:color w:val="000000"/>
          <w:sz w:val="18"/>
          <w:szCs w:val="18"/>
        </w:rPr>
        <w:t>0</w:t>
      </w:r>
      <w:r w:rsidR="009E6F93">
        <w:rPr>
          <w:color w:val="000000"/>
          <w:sz w:val="18"/>
          <w:szCs w:val="18"/>
        </w:rPr>
        <w:t>7</w:t>
      </w:r>
      <w:r>
        <w:rPr>
          <w:rFonts w:hint="eastAsia"/>
          <w:color w:val="000000"/>
          <w:sz w:val="18"/>
          <w:szCs w:val="18"/>
        </w:rPr>
        <w:t xml:space="preserve"> </w:t>
      </w:r>
      <w:r>
        <w:rPr>
          <w:rFonts w:hint="eastAsia"/>
          <w:color w:val="000000"/>
          <w:sz w:val="18"/>
          <w:szCs w:val="18"/>
        </w:rPr>
        <w:t>：</w:t>
      </w:r>
      <w:r>
        <w:rPr>
          <w:rFonts w:ascii="Times New Roman" w:eastAsia="宋体" w:hAnsi="Times New Roman"/>
          <w:color w:val="auto"/>
        </w:rPr>
        <w:t>SRL/SRA</w:t>
      </w:r>
      <w:r>
        <w:rPr>
          <w:rFonts w:hint="eastAsia"/>
          <w:color w:val="000000"/>
          <w:sz w:val="18"/>
          <w:szCs w:val="18"/>
        </w:rPr>
        <w:t>实现方式</w:t>
      </w:r>
    </w:p>
    <w:p w14:paraId="49F497BC" w14:textId="77777777" w:rsidR="00842B08" w:rsidRDefault="00842B0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既先扩展为</w:t>
      </w:r>
      <w:r>
        <w:rPr>
          <w:rFonts w:ascii="Times New Roman" w:eastAsia="宋体" w:hAnsi="Times New Roman" w:hint="eastAsia"/>
          <w:color w:val="auto"/>
        </w:rPr>
        <w:t>64</w:t>
      </w:r>
      <w:r>
        <w:rPr>
          <w:rFonts w:ascii="Times New Roman" w:eastAsia="宋体" w:hAnsi="Times New Roman" w:hint="eastAsia"/>
          <w:color w:val="auto"/>
        </w:rPr>
        <w:t>位的数，再取后</w:t>
      </w:r>
      <w:r>
        <w:rPr>
          <w:rFonts w:ascii="Times New Roman" w:eastAsia="宋体" w:hAnsi="Times New Roman" w:hint="eastAsia"/>
          <w:color w:val="auto"/>
        </w:rPr>
        <w:t>32</w:t>
      </w:r>
      <w:r>
        <w:rPr>
          <w:rFonts w:ascii="Times New Roman" w:eastAsia="宋体" w:hAnsi="Times New Roman" w:hint="eastAsia"/>
          <w:color w:val="auto"/>
        </w:rPr>
        <w:t>位的方式，避免了选择器的加入。</w:t>
      </w:r>
    </w:p>
    <w:p w14:paraId="476DEF13" w14:textId="77777777" w:rsidR="00842B08" w:rsidRPr="00842B08" w:rsidRDefault="00842B08" w:rsidP="00842B08">
      <w:pPr>
        <w:spacing w:line="360" w:lineRule="auto"/>
        <w:ind w:firstLineChars="200" w:firstLine="420"/>
        <w:rPr>
          <w:rFonts w:ascii="Times New Roman" w:eastAsia="宋体" w:hAnsi="Times New Roman"/>
          <w:color w:val="auto"/>
        </w:rPr>
      </w:pPr>
      <w:r>
        <w:rPr>
          <w:noProof/>
        </w:rPr>
        <w:drawing>
          <wp:anchor distT="0" distB="0" distL="114300" distR="114300" simplePos="0" relativeHeight="251663360" behindDoc="0" locked="0" layoutInCell="1" allowOverlap="1" wp14:anchorId="0D6E0D5E" wp14:editId="520391FC">
            <wp:simplePos x="0" y="0"/>
            <wp:positionH relativeFrom="column">
              <wp:posOffset>933450</wp:posOffset>
            </wp:positionH>
            <wp:positionV relativeFrom="paragraph">
              <wp:posOffset>319405</wp:posOffset>
            </wp:positionV>
            <wp:extent cx="4803775" cy="967105"/>
            <wp:effectExtent l="0" t="0" r="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3775" cy="967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olor w:val="auto"/>
        </w:rPr>
        <w:t>MULT/MULTU</w:t>
      </w:r>
      <w:r>
        <w:rPr>
          <w:rFonts w:ascii="Times New Roman" w:eastAsia="宋体" w:hAnsi="Times New Roman" w:hint="eastAsia"/>
          <w:color w:val="auto"/>
        </w:rPr>
        <w:t>指令实现方式如下图</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所示：</w:t>
      </w:r>
    </w:p>
    <w:p w14:paraId="5F797555" w14:textId="6D0B15F1" w:rsidR="00842B08" w:rsidRDefault="00842B08" w:rsidP="00842B08">
      <w:pPr>
        <w:spacing w:line="360" w:lineRule="auto"/>
        <w:ind w:firstLineChars="200" w:firstLine="360"/>
        <w:jc w:val="center"/>
        <w:rPr>
          <w:rFonts w:ascii="Times New Roman" w:eastAsia="宋体" w:hAnsi="Times New Roman"/>
          <w:color w:val="auto"/>
        </w:rPr>
      </w:pPr>
      <w:r>
        <w:rPr>
          <w:rFonts w:hint="eastAsia"/>
          <w:color w:val="000000"/>
          <w:sz w:val="18"/>
          <w:szCs w:val="18"/>
        </w:rPr>
        <w:t>图</w:t>
      </w:r>
      <w:r>
        <w:rPr>
          <w:rFonts w:hint="eastAsia"/>
          <w:color w:val="000000"/>
          <w:sz w:val="18"/>
          <w:szCs w:val="18"/>
        </w:rPr>
        <w:t>0</w:t>
      </w:r>
      <w:r w:rsidR="009E6F93">
        <w:rPr>
          <w:color w:val="000000"/>
          <w:sz w:val="18"/>
          <w:szCs w:val="18"/>
        </w:rPr>
        <w:t>8</w:t>
      </w:r>
      <w:r>
        <w:rPr>
          <w:rFonts w:hint="eastAsia"/>
          <w:color w:val="000000"/>
          <w:sz w:val="18"/>
          <w:szCs w:val="18"/>
        </w:rPr>
        <w:t xml:space="preserve"> </w:t>
      </w:r>
      <w:r>
        <w:rPr>
          <w:rFonts w:hint="eastAsia"/>
          <w:color w:val="000000"/>
          <w:sz w:val="18"/>
          <w:szCs w:val="18"/>
        </w:rPr>
        <w:t>：</w:t>
      </w:r>
      <w:r>
        <w:rPr>
          <w:rFonts w:ascii="Times New Roman" w:eastAsia="宋体" w:hAnsi="Times New Roman"/>
          <w:color w:val="auto"/>
        </w:rPr>
        <w:t>MULT/MULTU</w:t>
      </w:r>
      <w:r>
        <w:rPr>
          <w:rFonts w:hint="eastAsia"/>
          <w:color w:val="000000"/>
          <w:sz w:val="18"/>
          <w:szCs w:val="18"/>
        </w:rPr>
        <w:t>实现方式</w:t>
      </w:r>
    </w:p>
    <w:p w14:paraId="51971804" w14:textId="77777777" w:rsidR="00842B08" w:rsidRDefault="00A37E16" w:rsidP="00842B0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这里用了个小</w:t>
      </w:r>
      <w:proofErr w:type="spellStart"/>
      <w:r>
        <w:rPr>
          <w:rFonts w:ascii="Times New Roman" w:eastAsia="宋体" w:hAnsi="Times New Roman" w:hint="eastAsia"/>
          <w:color w:val="auto"/>
        </w:rPr>
        <w:t>ruick</w:t>
      </w:r>
      <w:proofErr w:type="spellEnd"/>
      <w:r>
        <w:rPr>
          <w:rFonts w:ascii="Times New Roman" w:eastAsia="宋体" w:hAnsi="Times New Roman" w:hint="eastAsia"/>
          <w:color w:val="auto"/>
        </w:rPr>
        <w:t>，先</w:t>
      </w:r>
      <w:proofErr w:type="gramStart"/>
      <w:r>
        <w:rPr>
          <w:rFonts w:ascii="Times New Roman" w:eastAsia="宋体" w:hAnsi="Times New Roman" w:hint="eastAsia"/>
          <w:color w:val="auto"/>
        </w:rPr>
        <w:t>对立即</w:t>
      </w:r>
      <w:proofErr w:type="gramEnd"/>
      <w:r>
        <w:rPr>
          <w:rFonts w:ascii="Times New Roman" w:eastAsia="宋体" w:hAnsi="Times New Roman" w:hint="eastAsia"/>
          <w:color w:val="auto"/>
        </w:rPr>
        <w:t>数进行判断，如果为有符号乘法，则符号位扩展一位，无符号乘法则进行</w:t>
      </w:r>
      <w:r>
        <w:rPr>
          <w:rFonts w:ascii="Times New Roman" w:eastAsia="宋体" w:hAnsi="Times New Roman" w:hint="eastAsia"/>
          <w:color w:val="auto"/>
        </w:rPr>
        <w:t>0</w:t>
      </w:r>
      <w:r>
        <w:rPr>
          <w:rFonts w:ascii="Times New Roman" w:eastAsia="宋体" w:hAnsi="Times New Roman" w:hint="eastAsia"/>
          <w:color w:val="auto"/>
        </w:rPr>
        <w:t>扩展，最后用这两个</w:t>
      </w:r>
      <w:r>
        <w:rPr>
          <w:rFonts w:ascii="Times New Roman" w:eastAsia="宋体" w:hAnsi="Times New Roman" w:hint="eastAsia"/>
          <w:color w:val="auto"/>
        </w:rPr>
        <w:t>33</w:t>
      </w:r>
      <w:r>
        <w:rPr>
          <w:rFonts w:ascii="Times New Roman" w:eastAsia="宋体" w:hAnsi="Times New Roman" w:hint="eastAsia"/>
          <w:color w:val="auto"/>
        </w:rPr>
        <w:t>位的数进行运算，取乘法结果的前</w:t>
      </w:r>
      <w:r>
        <w:rPr>
          <w:rFonts w:ascii="Times New Roman" w:eastAsia="宋体" w:hAnsi="Times New Roman" w:hint="eastAsia"/>
          <w:color w:val="auto"/>
        </w:rPr>
        <w:t>32</w:t>
      </w:r>
      <w:r>
        <w:rPr>
          <w:rFonts w:ascii="Times New Roman" w:eastAsia="宋体" w:hAnsi="Times New Roman" w:hint="eastAsia"/>
          <w:color w:val="auto"/>
        </w:rPr>
        <w:t>位和中</w:t>
      </w:r>
      <w:r>
        <w:rPr>
          <w:rFonts w:ascii="Times New Roman" w:eastAsia="宋体" w:hAnsi="Times New Roman" w:hint="eastAsia"/>
          <w:color w:val="auto"/>
        </w:rPr>
        <w:t>32</w:t>
      </w:r>
      <w:r>
        <w:rPr>
          <w:rFonts w:ascii="Times New Roman" w:eastAsia="宋体" w:hAnsi="Times New Roman" w:hint="eastAsia"/>
          <w:color w:val="auto"/>
        </w:rPr>
        <w:t>位作为结果，避免了调用两个乘法器，减少了硬件开销。</w:t>
      </w:r>
    </w:p>
    <w:p w14:paraId="2C813F00" w14:textId="77777777" w:rsidR="00842B08" w:rsidRPr="00842B08" w:rsidRDefault="00842B08">
      <w:pPr>
        <w:spacing w:line="360" w:lineRule="auto"/>
        <w:ind w:firstLineChars="200" w:firstLine="420"/>
        <w:rPr>
          <w:rFonts w:ascii="Times New Roman" w:eastAsia="宋体" w:hAnsi="Times New Roman"/>
          <w:color w:val="FF0000"/>
        </w:rPr>
      </w:pPr>
    </w:p>
    <w:p w14:paraId="755AABE7"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t>三、实验过程（</w:t>
      </w:r>
      <w:r>
        <w:rPr>
          <w:rFonts w:ascii="Times New Roman" w:eastAsia="黑体" w:hAnsi="Times New Roman" w:hint="eastAsia"/>
          <w:sz w:val="30"/>
        </w:rPr>
        <w:t>50%</w:t>
      </w:r>
      <w:r>
        <w:rPr>
          <w:rFonts w:ascii="Times New Roman" w:eastAsia="黑体" w:hAnsi="Times New Roman" w:hint="eastAsia"/>
          <w:sz w:val="30"/>
        </w:rPr>
        <w:t>）</w:t>
      </w:r>
    </w:p>
    <w:p w14:paraId="3281B302" w14:textId="77777777" w:rsidR="00A25E4A" w:rsidRPr="0060224E" w:rsidRDefault="00D819AF">
      <w:pPr>
        <w:spacing w:beforeLines="25" w:before="78" w:afterLines="25" w:after="78"/>
        <w:rPr>
          <w:rFonts w:ascii="Times New Roman" w:eastAsia="黑体" w:hAnsi="Times New Roman"/>
          <w:sz w:val="28"/>
          <w:u w:val="single"/>
        </w:rPr>
      </w:pPr>
      <w:r>
        <w:rPr>
          <w:rFonts w:ascii="Times New Roman" w:eastAsia="黑体" w:hAnsi="Times New Roman" w:hint="eastAsia"/>
          <w:sz w:val="28"/>
        </w:rPr>
        <w:t>（一）实验流水账</w:t>
      </w:r>
    </w:p>
    <w:p w14:paraId="34BD1165" w14:textId="27EADCE9" w:rsidR="00A25E4A" w:rsidRPr="009E6F93" w:rsidRDefault="00A37E16" w:rsidP="00A37E16">
      <w:pPr>
        <w:spacing w:line="360" w:lineRule="auto"/>
        <w:ind w:firstLineChars="200" w:firstLine="420"/>
        <w:rPr>
          <w:rFonts w:ascii="Times New Roman" w:eastAsia="宋体" w:hAnsi="Times New Roman"/>
          <w:color w:val="auto"/>
        </w:rPr>
      </w:pPr>
      <w:r w:rsidRPr="009E6F93">
        <w:rPr>
          <w:rFonts w:ascii="Times New Roman" w:eastAsia="宋体" w:hAnsi="Times New Roman" w:hint="eastAsia"/>
          <w:color w:val="auto"/>
        </w:rPr>
        <w:t>10.13</w:t>
      </w:r>
      <w:r w:rsidRPr="009E6F93">
        <w:rPr>
          <w:rFonts w:ascii="Times New Roman" w:eastAsia="宋体" w:hAnsi="Times New Roman" w:hint="eastAsia"/>
          <w:color w:val="auto"/>
        </w:rPr>
        <w:t>晚上</w:t>
      </w:r>
      <w:r w:rsidRPr="009E6F93">
        <w:rPr>
          <w:rFonts w:ascii="Times New Roman" w:eastAsia="宋体" w:hAnsi="Times New Roman"/>
          <w:color w:val="auto"/>
        </w:rPr>
        <w:tab/>
      </w:r>
      <w:r w:rsidRPr="009E6F93">
        <w:rPr>
          <w:rFonts w:ascii="Times New Roman" w:eastAsia="宋体" w:hAnsi="Times New Roman" w:hint="eastAsia"/>
          <w:color w:val="auto"/>
        </w:rPr>
        <w:t>小组成员完成了</w:t>
      </w:r>
      <w:r w:rsidRPr="009E6F93">
        <w:rPr>
          <w:rFonts w:ascii="Times New Roman" w:eastAsia="宋体" w:hAnsi="Times New Roman" w:hint="eastAsia"/>
          <w:color w:val="auto"/>
        </w:rPr>
        <w:t>I</w:t>
      </w:r>
      <w:r w:rsidRPr="009E6F93">
        <w:rPr>
          <w:rFonts w:ascii="Times New Roman" w:eastAsia="宋体" w:hAnsi="Times New Roman"/>
          <w:color w:val="auto"/>
        </w:rPr>
        <w:t>D</w:t>
      </w:r>
      <w:r w:rsidRPr="009E6F93">
        <w:rPr>
          <w:rFonts w:ascii="Times New Roman" w:eastAsia="宋体" w:hAnsi="Times New Roman" w:hint="eastAsia"/>
          <w:color w:val="auto"/>
        </w:rPr>
        <w:t>状态</w:t>
      </w:r>
      <w:r w:rsidR="009E6F93">
        <w:rPr>
          <w:rFonts w:ascii="Times New Roman" w:eastAsia="宋体" w:hAnsi="Times New Roman" w:hint="eastAsia"/>
          <w:color w:val="auto"/>
        </w:rPr>
        <w:t>的指令译码以及简单运算指令控制信号赋值</w:t>
      </w:r>
    </w:p>
    <w:p w14:paraId="545115F9" w14:textId="13881E60" w:rsidR="00A37E16" w:rsidRPr="009E6F93" w:rsidRDefault="00A37E16" w:rsidP="00A37E16">
      <w:pPr>
        <w:spacing w:line="360" w:lineRule="auto"/>
        <w:ind w:firstLineChars="200" w:firstLine="420"/>
        <w:rPr>
          <w:rFonts w:ascii="Times New Roman" w:eastAsia="宋体" w:hAnsi="Times New Roman"/>
          <w:color w:val="auto"/>
        </w:rPr>
      </w:pPr>
      <w:r w:rsidRPr="009E6F93">
        <w:rPr>
          <w:rFonts w:ascii="Times New Roman" w:eastAsia="宋体" w:hAnsi="Times New Roman" w:hint="eastAsia"/>
          <w:color w:val="auto"/>
        </w:rPr>
        <w:t>10.14</w:t>
      </w:r>
      <w:r w:rsidRPr="009E6F93">
        <w:rPr>
          <w:rFonts w:ascii="Times New Roman" w:eastAsia="宋体" w:hAnsi="Times New Roman" w:hint="eastAsia"/>
          <w:color w:val="auto"/>
        </w:rPr>
        <w:t>晚上</w:t>
      </w:r>
      <w:r w:rsidRPr="009E6F93">
        <w:rPr>
          <w:rFonts w:ascii="Times New Roman" w:eastAsia="宋体" w:hAnsi="Times New Roman"/>
          <w:color w:val="auto"/>
        </w:rPr>
        <w:tab/>
      </w:r>
      <w:r w:rsidRPr="009E6F93">
        <w:rPr>
          <w:rFonts w:ascii="Times New Roman" w:eastAsia="宋体" w:hAnsi="Times New Roman" w:hint="eastAsia"/>
          <w:color w:val="auto"/>
        </w:rPr>
        <w:t>小组成员完成了</w:t>
      </w:r>
      <w:r w:rsidRPr="009E6F93">
        <w:rPr>
          <w:rFonts w:ascii="Times New Roman" w:eastAsia="宋体" w:hAnsi="Times New Roman"/>
          <w:color w:val="auto"/>
        </w:rPr>
        <w:t>EXE</w:t>
      </w:r>
      <w:r w:rsidRPr="009E6F93">
        <w:rPr>
          <w:rFonts w:ascii="Times New Roman" w:eastAsia="宋体" w:hAnsi="Times New Roman" w:hint="eastAsia"/>
          <w:color w:val="auto"/>
        </w:rPr>
        <w:t>及</w:t>
      </w:r>
      <w:r w:rsidRPr="009E6F93">
        <w:rPr>
          <w:rFonts w:ascii="Times New Roman" w:eastAsia="宋体" w:hAnsi="Times New Roman"/>
          <w:color w:val="auto"/>
        </w:rPr>
        <w:t>ALU</w:t>
      </w:r>
      <w:r w:rsidRPr="009E6F93">
        <w:rPr>
          <w:rFonts w:ascii="Times New Roman" w:eastAsia="宋体" w:hAnsi="Times New Roman" w:hint="eastAsia"/>
          <w:color w:val="auto"/>
        </w:rPr>
        <w:t>状态的更新</w:t>
      </w:r>
      <w:r w:rsidR="009E6F93">
        <w:rPr>
          <w:rFonts w:ascii="Times New Roman" w:eastAsia="宋体" w:hAnsi="Times New Roman" w:hint="eastAsia"/>
          <w:color w:val="auto"/>
        </w:rPr>
        <w:t>，添加了乘除法指令以及相关数据搬运指令。通过测</w:t>
      </w:r>
      <w:r w:rsidR="009E6F93">
        <w:rPr>
          <w:rFonts w:ascii="Times New Roman" w:eastAsia="宋体" w:hAnsi="Times New Roman" w:hint="eastAsia"/>
          <w:color w:val="auto"/>
        </w:rPr>
        <w:lastRenderedPageBreak/>
        <w:t>试。</w:t>
      </w:r>
    </w:p>
    <w:p w14:paraId="45C4D9D5" w14:textId="77777777" w:rsidR="00A37E16" w:rsidRPr="0060224E" w:rsidRDefault="00A37E16" w:rsidP="00A37E16">
      <w:pPr>
        <w:spacing w:line="360" w:lineRule="auto"/>
        <w:ind w:firstLineChars="200" w:firstLine="420"/>
        <w:rPr>
          <w:rFonts w:ascii="Times New Roman" w:eastAsia="宋体" w:hAnsi="Times New Roman"/>
          <w:color w:val="auto"/>
        </w:rPr>
      </w:pPr>
      <w:r w:rsidRPr="0060224E">
        <w:rPr>
          <w:rFonts w:ascii="Times New Roman" w:eastAsia="宋体" w:hAnsi="Times New Roman" w:hint="eastAsia"/>
          <w:color w:val="auto"/>
        </w:rPr>
        <w:t>10.17</w:t>
      </w:r>
      <w:r w:rsidRPr="0060224E">
        <w:rPr>
          <w:rFonts w:ascii="Times New Roman" w:eastAsia="宋体" w:hAnsi="Times New Roman"/>
          <w:color w:val="auto"/>
        </w:rPr>
        <w:t xml:space="preserve"> </w:t>
      </w:r>
      <w:r w:rsidRPr="0060224E">
        <w:rPr>
          <w:rFonts w:ascii="Times New Roman" w:eastAsia="宋体" w:hAnsi="Times New Roman"/>
          <w:color w:val="auto"/>
        </w:rPr>
        <w:tab/>
      </w:r>
      <w:r w:rsidRPr="0060224E">
        <w:rPr>
          <w:rFonts w:ascii="Times New Roman" w:eastAsia="宋体" w:hAnsi="Times New Roman"/>
          <w:color w:val="auto"/>
        </w:rPr>
        <w:tab/>
      </w:r>
      <w:r w:rsidRPr="0060224E">
        <w:rPr>
          <w:rFonts w:ascii="Times New Roman" w:eastAsia="宋体" w:hAnsi="Times New Roman" w:hint="eastAsia"/>
          <w:color w:val="auto"/>
        </w:rPr>
        <w:t>开始写实验报告，大约</w:t>
      </w:r>
      <w:r w:rsidRPr="0060224E">
        <w:rPr>
          <w:rFonts w:ascii="Times New Roman" w:eastAsia="宋体" w:hAnsi="Times New Roman" w:hint="eastAsia"/>
          <w:color w:val="auto"/>
        </w:rPr>
        <w:t>3</w:t>
      </w:r>
      <w:r w:rsidRPr="0060224E">
        <w:rPr>
          <w:rFonts w:ascii="Times New Roman" w:eastAsia="宋体" w:hAnsi="Times New Roman" w:hint="eastAsia"/>
          <w:color w:val="auto"/>
        </w:rPr>
        <w:t>小时半完成</w:t>
      </w:r>
    </w:p>
    <w:p w14:paraId="2BE59B32" w14:textId="77777777" w:rsidR="00A25E4A" w:rsidRDefault="00D819AF">
      <w:pPr>
        <w:spacing w:beforeLines="25" w:before="78" w:afterLines="25" w:after="78"/>
        <w:rPr>
          <w:rFonts w:ascii="Times New Roman" w:eastAsia="黑体" w:hAnsi="Times New Roman"/>
          <w:sz w:val="28"/>
        </w:rPr>
      </w:pPr>
      <w:r>
        <w:rPr>
          <w:rFonts w:ascii="Times New Roman" w:eastAsia="黑体" w:hAnsi="Times New Roman" w:hint="eastAsia"/>
          <w:sz w:val="28"/>
        </w:rPr>
        <w:t>（二）错误记录</w:t>
      </w:r>
    </w:p>
    <w:p w14:paraId="227F8656" w14:textId="77777777" w:rsidR="00A25E4A" w:rsidRPr="00A37E16" w:rsidRDefault="00D819AF">
      <w:pPr>
        <w:rPr>
          <w:rFonts w:ascii="Times New Roman" w:eastAsia="黑体" w:hAnsi="Times New Roman"/>
          <w:color w:val="auto"/>
          <w:sz w:val="24"/>
        </w:rPr>
      </w:pPr>
      <w:r>
        <w:rPr>
          <w:rFonts w:ascii="Times New Roman" w:eastAsia="黑体" w:hAnsi="Times New Roman" w:hint="eastAsia"/>
          <w:color w:val="auto"/>
          <w:sz w:val="24"/>
        </w:rPr>
        <w:t>1</w:t>
      </w:r>
      <w:r>
        <w:rPr>
          <w:rFonts w:ascii="Times New Roman" w:eastAsia="黑体" w:hAnsi="Times New Roman" w:hint="eastAsia"/>
          <w:color w:val="auto"/>
          <w:sz w:val="24"/>
        </w:rPr>
        <w:t>、错误</w:t>
      </w:r>
      <w:r>
        <w:rPr>
          <w:rFonts w:ascii="Times New Roman" w:eastAsia="黑体" w:hAnsi="Times New Roman" w:hint="eastAsia"/>
          <w:color w:val="auto"/>
          <w:sz w:val="24"/>
        </w:rPr>
        <w:t>1</w:t>
      </w:r>
      <w:r>
        <w:rPr>
          <w:rFonts w:ascii="Times New Roman" w:eastAsia="黑体" w:hAnsi="Times New Roman" w:hint="eastAsia"/>
          <w:color w:val="auto"/>
          <w:sz w:val="24"/>
        </w:rPr>
        <w:t>：</w:t>
      </w:r>
      <w:r w:rsidR="00A37E16" w:rsidRPr="00A37E16">
        <w:rPr>
          <w:rFonts w:ascii="Times New Roman" w:eastAsia="黑体" w:hAnsi="Times New Roman" w:hint="eastAsia"/>
          <w:color w:val="auto"/>
          <w:sz w:val="24"/>
        </w:rPr>
        <w:t>1.</w:t>
      </w:r>
      <w:r w:rsidR="00A37E16" w:rsidRPr="00A37E16">
        <w:rPr>
          <w:rFonts w:ascii="Times New Roman" w:eastAsia="黑体" w:hAnsi="Times New Roman" w:hint="eastAsia"/>
          <w:color w:val="auto"/>
          <w:sz w:val="24"/>
        </w:rPr>
        <w:t>执行阶段除法操作数有效信号不拉高</w:t>
      </w:r>
    </w:p>
    <w:p w14:paraId="11515B6D" w14:textId="77777777" w:rsidR="00A25E4A" w:rsidRDefault="00A37E16">
      <w:pPr>
        <w:rPr>
          <w:rFonts w:ascii="Times New Roman" w:eastAsia="黑体" w:hAnsi="Times New Roman"/>
          <w:color w:val="auto"/>
        </w:rPr>
      </w:pPr>
      <w:r>
        <w:rPr>
          <w:noProof/>
        </w:rPr>
        <w:drawing>
          <wp:anchor distT="0" distB="0" distL="114300" distR="114300" simplePos="0" relativeHeight="251664384" behindDoc="0" locked="0" layoutInCell="1" allowOverlap="1" wp14:anchorId="6E044B48" wp14:editId="35C90816">
            <wp:simplePos x="0" y="0"/>
            <wp:positionH relativeFrom="column">
              <wp:posOffset>803275</wp:posOffset>
            </wp:positionH>
            <wp:positionV relativeFrom="paragraph">
              <wp:posOffset>416560</wp:posOffset>
            </wp:positionV>
            <wp:extent cx="5128260" cy="417576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28260" cy="4175760"/>
                    </a:xfrm>
                    <a:prstGeom prst="rect">
                      <a:avLst/>
                    </a:prstGeom>
                  </pic:spPr>
                </pic:pic>
              </a:graphicData>
            </a:graphic>
          </wp:anchor>
        </w:drawing>
      </w:r>
      <w:r w:rsidR="00D819AF">
        <w:rPr>
          <w:rFonts w:ascii="Times New Roman" w:eastAsia="黑体" w:hAnsi="Times New Roman" w:hint="eastAsia"/>
          <w:color w:val="auto"/>
        </w:rPr>
        <w:t>（</w:t>
      </w:r>
      <w:r w:rsidR="00D819AF">
        <w:rPr>
          <w:rFonts w:ascii="Times New Roman" w:eastAsia="黑体" w:hAnsi="Times New Roman" w:hint="eastAsia"/>
          <w:color w:val="auto"/>
        </w:rPr>
        <w:t>1</w:t>
      </w:r>
      <w:r w:rsidR="00D819AF">
        <w:rPr>
          <w:rFonts w:ascii="Times New Roman" w:eastAsia="黑体" w:hAnsi="Times New Roman" w:hint="eastAsia"/>
          <w:color w:val="auto"/>
        </w:rPr>
        <w:t>）错误现象</w:t>
      </w:r>
    </w:p>
    <w:p w14:paraId="792D1154" w14:textId="77777777" w:rsidR="00A37E16" w:rsidRPr="00A37E16" w:rsidRDefault="00A37E16">
      <w:pPr>
        <w:rPr>
          <w:rFonts w:ascii="等线" w:eastAsia="等线" w:hAnsi="等线" w:cs="Times New Roman"/>
          <w:color w:val="auto"/>
          <w:szCs w:val="21"/>
        </w:rPr>
      </w:pPr>
      <w:r>
        <w:rPr>
          <w:rFonts w:ascii="Times New Roman" w:eastAsia="黑体" w:hAnsi="Times New Roman"/>
          <w:color w:val="auto"/>
        </w:rPr>
        <w:tab/>
      </w:r>
      <w:r>
        <w:rPr>
          <w:rFonts w:hint="eastAsia"/>
        </w:rPr>
        <w:t>仿真不停止，卡在执行阶段，如下图</w:t>
      </w:r>
      <w:r>
        <w:rPr>
          <w:rFonts w:hint="eastAsia"/>
        </w:rPr>
        <w:t>10</w:t>
      </w:r>
      <w:r>
        <w:rPr>
          <w:rFonts w:hint="eastAsia"/>
        </w:rPr>
        <w:t>所示：</w:t>
      </w:r>
    </w:p>
    <w:p w14:paraId="50FEAE36" w14:textId="62EA9E68" w:rsidR="00A37E16" w:rsidRDefault="00A37E16" w:rsidP="00A37E16">
      <w:pPr>
        <w:spacing w:line="360" w:lineRule="auto"/>
        <w:ind w:firstLineChars="200" w:firstLine="360"/>
        <w:jc w:val="center"/>
        <w:rPr>
          <w:rFonts w:ascii="Times New Roman" w:eastAsia="宋体" w:hAnsi="Times New Roman"/>
          <w:color w:val="auto"/>
        </w:rPr>
      </w:pPr>
      <w:r>
        <w:rPr>
          <w:rFonts w:hint="eastAsia"/>
          <w:color w:val="000000"/>
          <w:sz w:val="18"/>
          <w:szCs w:val="18"/>
        </w:rPr>
        <w:t>图</w:t>
      </w:r>
      <w:r w:rsidR="009E6F93">
        <w:rPr>
          <w:color w:val="000000"/>
          <w:sz w:val="18"/>
          <w:szCs w:val="18"/>
        </w:rPr>
        <w:t>09</w:t>
      </w:r>
      <w:r>
        <w:rPr>
          <w:rFonts w:hint="eastAsia"/>
          <w:color w:val="000000"/>
          <w:sz w:val="18"/>
          <w:szCs w:val="18"/>
        </w:rPr>
        <w:t xml:space="preserve"> </w:t>
      </w:r>
      <w:r>
        <w:rPr>
          <w:rFonts w:hint="eastAsia"/>
          <w:color w:val="000000"/>
          <w:sz w:val="18"/>
          <w:szCs w:val="18"/>
        </w:rPr>
        <w:t>：</w:t>
      </w:r>
      <w:r>
        <w:rPr>
          <w:rFonts w:ascii="Times New Roman" w:eastAsia="宋体" w:hAnsi="Times New Roman" w:hint="eastAsia"/>
          <w:color w:val="auto"/>
        </w:rPr>
        <w:t>仿真卡死在某个阶段</w:t>
      </w:r>
    </w:p>
    <w:p w14:paraId="556E40A2" w14:textId="77777777" w:rsidR="00A37E16" w:rsidRDefault="00A37E16">
      <w:pPr>
        <w:rPr>
          <w:rFonts w:ascii="Times New Roman" w:eastAsia="黑体" w:hAnsi="Times New Roman"/>
          <w:color w:val="auto"/>
        </w:rPr>
      </w:pPr>
    </w:p>
    <w:p w14:paraId="01B259BA" w14:textId="77777777" w:rsidR="00A25E4A" w:rsidRDefault="00D819AF">
      <w:pPr>
        <w:rPr>
          <w:rFonts w:ascii="Times New Roman" w:eastAsia="黑体" w:hAnsi="Times New Roman"/>
          <w:color w:val="auto"/>
        </w:rPr>
      </w:pPr>
      <w:r>
        <w:rPr>
          <w:rFonts w:ascii="Times New Roman" w:eastAsia="黑体" w:hAnsi="Times New Roman" w:hint="eastAsia"/>
          <w:color w:val="auto"/>
        </w:rPr>
        <w:t>（</w:t>
      </w:r>
      <w:r>
        <w:rPr>
          <w:rFonts w:ascii="Times New Roman" w:eastAsia="黑体" w:hAnsi="Times New Roman" w:hint="eastAsia"/>
          <w:color w:val="auto"/>
        </w:rPr>
        <w:t>2</w:t>
      </w:r>
      <w:r>
        <w:rPr>
          <w:rFonts w:ascii="Times New Roman" w:eastAsia="黑体" w:hAnsi="Times New Roman" w:hint="eastAsia"/>
          <w:color w:val="auto"/>
        </w:rPr>
        <w:t>）分析定位过程</w:t>
      </w:r>
    </w:p>
    <w:p w14:paraId="3228E400" w14:textId="77777777" w:rsidR="00A37E16" w:rsidRPr="00A37E16" w:rsidRDefault="00A37E16" w:rsidP="00A37E16">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查找</w:t>
      </w:r>
      <w:r>
        <w:rPr>
          <w:rFonts w:ascii="Times New Roman" w:eastAsia="宋体" w:hAnsi="Times New Roman" w:hint="eastAsia"/>
          <w:color w:val="auto"/>
        </w:rPr>
        <w:t>lab</w:t>
      </w:r>
      <w:r w:rsidRPr="00A37E16">
        <w:rPr>
          <w:rFonts w:hint="eastAsia"/>
        </w:rPr>
        <w:t xml:space="preserve"> </w:t>
      </w:r>
      <w:r>
        <w:rPr>
          <w:rFonts w:ascii="Times New Roman" w:eastAsia="宋体" w:hAnsi="Times New Roman" w:hint="eastAsia"/>
          <w:color w:val="auto"/>
        </w:rPr>
        <w:t>CPU_CDE\soft\func_lab6</w:t>
      </w:r>
      <w:r w:rsidRPr="00A37E16">
        <w:rPr>
          <w:rFonts w:ascii="Times New Roman" w:eastAsia="宋体" w:hAnsi="Times New Roman" w:hint="eastAsia"/>
          <w:color w:val="auto"/>
        </w:rPr>
        <w:t>\obj</w:t>
      </w:r>
      <w:r>
        <w:rPr>
          <w:rFonts w:ascii="Times New Roman" w:eastAsia="宋体" w:hAnsi="Times New Roman" w:hint="eastAsia"/>
          <w:color w:val="auto"/>
        </w:rPr>
        <w:t>\</w:t>
      </w:r>
      <w:proofErr w:type="spellStart"/>
      <w:r>
        <w:rPr>
          <w:rFonts w:ascii="Times New Roman" w:eastAsia="宋体" w:hAnsi="Times New Roman" w:hint="eastAsia"/>
          <w:color w:val="auto"/>
        </w:rPr>
        <w:t>test.</w:t>
      </w:r>
      <w:r>
        <w:rPr>
          <w:rFonts w:ascii="Times New Roman" w:eastAsia="宋体" w:hAnsi="Times New Roman"/>
          <w:color w:val="auto"/>
        </w:rPr>
        <w:t>S</w:t>
      </w:r>
      <w:proofErr w:type="spellEnd"/>
      <w:r>
        <w:rPr>
          <w:rFonts w:ascii="Times New Roman" w:eastAsia="宋体" w:hAnsi="Times New Roman" w:hint="eastAsia"/>
          <w:color w:val="auto"/>
        </w:rPr>
        <w:t>反汇编文件发现这个</w:t>
      </w:r>
      <w:r>
        <w:rPr>
          <w:rFonts w:ascii="Times New Roman" w:eastAsia="宋体" w:hAnsi="Times New Roman" w:hint="eastAsia"/>
          <w:color w:val="auto"/>
        </w:rPr>
        <w:t>pc</w:t>
      </w:r>
      <w:r>
        <w:rPr>
          <w:rFonts w:ascii="Times New Roman" w:eastAsia="宋体" w:hAnsi="Times New Roman" w:hint="eastAsia"/>
          <w:color w:val="auto"/>
        </w:rPr>
        <w:t>执行党的是一条除法指令，且</w:t>
      </w:r>
      <w:r>
        <w:rPr>
          <w:rFonts w:ascii="Times New Roman" w:eastAsia="宋体" w:hAnsi="Times New Roman" w:hint="eastAsia"/>
          <w:color w:val="auto"/>
        </w:rPr>
        <w:t>P</w:t>
      </w:r>
      <w:r>
        <w:rPr>
          <w:rFonts w:ascii="Times New Roman" w:eastAsia="宋体" w:hAnsi="Times New Roman"/>
          <w:color w:val="auto"/>
        </w:rPr>
        <w:t>C</w:t>
      </w:r>
      <w:r>
        <w:rPr>
          <w:rFonts w:ascii="Times New Roman" w:eastAsia="宋体" w:hAnsi="Times New Roman" w:hint="eastAsia"/>
          <w:color w:val="auto"/>
        </w:rPr>
        <w:t>保持一个值大概率是握手信号处理不正确，对握手信号进行排查。</w:t>
      </w:r>
    </w:p>
    <w:p w14:paraId="65BFAD04" w14:textId="77777777" w:rsidR="00A25E4A" w:rsidRDefault="00D819AF">
      <w:pPr>
        <w:rPr>
          <w:rFonts w:ascii="Times New Roman" w:eastAsia="黑体" w:hAnsi="Times New Roman"/>
          <w:color w:val="auto"/>
        </w:rPr>
      </w:pPr>
      <w:r>
        <w:rPr>
          <w:rFonts w:ascii="Times New Roman" w:eastAsia="黑体" w:hAnsi="Times New Roman" w:hint="eastAsia"/>
          <w:color w:val="auto"/>
        </w:rPr>
        <w:t>（</w:t>
      </w:r>
      <w:r>
        <w:rPr>
          <w:rFonts w:ascii="Times New Roman" w:eastAsia="黑体" w:hAnsi="Times New Roman" w:hint="eastAsia"/>
          <w:color w:val="auto"/>
        </w:rPr>
        <w:t>3</w:t>
      </w:r>
      <w:r>
        <w:rPr>
          <w:rFonts w:ascii="Times New Roman" w:eastAsia="黑体" w:hAnsi="Times New Roman" w:hint="eastAsia"/>
          <w:color w:val="auto"/>
        </w:rPr>
        <w:t>）错误原因</w:t>
      </w:r>
    </w:p>
    <w:p w14:paraId="055D5B35" w14:textId="77777777" w:rsidR="00A25E4A" w:rsidRDefault="00A37E16">
      <w:pPr>
        <w:ind w:firstLine="420"/>
        <w:rPr>
          <w:rFonts w:ascii="Times New Roman" w:eastAsia="宋体" w:hAnsi="Times New Roman"/>
          <w:color w:val="auto"/>
        </w:rPr>
      </w:pPr>
      <w:r>
        <w:rPr>
          <w:rFonts w:ascii="Times New Roman" w:eastAsia="宋体" w:hAnsi="Times New Roman" w:hint="eastAsia"/>
          <w:color w:val="auto"/>
        </w:rPr>
        <w:t>握手信号没有被正确处理，由于调用的</w:t>
      </w:r>
      <w:proofErr w:type="spellStart"/>
      <w:r>
        <w:rPr>
          <w:rFonts w:ascii="Times New Roman" w:eastAsia="宋体" w:hAnsi="Times New Roman" w:hint="eastAsia"/>
          <w:color w:val="auto"/>
        </w:rPr>
        <w:t>es</w:t>
      </w:r>
      <w:r>
        <w:rPr>
          <w:rFonts w:ascii="Times New Roman" w:eastAsia="宋体" w:hAnsi="Times New Roman"/>
          <w:color w:val="auto"/>
        </w:rPr>
        <w:t>_</w:t>
      </w:r>
      <w:r>
        <w:rPr>
          <w:rFonts w:ascii="Times New Roman" w:eastAsia="宋体" w:hAnsi="Times New Roman" w:hint="eastAsia"/>
          <w:color w:val="auto"/>
        </w:rPr>
        <w:t>alu</w:t>
      </w:r>
      <w:r>
        <w:rPr>
          <w:rFonts w:ascii="Times New Roman" w:eastAsia="宋体" w:hAnsi="Times New Roman"/>
          <w:color w:val="auto"/>
        </w:rPr>
        <w:t>_op</w:t>
      </w:r>
      <w:proofErr w:type="spellEnd"/>
      <w:r>
        <w:rPr>
          <w:rFonts w:ascii="Times New Roman" w:eastAsia="宋体" w:hAnsi="Times New Roman" w:hint="eastAsia"/>
          <w:color w:val="auto"/>
        </w:rPr>
        <w:t>，这是个从</w:t>
      </w:r>
      <w:r>
        <w:rPr>
          <w:rFonts w:ascii="Times New Roman" w:eastAsia="宋体" w:hAnsi="Times New Roman" w:hint="eastAsia"/>
          <w:color w:val="auto"/>
        </w:rPr>
        <w:t>bus</w:t>
      </w:r>
      <w:r>
        <w:rPr>
          <w:rFonts w:ascii="Times New Roman" w:eastAsia="宋体" w:hAnsi="Times New Roman" w:hint="eastAsia"/>
          <w:color w:val="auto"/>
        </w:rPr>
        <w:t>过来的寄存器中读取的数据，会慢一拍，导致握手信号无法正确进行，如下图</w:t>
      </w:r>
      <w:r>
        <w:rPr>
          <w:rFonts w:ascii="Times New Roman" w:eastAsia="宋体" w:hAnsi="Times New Roman" w:hint="eastAsia"/>
          <w:color w:val="auto"/>
        </w:rPr>
        <w:t>11</w:t>
      </w:r>
      <w:r>
        <w:rPr>
          <w:rFonts w:ascii="Times New Roman" w:eastAsia="宋体" w:hAnsi="Times New Roman" w:hint="eastAsia"/>
          <w:color w:val="auto"/>
        </w:rPr>
        <w:t>所示：</w:t>
      </w:r>
    </w:p>
    <w:p w14:paraId="6980B12E" w14:textId="70AC5C79" w:rsidR="00A37E16" w:rsidRDefault="00A37E16" w:rsidP="00A37E16">
      <w:pPr>
        <w:spacing w:line="360" w:lineRule="auto"/>
        <w:ind w:firstLineChars="200" w:firstLine="360"/>
        <w:jc w:val="center"/>
        <w:rPr>
          <w:rFonts w:ascii="Times New Roman" w:eastAsia="宋体" w:hAnsi="Times New Roman"/>
          <w:color w:val="auto"/>
        </w:rPr>
      </w:pPr>
      <w:r>
        <w:rPr>
          <w:rFonts w:hint="eastAsia"/>
          <w:color w:val="000000"/>
          <w:sz w:val="18"/>
          <w:szCs w:val="18"/>
        </w:rPr>
        <w:lastRenderedPageBreak/>
        <w:t>图</w:t>
      </w:r>
      <w:r>
        <w:rPr>
          <w:rFonts w:hint="eastAsia"/>
          <w:color w:val="000000"/>
          <w:sz w:val="18"/>
          <w:szCs w:val="18"/>
        </w:rPr>
        <w:t>1</w:t>
      </w:r>
      <w:r w:rsidR="009E6F93">
        <w:rPr>
          <w:color w:val="000000"/>
          <w:sz w:val="18"/>
          <w:szCs w:val="18"/>
        </w:rPr>
        <w:t>0</w:t>
      </w:r>
      <w:r>
        <w:rPr>
          <w:rFonts w:hint="eastAsia"/>
          <w:color w:val="000000"/>
          <w:sz w:val="18"/>
          <w:szCs w:val="18"/>
        </w:rPr>
        <w:t xml:space="preserve"> </w:t>
      </w:r>
      <w:r>
        <w:rPr>
          <w:rFonts w:hint="eastAsia"/>
          <w:color w:val="000000"/>
          <w:sz w:val="18"/>
          <w:szCs w:val="18"/>
        </w:rPr>
        <w:t>：</w:t>
      </w:r>
      <w:r>
        <w:rPr>
          <w:rFonts w:ascii="Times New Roman" w:eastAsia="宋体" w:hAnsi="Times New Roman" w:hint="eastAsia"/>
          <w:color w:val="auto"/>
        </w:rPr>
        <w:t>错误代码示范：</w:t>
      </w:r>
      <w:r>
        <w:rPr>
          <w:noProof/>
        </w:rPr>
        <w:drawing>
          <wp:anchor distT="0" distB="0" distL="114300" distR="114300" simplePos="0" relativeHeight="251665408" behindDoc="0" locked="0" layoutInCell="1" allowOverlap="1" wp14:anchorId="7C480270" wp14:editId="719289B5">
            <wp:simplePos x="0" y="0"/>
            <wp:positionH relativeFrom="column">
              <wp:posOffset>1001395</wp:posOffset>
            </wp:positionH>
            <wp:positionV relativeFrom="paragraph">
              <wp:posOffset>76835</wp:posOffset>
            </wp:positionV>
            <wp:extent cx="4890770" cy="2611120"/>
            <wp:effectExtent l="0" t="0" r="190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90770" cy="2611120"/>
                    </a:xfrm>
                    <a:prstGeom prst="rect">
                      <a:avLst/>
                    </a:prstGeom>
                  </pic:spPr>
                </pic:pic>
              </a:graphicData>
            </a:graphic>
            <wp14:sizeRelH relativeFrom="margin">
              <wp14:pctWidth>0</wp14:pctWidth>
            </wp14:sizeRelH>
            <wp14:sizeRelV relativeFrom="margin">
              <wp14:pctHeight>0</wp14:pctHeight>
            </wp14:sizeRelV>
          </wp:anchor>
        </w:drawing>
      </w:r>
    </w:p>
    <w:p w14:paraId="091A2302" w14:textId="77777777" w:rsidR="00A25E4A" w:rsidRPr="00A37E16" w:rsidRDefault="00D819AF" w:rsidP="00A37E16">
      <w:pPr>
        <w:spacing w:line="360" w:lineRule="auto"/>
        <w:rPr>
          <w:rFonts w:ascii="Times New Roman" w:eastAsia="宋体" w:hAnsi="Times New Roman"/>
          <w:color w:val="auto"/>
        </w:rPr>
      </w:pPr>
      <w:r>
        <w:rPr>
          <w:rFonts w:ascii="Times New Roman" w:eastAsia="黑体" w:hAnsi="Times New Roman" w:hint="eastAsia"/>
          <w:color w:val="auto"/>
        </w:rPr>
        <w:t>（</w:t>
      </w:r>
      <w:r>
        <w:rPr>
          <w:rFonts w:ascii="Times New Roman" w:eastAsia="黑体" w:hAnsi="Times New Roman" w:hint="eastAsia"/>
          <w:color w:val="auto"/>
        </w:rPr>
        <w:t>4</w:t>
      </w:r>
      <w:r>
        <w:rPr>
          <w:rFonts w:ascii="Times New Roman" w:eastAsia="黑体" w:hAnsi="Times New Roman" w:hint="eastAsia"/>
          <w:color w:val="auto"/>
        </w:rPr>
        <w:t>）修正效果</w:t>
      </w:r>
    </w:p>
    <w:p w14:paraId="4ABDA96A" w14:textId="77777777" w:rsidR="0060224E" w:rsidRDefault="00D819AF" w:rsidP="0060224E">
      <w:pPr>
        <w:rPr>
          <w:rFonts w:ascii="Consolas" w:eastAsia="宋体" w:hAnsi="Consolas" w:cs="宋体"/>
          <w:color w:val="FDFFF1"/>
          <w:sz w:val="24"/>
          <w:szCs w:val="24"/>
        </w:rPr>
      </w:pPr>
      <w:r>
        <w:rPr>
          <w:rFonts w:ascii="Times New Roman" w:eastAsia="黑体" w:hAnsi="Times New Roman"/>
          <w:color w:val="auto"/>
        </w:rPr>
        <w:tab/>
      </w:r>
      <w:r w:rsidR="0060224E">
        <w:rPr>
          <w:rFonts w:ascii="Times New Roman" w:eastAsia="宋体" w:hAnsi="Times New Roman" w:hint="eastAsia"/>
          <w:color w:val="auto"/>
        </w:rPr>
        <w:t>将代码修改为</w:t>
      </w:r>
      <w:r w:rsidR="0060224E" w:rsidRPr="0060224E">
        <w:rPr>
          <w:rFonts w:ascii="Times New Roman" w:eastAsia="宋体" w:hAnsi="Times New Roman" w:hint="eastAsia"/>
          <w:color w:val="auto"/>
        </w:rPr>
        <w:t xml:space="preserve"> </w:t>
      </w:r>
      <w:proofErr w:type="spellStart"/>
      <w:r w:rsidR="0060224E" w:rsidRPr="0060224E">
        <w:rPr>
          <w:rFonts w:ascii="Consolas" w:eastAsia="宋体" w:hAnsi="Consolas" w:cs="宋体"/>
          <w:color w:val="auto"/>
          <w:sz w:val="24"/>
          <w:szCs w:val="24"/>
        </w:rPr>
        <w:t>div_src_valid</w:t>
      </w:r>
      <w:proofErr w:type="spellEnd"/>
      <w:r w:rsidR="0060224E" w:rsidRPr="0060224E">
        <w:rPr>
          <w:rFonts w:ascii="Consolas" w:eastAsia="宋体" w:hAnsi="Consolas" w:cs="宋体"/>
          <w:color w:val="FDFFF1"/>
          <w:sz w:val="24"/>
          <w:szCs w:val="24"/>
        </w:rPr>
        <w:t>  </w:t>
      </w:r>
      <w:r w:rsidR="0060224E" w:rsidRPr="0060224E">
        <w:rPr>
          <w:rFonts w:ascii="Consolas" w:eastAsia="宋体" w:hAnsi="Consolas" w:cs="宋体"/>
          <w:color w:val="F92672"/>
          <w:sz w:val="24"/>
          <w:szCs w:val="24"/>
        </w:rPr>
        <w:t>&lt;=</w:t>
      </w:r>
      <w:r w:rsidR="0060224E" w:rsidRPr="0060224E">
        <w:rPr>
          <w:rFonts w:ascii="Consolas" w:eastAsia="宋体" w:hAnsi="Consolas" w:cs="宋体"/>
          <w:color w:val="FDFFF1"/>
          <w:sz w:val="24"/>
          <w:szCs w:val="24"/>
        </w:rPr>
        <w:t> </w:t>
      </w:r>
      <w:proofErr w:type="spellStart"/>
      <w:r w:rsidR="0060224E" w:rsidRPr="0060224E">
        <w:rPr>
          <w:rFonts w:ascii="Consolas" w:eastAsia="宋体" w:hAnsi="Consolas" w:cs="宋体"/>
          <w:color w:val="auto"/>
          <w:sz w:val="24"/>
          <w:szCs w:val="24"/>
        </w:rPr>
        <w:t>ds_to_es_bus</w:t>
      </w:r>
      <w:proofErr w:type="spellEnd"/>
      <w:r w:rsidR="0060224E" w:rsidRPr="0060224E">
        <w:rPr>
          <w:rFonts w:ascii="Consolas" w:eastAsia="宋体" w:hAnsi="Consolas" w:cs="宋体"/>
          <w:color w:val="auto"/>
          <w:sz w:val="24"/>
          <w:szCs w:val="24"/>
        </w:rPr>
        <w:t>[138]</w:t>
      </w:r>
    </w:p>
    <w:p w14:paraId="1404CA4F" w14:textId="0A5BA968" w:rsidR="00A25E4A" w:rsidRDefault="0060224E">
      <w:pPr>
        <w:rPr>
          <w:rFonts w:ascii="Times New Roman" w:eastAsia="宋体" w:hAnsi="Times New Roman"/>
          <w:color w:val="auto"/>
        </w:rPr>
      </w:pPr>
      <w:r>
        <w:rPr>
          <w:rFonts w:ascii="Consolas" w:eastAsia="宋体" w:hAnsi="Consolas" w:cs="宋体"/>
          <w:color w:val="FDFFF1"/>
          <w:sz w:val="24"/>
          <w:szCs w:val="24"/>
        </w:rPr>
        <w:tab/>
      </w:r>
      <w:r>
        <w:rPr>
          <w:rFonts w:ascii="Times New Roman" w:eastAsia="宋体" w:hAnsi="Times New Roman" w:hint="eastAsia"/>
          <w:color w:val="auto"/>
        </w:rPr>
        <w:t>仿真正确运行，得到结果。</w:t>
      </w:r>
    </w:p>
    <w:p w14:paraId="004FD416" w14:textId="77777777" w:rsidR="00103818" w:rsidRDefault="00103818">
      <w:pPr>
        <w:rPr>
          <w:rFonts w:ascii="Consolas" w:eastAsia="宋体" w:hAnsi="Consolas" w:cs="宋体"/>
          <w:noProof/>
          <w:color w:val="FDFFF1"/>
          <w:sz w:val="24"/>
          <w:szCs w:val="24"/>
        </w:rPr>
      </w:pPr>
    </w:p>
    <w:p w14:paraId="6967863F" w14:textId="77777777" w:rsidR="00956846" w:rsidRDefault="00103818" w:rsidP="00956846">
      <w:pPr>
        <w:keepNext/>
        <w:jc w:val="center"/>
      </w:pPr>
      <w:r w:rsidRPr="00103818">
        <w:rPr>
          <w:rFonts w:ascii="Consolas" w:eastAsia="宋体" w:hAnsi="Consolas" w:cs="宋体"/>
          <w:noProof/>
          <w:color w:val="FDFFF1"/>
          <w:sz w:val="24"/>
          <w:szCs w:val="24"/>
        </w:rPr>
        <w:drawing>
          <wp:inline distT="0" distB="0" distL="0" distR="0" wp14:anchorId="5B2ED11A" wp14:editId="40398DD2">
            <wp:extent cx="4960620" cy="4870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48" t="-3517" r="16281" b="3517"/>
                    <a:stretch/>
                  </pic:blipFill>
                  <pic:spPr bwMode="auto">
                    <a:xfrm rot="10800000">
                      <a:off x="0" y="0"/>
                      <a:ext cx="4965384" cy="4875307"/>
                    </a:xfrm>
                    <a:prstGeom prst="rect">
                      <a:avLst/>
                    </a:prstGeom>
                    <a:noFill/>
                    <a:ln>
                      <a:noFill/>
                    </a:ln>
                    <a:extLst>
                      <a:ext uri="{53640926-AAD7-44D8-BBD7-CCE9431645EC}">
                        <a14:shadowObscured xmlns:a14="http://schemas.microsoft.com/office/drawing/2010/main"/>
                      </a:ext>
                    </a:extLst>
                  </pic:spPr>
                </pic:pic>
              </a:graphicData>
            </a:graphic>
          </wp:inline>
        </w:drawing>
      </w:r>
    </w:p>
    <w:p w14:paraId="797EC22F" w14:textId="48E6EFA0" w:rsidR="00103818" w:rsidRPr="00956846" w:rsidRDefault="00956846" w:rsidP="00956846">
      <w:pPr>
        <w:spacing w:line="360" w:lineRule="auto"/>
        <w:ind w:firstLineChars="200" w:firstLine="360"/>
        <w:jc w:val="center"/>
        <w:rPr>
          <w:color w:val="000000"/>
          <w:sz w:val="18"/>
          <w:szCs w:val="18"/>
        </w:rPr>
      </w:pPr>
      <w:r w:rsidRPr="00956846">
        <w:rPr>
          <w:rFonts w:hint="eastAsia"/>
          <w:color w:val="000000"/>
          <w:sz w:val="18"/>
          <w:szCs w:val="18"/>
        </w:rPr>
        <w:t>图</w:t>
      </w:r>
      <w:r w:rsidRPr="00956846">
        <w:rPr>
          <w:rFonts w:hint="eastAsia"/>
          <w:color w:val="000000"/>
          <w:sz w:val="18"/>
          <w:szCs w:val="18"/>
        </w:rPr>
        <w:t xml:space="preserve"> </w:t>
      </w:r>
      <w:r w:rsidRPr="00956846">
        <w:rPr>
          <w:color w:val="000000"/>
          <w:sz w:val="18"/>
          <w:szCs w:val="18"/>
        </w:rPr>
        <w:fldChar w:fldCharType="begin"/>
      </w:r>
      <w:r w:rsidRPr="00956846">
        <w:rPr>
          <w:color w:val="000000"/>
          <w:sz w:val="18"/>
          <w:szCs w:val="18"/>
        </w:rPr>
        <w:instrText xml:space="preserve"> </w:instrText>
      </w:r>
      <w:r w:rsidRPr="00956846">
        <w:rPr>
          <w:rFonts w:hint="eastAsia"/>
          <w:color w:val="000000"/>
          <w:sz w:val="18"/>
          <w:szCs w:val="18"/>
        </w:rPr>
        <w:instrText xml:space="preserve">SEQ </w:instrText>
      </w:r>
      <w:r w:rsidRPr="00956846">
        <w:rPr>
          <w:rFonts w:hint="eastAsia"/>
          <w:color w:val="000000"/>
          <w:sz w:val="18"/>
          <w:szCs w:val="18"/>
        </w:rPr>
        <w:instrText>图表</w:instrText>
      </w:r>
      <w:r w:rsidRPr="00956846">
        <w:rPr>
          <w:rFonts w:hint="eastAsia"/>
          <w:color w:val="000000"/>
          <w:sz w:val="18"/>
          <w:szCs w:val="18"/>
        </w:rPr>
        <w:instrText xml:space="preserve"> \* ARABIC</w:instrText>
      </w:r>
      <w:r w:rsidRPr="00956846">
        <w:rPr>
          <w:color w:val="000000"/>
          <w:sz w:val="18"/>
          <w:szCs w:val="18"/>
        </w:rPr>
        <w:instrText xml:space="preserve"> </w:instrText>
      </w:r>
      <w:r w:rsidRPr="00956846">
        <w:rPr>
          <w:color w:val="000000"/>
          <w:sz w:val="18"/>
          <w:szCs w:val="18"/>
        </w:rPr>
        <w:fldChar w:fldCharType="separate"/>
      </w:r>
      <w:r w:rsidR="007F005E">
        <w:rPr>
          <w:noProof/>
          <w:color w:val="000000"/>
          <w:sz w:val="18"/>
          <w:szCs w:val="18"/>
        </w:rPr>
        <w:t>1</w:t>
      </w:r>
      <w:r w:rsidRPr="00956846">
        <w:rPr>
          <w:color w:val="000000"/>
          <w:sz w:val="18"/>
          <w:szCs w:val="18"/>
        </w:rPr>
        <w:fldChar w:fldCharType="end"/>
      </w:r>
      <w:r>
        <w:rPr>
          <w:color w:val="000000"/>
          <w:sz w:val="18"/>
          <w:szCs w:val="18"/>
        </w:rPr>
        <w:t xml:space="preserve">1 </w:t>
      </w:r>
      <w:r>
        <w:rPr>
          <w:rFonts w:hint="eastAsia"/>
          <w:color w:val="000000"/>
          <w:sz w:val="18"/>
          <w:szCs w:val="18"/>
        </w:rPr>
        <w:t>上板通过照片</w:t>
      </w:r>
    </w:p>
    <w:p w14:paraId="16D20042" w14:textId="77777777" w:rsidR="00A25E4A" w:rsidRDefault="00D819AF">
      <w:pPr>
        <w:spacing w:beforeLines="50" w:before="156" w:afterLines="50" w:after="156"/>
        <w:rPr>
          <w:rFonts w:ascii="Times New Roman" w:eastAsia="黑体" w:hAnsi="Times New Roman"/>
          <w:sz w:val="30"/>
        </w:rPr>
      </w:pPr>
      <w:r>
        <w:rPr>
          <w:rFonts w:ascii="Times New Roman" w:eastAsia="黑体" w:hAnsi="Times New Roman" w:hint="eastAsia"/>
          <w:sz w:val="30"/>
        </w:rPr>
        <w:lastRenderedPageBreak/>
        <w:t>四、实验总结（可选）</w:t>
      </w:r>
    </w:p>
    <w:p w14:paraId="1160A95D" w14:textId="1A4A41E2" w:rsidR="00A25E4A" w:rsidRPr="00ED178F" w:rsidRDefault="00ED178F">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本次实验拿到任务后感觉要增加一倍的指令，还是比较令人头疼的</w:t>
      </w:r>
      <w:r w:rsidR="00D11F30">
        <w:rPr>
          <w:rFonts w:ascii="Times New Roman" w:eastAsia="宋体" w:hAnsi="Times New Roman" w:hint="eastAsia"/>
          <w:color w:val="auto"/>
        </w:rPr>
        <w:t>，仔细阅读任务书后发现很多指令可以复用之前的数据通路，思路还是比较清晰的。难点主要在乘除法指令，乘法指令较为简单一些，只需在</w:t>
      </w:r>
      <w:r w:rsidR="00D11F30">
        <w:rPr>
          <w:rFonts w:ascii="Times New Roman" w:eastAsia="宋体" w:hAnsi="Times New Roman" w:hint="eastAsia"/>
          <w:color w:val="auto"/>
        </w:rPr>
        <w:t>A</w:t>
      </w:r>
      <w:r w:rsidR="00D11F30">
        <w:rPr>
          <w:rFonts w:ascii="Times New Roman" w:eastAsia="宋体" w:hAnsi="Times New Roman"/>
          <w:color w:val="auto"/>
        </w:rPr>
        <w:t>LU</w:t>
      </w:r>
      <w:r w:rsidR="00D11F30">
        <w:rPr>
          <w:rFonts w:ascii="Times New Roman" w:eastAsia="宋体" w:hAnsi="Times New Roman" w:hint="eastAsia"/>
          <w:color w:val="auto"/>
        </w:rPr>
        <w:t>中添加高位和低位结果的输出接口即可，内部添加乘法操作。除法要麻烦一点，需要理解除法</w:t>
      </w:r>
      <w:proofErr w:type="spellStart"/>
      <w:r w:rsidR="00D11F30">
        <w:rPr>
          <w:rFonts w:ascii="Times New Roman" w:eastAsia="宋体" w:hAnsi="Times New Roman" w:hint="eastAsia"/>
          <w:color w:val="auto"/>
        </w:rPr>
        <w:t>ip</w:t>
      </w:r>
      <w:proofErr w:type="spellEnd"/>
      <w:r w:rsidR="00D11F30">
        <w:rPr>
          <w:rFonts w:ascii="Times New Roman" w:eastAsia="宋体" w:hAnsi="Times New Roman" w:hint="eastAsia"/>
          <w:color w:val="auto"/>
        </w:rPr>
        <w:t>各个接口的功能是什么，由于除法会导致</w:t>
      </w:r>
      <w:r w:rsidR="00D11F30">
        <w:rPr>
          <w:rFonts w:ascii="Times New Roman" w:eastAsia="宋体" w:hAnsi="Times New Roman" w:hint="eastAsia"/>
          <w:color w:val="auto"/>
        </w:rPr>
        <w:t>E</w:t>
      </w:r>
      <w:r w:rsidR="00D11F30">
        <w:rPr>
          <w:rFonts w:ascii="Times New Roman" w:eastAsia="宋体" w:hAnsi="Times New Roman"/>
          <w:color w:val="auto"/>
        </w:rPr>
        <w:t>XE</w:t>
      </w:r>
      <w:r w:rsidR="00D11F30">
        <w:rPr>
          <w:rFonts w:ascii="Times New Roman" w:eastAsia="宋体" w:hAnsi="Times New Roman" w:hint="eastAsia"/>
          <w:color w:val="auto"/>
        </w:rPr>
        <w:t>模块堵塞，也需要修改</w:t>
      </w:r>
      <w:proofErr w:type="spellStart"/>
      <w:r w:rsidR="00D11F30">
        <w:rPr>
          <w:rFonts w:ascii="Times New Roman" w:eastAsia="宋体" w:hAnsi="Times New Roman" w:hint="eastAsia"/>
          <w:color w:val="auto"/>
        </w:rPr>
        <w:t>ready</w:t>
      </w:r>
      <w:r w:rsidR="00D11F30">
        <w:rPr>
          <w:rFonts w:ascii="Times New Roman" w:eastAsia="宋体" w:hAnsi="Times New Roman"/>
          <w:color w:val="auto"/>
        </w:rPr>
        <w:t>_go</w:t>
      </w:r>
      <w:proofErr w:type="spellEnd"/>
      <w:r w:rsidR="00D11F30">
        <w:rPr>
          <w:rFonts w:ascii="Times New Roman" w:eastAsia="宋体" w:hAnsi="Times New Roman" w:hint="eastAsia"/>
          <w:color w:val="auto"/>
        </w:rPr>
        <w:t>信号和结果数据，同时还需要添加</w:t>
      </w:r>
      <w:r w:rsidR="00D11F30">
        <w:rPr>
          <w:rFonts w:ascii="Times New Roman" w:eastAsia="宋体" w:hAnsi="Times New Roman" w:hint="eastAsia"/>
          <w:color w:val="auto"/>
        </w:rPr>
        <w:t>cp</w:t>
      </w:r>
      <w:r w:rsidR="00D11F30">
        <w:rPr>
          <w:rFonts w:ascii="Times New Roman" w:eastAsia="宋体" w:hAnsi="Times New Roman"/>
          <w:color w:val="auto"/>
        </w:rPr>
        <w:t>0</w:t>
      </w:r>
      <w:r w:rsidR="00D11F30">
        <w:rPr>
          <w:rFonts w:ascii="Times New Roman" w:eastAsia="宋体" w:hAnsi="Times New Roman" w:hint="eastAsia"/>
          <w:color w:val="auto"/>
        </w:rPr>
        <w:t>寄存器</w:t>
      </w:r>
      <w:r w:rsidR="00D11F30">
        <w:rPr>
          <w:rFonts w:ascii="Times New Roman" w:eastAsia="宋体" w:hAnsi="Times New Roman" w:hint="eastAsia"/>
          <w:color w:val="auto"/>
        </w:rPr>
        <w:t>hi</w:t>
      </w:r>
      <w:r w:rsidR="00D11F30">
        <w:rPr>
          <w:rFonts w:ascii="Times New Roman" w:eastAsia="宋体" w:hAnsi="Times New Roman" w:hint="eastAsia"/>
          <w:color w:val="auto"/>
        </w:rPr>
        <w:t>和</w:t>
      </w:r>
      <w:r w:rsidR="00D11F30">
        <w:rPr>
          <w:rFonts w:ascii="Times New Roman" w:eastAsia="宋体" w:hAnsi="Times New Roman" w:hint="eastAsia"/>
          <w:color w:val="auto"/>
        </w:rPr>
        <w:t>lo</w:t>
      </w:r>
      <w:r w:rsidR="00D11F30">
        <w:rPr>
          <w:rFonts w:ascii="Times New Roman" w:eastAsia="宋体" w:hAnsi="Times New Roman" w:hint="eastAsia"/>
          <w:color w:val="auto"/>
        </w:rPr>
        <w:t>的赋值逻辑，是本次实验的难点。不过经过这次实验之后，感觉对实验的代码框架理解更深了，也复习了时序逻辑的一些代码书写规范。</w:t>
      </w:r>
    </w:p>
    <w:sectPr w:rsidR="00A25E4A" w:rsidRPr="00ED178F">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0B61F" w14:textId="77777777" w:rsidR="00C07810" w:rsidRDefault="00C07810">
      <w:r>
        <w:separator/>
      </w:r>
    </w:p>
  </w:endnote>
  <w:endnote w:type="continuationSeparator" w:id="0">
    <w:p w14:paraId="0CDD5766" w14:textId="77777777" w:rsidR="00C07810" w:rsidRDefault="00C07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panose1 w:val="00000000000000000000"/>
    <w:charset w:val="00"/>
    <w:family w:val="roman"/>
    <w:notTrueType/>
    <w:pitch w:val="default"/>
  </w:font>
  <w:font w:name="Liberation Sans">
    <w:altName w:val="Arial"/>
    <w:charset w:val="01"/>
    <w:family w:val="roman"/>
    <w:pitch w:val="variable"/>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9AC5D" w14:textId="77777777" w:rsidR="00D819AF" w:rsidRDefault="00D819A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5765463"/>
    </w:sdtPr>
    <w:sdtEndPr/>
    <w:sdtContent>
      <w:p w14:paraId="06FB4162" w14:textId="77777777" w:rsidR="00D819AF" w:rsidRDefault="00D819AF">
        <w:pPr>
          <w:pStyle w:val="aa"/>
          <w:jc w:val="center"/>
        </w:pPr>
        <w:r>
          <w:fldChar w:fldCharType="begin"/>
        </w:r>
        <w:r>
          <w:instrText>PAGE</w:instrText>
        </w:r>
        <w:r>
          <w:fldChar w:fldCharType="separate"/>
        </w:r>
        <w:r w:rsidR="0060224E">
          <w:rPr>
            <w:noProof/>
          </w:rPr>
          <w:t>2</w:t>
        </w:r>
        <w:r>
          <w:fldChar w:fldCharType="end"/>
        </w:r>
      </w:p>
    </w:sdtContent>
  </w:sdt>
  <w:p w14:paraId="70080877" w14:textId="77777777" w:rsidR="00D819AF" w:rsidRDefault="00D819A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25801" w14:textId="77777777" w:rsidR="00D819AF" w:rsidRDefault="00D819A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F7FF7" w14:textId="77777777" w:rsidR="00C07810" w:rsidRDefault="00C07810">
      <w:r>
        <w:separator/>
      </w:r>
    </w:p>
  </w:footnote>
  <w:footnote w:type="continuationSeparator" w:id="0">
    <w:p w14:paraId="3242C23B" w14:textId="77777777" w:rsidR="00C07810" w:rsidRDefault="00C07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4B98" w14:textId="77777777" w:rsidR="00D819AF" w:rsidRDefault="00C07810" w:rsidP="00C66718">
    <w:pPr>
      <w:pStyle w:val="ab"/>
      <w:pBdr>
        <w:bottom w:val="none" w:sz="0" w:space="0" w:color="auto"/>
      </w:pBdr>
    </w:pPr>
    <w:r>
      <w:pict w14:anchorId="2EEA3F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6" o:spid="_x0000_s2051" type="#_x0000_t136" style="position:absolute;left:0;text-align:left;margin-left:0;margin-top:0;width:655.8pt;height:31.2pt;rotation:315;z-index:-251655168;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CEA96" w14:textId="77777777" w:rsidR="00D819AF" w:rsidRDefault="00C07810" w:rsidP="00C66718">
    <w:pPr>
      <w:pStyle w:val="ab"/>
      <w:pBdr>
        <w:bottom w:val="none" w:sz="0" w:space="0" w:color="auto"/>
      </w:pBdr>
    </w:pPr>
    <w:r>
      <w:pict w14:anchorId="6B9267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7" o:spid="_x0000_s2050" type="#_x0000_t136" style="position:absolute;left:0;text-align:left;margin-left:0;margin-top:0;width:655.8pt;height:31.2pt;rotation:315;z-index:-251653120;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5B47B" w14:textId="77777777" w:rsidR="00D819AF" w:rsidRDefault="00C07810">
    <w:pPr>
      <w:pStyle w:val="ab"/>
    </w:pPr>
    <w:r>
      <w:pict w14:anchorId="6A9829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5" o:spid="_x0000_s2049" type="#_x0000_t136" style="position:absolute;left:0;text-align:left;margin-left:0;margin-top:0;width:655.8pt;height:31.2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62009H计算机体系结构研讨课17-18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A3CAA5"/>
    <w:multiLevelType w:val="singleLevel"/>
    <w:tmpl w:val="E0A3CAA5"/>
    <w:lvl w:ilvl="0">
      <w:start w:val="1"/>
      <w:numFmt w:val="decimal"/>
      <w:lvlText w:val="%1."/>
      <w:lvlJc w:val="left"/>
      <w:pPr>
        <w:ind w:left="425" w:hanging="425"/>
      </w:pPr>
      <w:rPr>
        <w:rFonts w:hint="default"/>
      </w:rPr>
    </w:lvl>
  </w:abstractNum>
  <w:abstractNum w:abstractNumId="1" w15:restartNumberingAfterBreak="0">
    <w:nsid w:val="38F84007"/>
    <w:multiLevelType w:val="multilevel"/>
    <w:tmpl w:val="38F8400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637955E9"/>
    <w:multiLevelType w:val="multilevel"/>
    <w:tmpl w:val="6A4073E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6A4073E0"/>
    <w:multiLevelType w:val="multilevel"/>
    <w:tmpl w:val="6A4073E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708C6DBC"/>
    <w:multiLevelType w:val="hybridMultilevel"/>
    <w:tmpl w:val="FD123152"/>
    <w:lvl w:ilvl="0" w:tplc="20AA94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56D"/>
    <w:rsid w:val="000016FA"/>
    <w:rsid w:val="0000502F"/>
    <w:rsid w:val="00024F5B"/>
    <w:rsid w:val="00032191"/>
    <w:rsid w:val="0003219B"/>
    <w:rsid w:val="0005172C"/>
    <w:rsid w:val="000574F2"/>
    <w:rsid w:val="00086D06"/>
    <w:rsid w:val="00093692"/>
    <w:rsid w:val="000E0620"/>
    <w:rsid w:val="000E16D4"/>
    <w:rsid w:val="001000F5"/>
    <w:rsid w:val="0010070F"/>
    <w:rsid w:val="00102D33"/>
    <w:rsid w:val="00103818"/>
    <w:rsid w:val="00134A1E"/>
    <w:rsid w:val="00140E73"/>
    <w:rsid w:val="00147E1B"/>
    <w:rsid w:val="00154B2E"/>
    <w:rsid w:val="00157591"/>
    <w:rsid w:val="00163B31"/>
    <w:rsid w:val="001741F5"/>
    <w:rsid w:val="001760B8"/>
    <w:rsid w:val="001B5279"/>
    <w:rsid w:val="001C38E8"/>
    <w:rsid w:val="001C610C"/>
    <w:rsid w:val="001C7D4A"/>
    <w:rsid w:val="001E6343"/>
    <w:rsid w:val="00247111"/>
    <w:rsid w:val="0026391A"/>
    <w:rsid w:val="00270996"/>
    <w:rsid w:val="00275149"/>
    <w:rsid w:val="00285D0F"/>
    <w:rsid w:val="002D7BAF"/>
    <w:rsid w:val="002F30A5"/>
    <w:rsid w:val="0030181B"/>
    <w:rsid w:val="0030230E"/>
    <w:rsid w:val="00327294"/>
    <w:rsid w:val="00355839"/>
    <w:rsid w:val="00366872"/>
    <w:rsid w:val="00385C9A"/>
    <w:rsid w:val="003B63C6"/>
    <w:rsid w:val="003C72F5"/>
    <w:rsid w:val="003F3777"/>
    <w:rsid w:val="00410B06"/>
    <w:rsid w:val="00480841"/>
    <w:rsid w:val="004E2D7F"/>
    <w:rsid w:val="00570440"/>
    <w:rsid w:val="005764DA"/>
    <w:rsid w:val="00583171"/>
    <w:rsid w:val="005C41CB"/>
    <w:rsid w:val="005C48DB"/>
    <w:rsid w:val="0060224E"/>
    <w:rsid w:val="0060797B"/>
    <w:rsid w:val="00624B55"/>
    <w:rsid w:val="00631319"/>
    <w:rsid w:val="00681AE7"/>
    <w:rsid w:val="006C76FE"/>
    <w:rsid w:val="006E283A"/>
    <w:rsid w:val="00711E7F"/>
    <w:rsid w:val="00725AEA"/>
    <w:rsid w:val="007416A9"/>
    <w:rsid w:val="00744140"/>
    <w:rsid w:val="0078705B"/>
    <w:rsid w:val="007E414E"/>
    <w:rsid w:val="007F005E"/>
    <w:rsid w:val="007F162F"/>
    <w:rsid w:val="008356AA"/>
    <w:rsid w:val="00842B08"/>
    <w:rsid w:val="0085432D"/>
    <w:rsid w:val="00894A14"/>
    <w:rsid w:val="00895697"/>
    <w:rsid w:val="00896B6A"/>
    <w:rsid w:val="008C33A3"/>
    <w:rsid w:val="008D19B8"/>
    <w:rsid w:val="008D46B5"/>
    <w:rsid w:val="0092419C"/>
    <w:rsid w:val="0094074E"/>
    <w:rsid w:val="00956846"/>
    <w:rsid w:val="009765A7"/>
    <w:rsid w:val="009806A6"/>
    <w:rsid w:val="0099676C"/>
    <w:rsid w:val="009B420D"/>
    <w:rsid w:val="009C5D75"/>
    <w:rsid w:val="009E6F93"/>
    <w:rsid w:val="009E71B8"/>
    <w:rsid w:val="009F10AB"/>
    <w:rsid w:val="009F3B6B"/>
    <w:rsid w:val="00A249E9"/>
    <w:rsid w:val="00A25E4A"/>
    <w:rsid w:val="00A37E16"/>
    <w:rsid w:val="00A97133"/>
    <w:rsid w:val="00AD3A2E"/>
    <w:rsid w:val="00AF16A5"/>
    <w:rsid w:val="00B27F20"/>
    <w:rsid w:val="00B67A4F"/>
    <w:rsid w:val="00BC59B1"/>
    <w:rsid w:val="00BE3BDB"/>
    <w:rsid w:val="00BE5ED5"/>
    <w:rsid w:val="00BE6140"/>
    <w:rsid w:val="00BF58A1"/>
    <w:rsid w:val="00C01948"/>
    <w:rsid w:val="00C07810"/>
    <w:rsid w:val="00C17F41"/>
    <w:rsid w:val="00C611DD"/>
    <w:rsid w:val="00C66718"/>
    <w:rsid w:val="00C7260C"/>
    <w:rsid w:val="00C7418D"/>
    <w:rsid w:val="00C81285"/>
    <w:rsid w:val="00C82EAD"/>
    <w:rsid w:val="00C952C9"/>
    <w:rsid w:val="00CA03A4"/>
    <w:rsid w:val="00CD583A"/>
    <w:rsid w:val="00D11F30"/>
    <w:rsid w:val="00D23F0A"/>
    <w:rsid w:val="00D24270"/>
    <w:rsid w:val="00D257E8"/>
    <w:rsid w:val="00D5036B"/>
    <w:rsid w:val="00D51A3C"/>
    <w:rsid w:val="00D51F6B"/>
    <w:rsid w:val="00D542E7"/>
    <w:rsid w:val="00D7225D"/>
    <w:rsid w:val="00D74FCF"/>
    <w:rsid w:val="00D819AF"/>
    <w:rsid w:val="00DA1F18"/>
    <w:rsid w:val="00EA3422"/>
    <w:rsid w:val="00EC0840"/>
    <w:rsid w:val="00EC1F4D"/>
    <w:rsid w:val="00ED178F"/>
    <w:rsid w:val="00ED2994"/>
    <w:rsid w:val="00EF5867"/>
    <w:rsid w:val="00EF7561"/>
    <w:rsid w:val="00F141A2"/>
    <w:rsid w:val="00F44488"/>
    <w:rsid w:val="00F57336"/>
    <w:rsid w:val="00F60FCF"/>
    <w:rsid w:val="00F74A37"/>
    <w:rsid w:val="00F750AF"/>
    <w:rsid w:val="00FA656D"/>
    <w:rsid w:val="00FC511E"/>
    <w:rsid w:val="00FD5544"/>
    <w:rsid w:val="045873F2"/>
    <w:rsid w:val="0C5B0E24"/>
    <w:rsid w:val="2FFC285A"/>
    <w:rsid w:val="3733606A"/>
    <w:rsid w:val="40FD1DC5"/>
    <w:rsid w:val="43B049B8"/>
    <w:rsid w:val="565C05C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2F5595"/>
  <w15:docId w15:val="{2BBB93BA-8F52-40DE-8714-2F38135C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rFonts w:asciiTheme="minorHAnsi" w:eastAsiaTheme="minorEastAsia" w:hAnsiTheme="minorHAnsi" w:cstheme="minorBidi"/>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tblPr>
      <w:tblBorders>
        <w:top w:val="single" w:sz="8" w:space="0" w:color="2E353D" w:themeColor="text1"/>
        <w:left w:val="single" w:sz="8" w:space="0" w:color="2E353D" w:themeColor="text1"/>
        <w:bottom w:val="single" w:sz="8" w:space="0" w:color="2E353D" w:themeColor="text1"/>
        <w:right w:val="single" w:sz="8" w:space="0" w:color="2E353D" w:themeColor="text1"/>
      </w:tblBorders>
    </w:tblPr>
    <w:tblStylePr w:type="firstRow">
      <w:pPr>
        <w:spacing w:before="0" w:after="0" w:line="240" w:lineRule="auto"/>
      </w:pPr>
      <w:rPr>
        <w:b/>
        <w:bCs/>
        <w:color w:val="FFFFFF" w:themeColor="background1"/>
      </w:rPr>
      <w:tblPr/>
      <w:tcPr>
        <w:shd w:val="clear" w:color="auto" w:fill="2E353D" w:themeFill="text1"/>
      </w:tcPr>
    </w:tblStylePr>
    <w:tblStylePr w:type="lastRow">
      <w:pPr>
        <w:spacing w:before="0" w:after="0" w:line="240" w:lineRule="auto"/>
      </w:pPr>
      <w:rPr>
        <w:b/>
        <w:bCs/>
      </w:rPr>
      <w:tblPr/>
      <w:tcPr>
        <w:tcBorders>
          <w:top w:val="double" w:sz="6" w:space="0" w:color="2E353D" w:themeColor="text1"/>
          <w:left w:val="single" w:sz="8" w:space="0" w:color="2E353D" w:themeColor="text1"/>
          <w:bottom w:val="single" w:sz="8" w:space="0" w:color="2E353D" w:themeColor="text1"/>
          <w:right w:val="single" w:sz="8" w:space="0" w:color="2E353D" w:themeColor="text1"/>
        </w:tcBorders>
      </w:tcPr>
    </w:tblStylePr>
    <w:tblStylePr w:type="firstCol">
      <w:rPr>
        <w:b/>
        <w:bCs/>
      </w:rPr>
    </w:tblStylePr>
    <w:tblStylePr w:type="lastCol">
      <w:rPr>
        <w:b/>
        <w:bCs/>
      </w:rPr>
    </w:tblStylePr>
    <w:tblStylePr w:type="band1Vert">
      <w:tblPr/>
      <w:tcPr>
        <w:tcBorders>
          <w:top w:val="single" w:sz="8" w:space="0" w:color="2E353D" w:themeColor="text1"/>
          <w:left w:val="single" w:sz="8" w:space="0" w:color="2E353D" w:themeColor="text1"/>
          <w:bottom w:val="single" w:sz="8" w:space="0" w:color="2E353D" w:themeColor="text1"/>
          <w:right w:val="single" w:sz="8" w:space="0" w:color="2E353D" w:themeColor="text1"/>
        </w:tcBorders>
      </w:tcPr>
    </w:tblStylePr>
    <w:tblStylePr w:type="band1Horz">
      <w:tblPr/>
      <w:tcPr>
        <w:tcBorders>
          <w:top w:val="single" w:sz="8" w:space="0" w:color="2E353D" w:themeColor="text1"/>
          <w:left w:val="single" w:sz="8" w:space="0" w:color="2E353D" w:themeColor="text1"/>
          <w:bottom w:val="single" w:sz="8" w:space="0" w:color="2E353D" w:themeColor="text1"/>
          <w:right w:val="single" w:sz="8" w:space="0" w:color="2E353D"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710973">
      <w:bodyDiv w:val="1"/>
      <w:marLeft w:val="0"/>
      <w:marRight w:val="0"/>
      <w:marTop w:val="0"/>
      <w:marBottom w:val="0"/>
      <w:divBdr>
        <w:top w:val="none" w:sz="0" w:space="0" w:color="auto"/>
        <w:left w:val="none" w:sz="0" w:space="0" w:color="auto"/>
        <w:bottom w:val="none" w:sz="0" w:space="0" w:color="auto"/>
        <w:right w:val="none" w:sz="0" w:space="0" w:color="auto"/>
      </w:divBdr>
      <w:divsChild>
        <w:div w:id="1262879454">
          <w:marLeft w:val="0"/>
          <w:marRight w:val="0"/>
          <w:marTop w:val="0"/>
          <w:marBottom w:val="0"/>
          <w:divBdr>
            <w:top w:val="none" w:sz="0" w:space="0" w:color="auto"/>
            <w:left w:val="none" w:sz="0" w:space="0" w:color="auto"/>
            <w:bottom w:val="none" w:sz="0" w:space="0" w:color="auto"/>
            <w:right w:val="none" w:sz="0" w:space="0" w:color="auto"/>
          </w:divBdr>
          <w:divsChild>
            <w:div w:id="7520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00454">
      <w:bodyDiv w:val="1"/>
      <w:marLeft w:val="0"/>
      <w:marRight w:val="0"/>
      <w:marTop w:val="0"/>
      <w:marBottom w:val="0"/>
      <w:divBdr>
        <w:top w:val="none" w:sz="0" w:space="0" w:color="auto"/>
        <w:left w:val="none" w:sz="0" w:space="0" w:color="auto"/>
        <w:bottom w:val="none" w:sz="0" w:space="0" w:color="auto"/>
        <w:right w:val="none" w:sz="0" w:space="0" w:color="auto"/>
      </w:divBdr>
    </w:div>
    <w:div w:id="670252570">
      <w:bodyDiv w:val="1"/>
      <w:marLeft w:val="0"/>
      <w:marRight w:val="0"/>
      <w:marTop w:val="0"/>
      <w:marBottom w:val="0"/>
      <w:divBdr>
        <w:top w:val="none" w:sz="0" w:space="0" w:color="auto"/>
        <w:left w:val="none" w:sz="0" w:space="0" w:color="auto"/>
        <w:bottom w:val="none" w:sz="0" w:space="0" w:color="auto"/>
        <w:right w:val="none" w:sz="0" w:space="0" w:color="auto"/>
      </w:divBdr>
    </w:div>
    <w:div w:id="782503504">
      <w:bodyDiv w:val="1"/>
      <w:marLeft w:val="0"/>
      <w:marRight w:val="0"/>
      <w:marTop w:val="0"/>
      <w:marBottom w:val="0"/>
      <w:divBdr>
        <w:top w:val="none" w:sz="0" w:space="0" w:color="auto"/>
        <w:left w:val="none" w:sz="0" w:space="0" w:color="auto"/>
        <w:bottom w:val="none" w:sz="0" w:space="0" w:color="auto"/>
        <w:right w:val="none" w:sz="0" w:space="0" w:color="auto"/>
      </w:divBdr>
    </w:div>
    <w:div w:id="1233346856">
      <w:bodyDiv w:val="1"/>
      <w:marLeft w:val="0"/>
      <w:marRight w:val="0"/>
      <w:marTop w:val="0"/>
      <w:marBottom w:val="0"/>
      <w:divBdr>
        <w:top w:val="none" w:sz="0" w:space="0" w:color="auto"/>
        <w:left w:val="none" w:sz="0" w:space="0" w:color="auto"/>
        <w:bottom w:val="none" w:sz="0" w:space="0" w:color="auto"/>
        <w:right w:val="none" w:sz="0" w:space="0" w:color="auto"/>
      </w:divBdr>
    </w:div>
    <w:div w:id="1306272717">
      <w:bodyDiv w:val="1"/>
      <w:marLeft w:val="0"/>
      <w:marRight w:val="0"/>
      <w:marTop w:val="0"/>
      <w:marBottom w:val="0"/>
      <w:divBdr>
        <w:top w:val="none" w:sz="0" w:space="0" w:color="auto"/>
        <w:left w:val="none" w:sz="0" w:space="0" w:color="auto"/>
        <w:bottom w:val="none" w:sz="0" w:space="0" w:color="auto"/>
        <w:right w:val="none" w:sz="0" w:space="0" w:color="auto"/>
      </w:divBdr>
      <w:divsChild>
        <w:div w:id="515079102">
          <w:marLeft w:val="0"/>
          <w:marRight w:val="0"/>
          <w:marTop w:val="0"/>
          <w:marBottom w:val="0"/>
          <w:divBdr>
            <w:top w:val="none" w:sz="0" w:space="0" w:color="auto"/>
            <w:left w:val="none" w:sz="0" w:space="0" w:color="auto"/>
            <w:bottom w:val="none" w:sz="0" w:space="0" w:color="auto"/>
            <w:right w:val="none" w:sz="0" w:space="0" w:color="auto"/>
          </w:divBdr>
          <w:divsChild>
            <w:div w:id="3606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4555">
      <w:bodyDiv w:val="1"/>
      <w:marLeft w:val="0"/>
      <w:marRight w:val="0"/>
      <w:marTop w:val="0"/>
      <w:marBottom w:val="0"/>
      <w:divBdr>
        <w:top w:val="none" w:sz="0" w:space="0" w:color="auto"/>
        <w:left w:val="none" w:sz="0" w:space="0" w:color="auto"/>
        <w:bottom w:val="none" w:sz="0" w:space="0" w:color="auto"/>
        <w:right w:val="none" w:sz="0" w:space="0" w:color="auto"/>
      </w:divBdr>
      <w:divsChild>
        <w:div w:id="126820663">
          <w:marLeft w:val="0"/>
          <w:marRight w:val="0"/>
          <w:marTop w:val="0"/>
          <w:marBottom w:val="0"/>
          <w:divBdr>
            <w:top w:val="none" w:sz="0" w:space="0" w:color="auto"/>
            <w:left w:val="none" w:sz="0" w:space="0" w:color="auto"/>
            <w:bottom w:val="none" w:sz="0" w:space="0" w:color="auto"/>
            <w:right w:val="none" w:sz="0" w:space="0" w:color="auto"/>
          </w:divBdr>
          <w:divsChild>
            <w:div w:id="6842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0764">
      <w:bodyDiv w:val="1"/>
      <w:marLeft w:val="0"/>
      <w:marRight w:val="0"/>
      <w:marTop w:val="0"/>
      <w:marBottom w:val="0"/>
      <w:divBdr>
        <w:top w:val="none" w:sz="0" w:space="0" w:color="auto"/>
        <w:left w:val="none" w:sz="0" w:space="0" w:color="auto"/>
        <w:bottom w:val="none" w:sz="0" w:space="0" w:color="auto"/>
        <w:right w:val="none" w:sz="0" w:space="0" w:color="auto"/>
      </w:divBdr>
      <w:divsChild>
        <w:div w:id="232392487">
          <w:marLeft w:val="0"/>
          <w:marRight w:val="0"/>
          <w:marTop w:val="0"/>
          <w:marBottom w:val="0"/>
          <w:divBdr>
            <w:top w:val="none" w:sz="0" w:space="0" w:color="auto"/>
            <w:left w:val="none" w:sz="0" w:space="0" w:color="auto"/>
            <w:bottom w:val="none" w:sz="0" w:space="0" w:color="auto"/>
            <w:right w:val="none" w:sz="0" w:space="0" w:color="auto"/>
          </w:divBdr>
          <w:divsChild>
            <w:div w:id="1383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541">
      <w:bodyDiv w:val="1"/>
      <w:marLeft w:val="0"/>
      <w:marRight w:val="0"/>
      <w:marTop w:val="0"/>
      <w:marBottom w:val="0"/>
      <w:divBdr>
        <w:top w:val="none" w:sz="0" w:space="0" w:color="auto"/>
        <w:left w:val="none" w:sz="0" w:space="0" w:color="auto"/>
        <w:bottom w:val="none" w:sz="0" w:space="0" w:color="auto"/>
        <w:right w:val="none" w:sz="0" w:space="0" w:color="auto"/>
      </w:divBdr>
      <w:divsChild>
        <w:div w:id="1816288736">
          <w:marLeft w:val="0"/>
          <w:marRight w:val="0"/>
          <w:marTop w:val="0"/>
          <w:marBottom w:val="0"/>
          <w:divBdr>
            <w:top w:val="none" w:sz="0" w:space="0" w:color="auto"/>
            <w:left w:val="none" w:sz="0" w:space="0" w:color="auto"/>
            <w:bottom w:val="none" w:sz="0" w:space="0" w:color="auto"/>
            <w:right w:val="none" w:sz="0" w:space="0" w:color="auto"/>
          </w:divBdr>
          <w:divsChild>
            <w:div w:id="14853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Props1.xml><?xml version="1.0" encoding="utf-8"?>
<ds:datastoreItem xmlns:ds="http://schemas.openxmlformats.org/officeDocument/2006/customXml" ds:itemID="{E350BDAB-4129-4D0F-840A-DA702DD39A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468</Words>
  <Characters>2674</Characters>
  <Application>Microsoft Office Word</Application>
  <DocSecurity>0</DocSecurity>
  <Lines>22</Lines>
  <Paragraphs>6</Paragraphs>
  <ScaleCrop>false</ScaleCrop>
  <Company>中国石油大学</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Xiangyu Zhang</cp:lastModifiedBy>
  <cp:revision>11</cp:revision>
  <cp:lastPrinted>2020-10-18T08:19:00Z</cp:lastPrinted>
  <dcterms:created xsi:type="dcterms:W3CDTF">2020-10-17T16:49:00Z</dcterms:created>
  <dcterms:modified xsi:type="dcterms:W3CDTF">2020-10-18T08:19:00Z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2052-11.3.0.9228</vt:lpwstr>
  </property>
</Properties>
</file>