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09A31" w14:textId="77777777" w:rsidR="00A25E4A" w:rsidRDefault="00A25E4A">
      <w:pPr>
        <w:pStyle w:val="af9"/>
        <w:ind w:firstLine="0"/>
        <w:rPr>
          <w:rFonts w:cs="Times New Roman" w:hint="eastAsia"/>
        </w:rPr>
      </w:pPr>
    </w:p>
    <w:p w14:paraId="6507FFC0" w14:textId="77777777" w:rsidR="00A25E4A" w:rsidRDefault="00A25E4A">
      <w:pPr>
        <w:pStyle w:val="af9"/>
        <w:rPr>
          <w:rFonts w:eastAsiaTheme="minorEastAsia" w:cs="Times New Roman"/>
        </w:rPr>
      </w:pPr>
    </w:p>
    <w:p w14:paraId="7EEB45B2" w14:textId="77777777" w:rsidR="00A25E4A" w:rsidRDefault="00D819AF">
      <w:pPr>
        <w:jc w:val="center"/>
        <w:rPr>
          <w:rFonts w:ascii="Times New Roman" w:eastAsia="黑体"/>
          <w:b/>
          <w:sz w:val="36"/>
        </w:rPr>
      </w:pPr>
      <w:r>
        <w:rPr>
          <w:rFonts w:ascii="Times New Roman" w:eastAsia="黑体"/>
          <w:b/>
          <w:sz w:val="36"/>
        </w:rPr>
        <w:t>实验</w:t>
      </w:r>
      <w:r w:rsidR="002849A2">
        <w:rPr>
          <w:rFonts w:ascii="Times New Roman" w:eastAsia="黑体" w:hint="eastAsia"/>
          <w:b/>
          <w:sz w:val="36"/>
        </w:rPr>
        <w:t>7</w:t>
      </w:r>
      <w:r>
        <w:rPr>
          <w:rFonts w:ascii="Times New Roman" w:eastAsia="黑体" w:hint="eastAsia"/>
          <w:b/>
          <w:sz w:val="36"/>
        </w:rPr>
        <w:t>报告</w:t>
      </w:r>
      <w:r>
        <w:rPr>
          <w:rFonts w:ascii="Times New Roman" w:eastAsia="黑体" w:hint="eastAsia"/>
          <w:b/>
          <w:sz w:val="36"/>
          <w:u w:val="single"/>
        </w:rPr>
        <w:t xml:space="preserve"> </w:t>
      </w:r>
      <w:r>
        <w:rPr>
          <w:rFonts w:ascii="Times New Roman" w:eastAsia="黑体"/>
          <w:b/>
          <w:sz w:val="36"/>
          <w:u w:val="single"/>
        </w:rPr>
        <w:t xml:space="preserve">     </w:t>
      </w:r>
    </w:p>
    <w:p w14:paraId="22DDB733" w14:textId="2E6BE091" w:rsidR="00A25E4A" w:rsidRDefault="005C41CB">
      <w:pPr>
        <w:jc w:val="right"/>
        <w:rPr>
          <w:rFonts w:ascii="Times New Roman" w:eastAsia="黑体" w:hAnsi="Times New Roman"/>
          <w:sz w:val="24"/>
        </w:rPr>
      </w:pPr>
      <w:r>
        <w:rPr>
          <w:rFonts w:ascii="Times New Roman" w:eastAsia="黑体" w:hAnsi="Times New Roman" w:hint="eastAsia"/>
          <w:sz w:val="24"/>
        </w:rPr>
        <w:t xml:space="preserve"> </w:t>
      </w:r>
      <w:r>
        <w:rPr>
          <w:rFonts w:ascii="Times New Roman" w:eastAsia="黑体" w:hAnsi="Times New Roman"/>
          <w:sz w:val="24"/>
        </w:rPr>
        <w:t xml:space="preserve"> </w:t>
      </w:r>
      <w:r w:rsidR="00D819AF">
        <w:rPr>
          <w:rFonts w:ascii="Times New Roman" w:eastAsia="黑体" w:hAnsi="Times New Roman" w:hint="eastAsia"/>
          <w:sz w:val="24"/>
        </w:rPr>
        <w:t>学号</w:t>
      </w:r>
      <w:r w:rsidR="00D819AF">
        <w:rPr>
          <w:rFonts w:ascii="Times New Roman" w:eastAsia="黑体" w:hAnsi="Times New Roman" w:hint="eastAsia"/>
          <w:sz w:val="24"/>
        </w:rPr>
        <w:t>:</w:t>
      </w:r>
      <w:r w:rsidR="00D819AF">
        <w:rPr>
          <w:rFonts w:ascii="Times New Roman" w:eastAsia="黑体" w:hAnsi="Times New Roman"/>
          <w:sz w:val="24"/>
        </w:rPr>
        <w:tab/>
        <w:t>2018K8009929043</w:t>
      </w:r>
      <w:r>
        <w:rPr>
          <w:rFonts w:ascii="Times New Roman" w:eastAsia="黑体" w:hAnsi="Times New Roman"/>
          <w:sz w:val="24"/>
        </w:rPr>
        <w:t xml:space="preserve"> 2018K80099290</w:t>
      </w:r>
      <w:r w:rsidR="003721A7">
        <w:rPr>
          <w:rFonts w:ascii="Times New Roman" w:eastAsia="黑体" w:hAnsi="Times New Roman"/>
          <w:sz w:val="24"/>
        </w:rPr>
        <w:t>35</w:t>
      </w:r>
      <w:r w:rsidR="00D819AF">
        <w:rPr>
          <w:rFonts w:ascii="Times New Roman" w:eastAsia="黑体" w:hAnsi="Times New Roman"/>
          <w:sz w:val="24"/>
        </w:rPr>
        <w:tab/>
      </w:r>
    </w:p>
    <w:p w14:paraId="2EC9EAFB" w14:textId="77777777" w:rsidR="00A25E4A" w:rsidRDefault="00D819AF" w:rsidP="005C41CB">
      <w:pPr>
        <w:ind w:left="5460" w:right="480"/>
        <w:jc w:val="right"/>
        <w:rPr>
          <w:rFonts w:ascii="Times New Roman" w:eastAsia="黑体" w:hAnsi="Times New Roman"/>
          <w:sz w:val="24"/>
        </w:rPr>
      </w:pPr>
      <w:r>
        <w:rPr>
          <w:rFonts w:ascii="Times New Roman" w:eastAsia="黑体" w:hAnsi="Times New Roman" w:hint="eastAsia"/>
          <w:sz w:val="24"/>
        </w:rPr>
        <w:t>姓名</w:t>
      </w:r>
      <w:r>
        <w:rPr>
          <w:rFonts w:ascii="Times New Roman" w:eastAsia="黑体" w:hAnsi="Times New Roman"/>
          <w:sz w:val="24"/>
        </w:rPr>
        <w:t xml:space="preserve">:   </w:t>
      </w:r>
      <w:r>
        <w:rPr>
          <w:rFonts w:ascii="Times New Roman" w:eastAsia="黑体" w:hAnsi="Times New Roman"/>
          <w:sz w:val="24"/>
        </w:rPr>
        <w:tab/>
      </w:r>
      <w:r>
        <w:rPr>
          <w:rFonts w:ascii="Times New Roman" w:eastAsia="黑体" w:hAnsi="Times New Roman"/>
          <w:sz w:val="24"/>
        </w:rPr>
        <w:tab/>
      </w:r>
      <w:r w:rsidR="005C41CB">
        <w:rPr>
          <w:rFonts w:ascii="Times New Roman" w:eastAsia="黑体" w:hAnsi="Times New Roman"/>
          <w:sz w:val="24"/>
        </w:rPr>
        <w:t xml:space="preserve">  </w:t>
      </w:r>
      <w:r>
        <w:rPr>
          <w:rFonts w:ascii="Times New Roman" w:eastAsia="黑体" w:hAnsi="Times New Roman" w:hint="eastAsia"/>
          <w:sz w:val="24"/>
        </w:rPr>
        <w:t>曾冕</w:t>
      </w:r>
      <w:r w:rsidR="005C41CB">
        <w:rPr>
          <w:rFonts w:ascii="Times New Roman" w:eastAsia="黑体" w:hAnsi="Times New Roman" w:hint="eastAsia"/>
          <w:sz w:val="24"/>
        </w:rPr>
        <w:t xml:space="preserve"> </w:t>
      </w:r>
      <w:r w:rsidR="005C41CB">
        <w:rPr>
          <w:rFonts w:ascii="Times New Roman" w:eastAsia="黑体" w:hAnsi="Times New Roman"/>
          <w:sz w:val="24"/>
        </w:rPr>
        <w:t xml:space="preserve">         </w:t>
      </w:r>
      <w:r>
        <w:rPr>
          <w:rFonts w:ascii="Times New Roman" w:eastAsia="黑体" w:hAnsi="Times New Roman"/>
          <w:sz w:val="24"/>
        </w:rPr>
        <w:tab/>
      </w:r>
      <w:r w:rsidR="005C41CB">
        <w:rPr>
          <w:rFonts w:ascii="Times New Roman" w:eastAsia="黑体" w:hAnsi="Times New Roman"/>
          <w:sz w:val="24"/>
        </w:rPr>
        <w:t xml:space="preserve">             </w:t>
      </w:r>
      <w:r w:rsidR="005C41CB">
        <w:rPr>
          <w:rFonts w:ascii="Times New Roman" w:eastAsia="黑体" w:hAnsi="Times New Roman" w:hint="eastAsia"/>
          <w:sz w:val="24"/>
        </w:rPr>
        <w:t>张翔雨</w:t>
      </w:r>
    </w:p>
    <w:p w14:paraId="134875A7" w14:textId="77777777" w:rsidR="00A25E4A" w:rsidRDefault="00D819AF" w:rsidP="005C41CB">
      <w:pPr>
        <w:wordWrap w:val="0"/>
        <w:ind w:left="5460" w:right="960" w:firstLineChars="200" w:firstLine="480"/>
        <w:rPr>
          <w:rFonts w:ascii="Times New Roman" w:eastAsia="黑体" w:hAnsi="Times New Roman"/>
          <w:sz w:val="24"/>
        </w:rPr>
      </w:pPr>
      <w:r>
        <w:rPr>
          <w:rFonts w:ascii="Times New Roman" w:eastAsia="黑体" w:hAnsi="Times New Roman" w:hint="eastAsia"/>
          <w:sz w:val="24"/>
        </w:rPr>
        <w:t>箱子号：</w:t>
      </w:r>
      <w:r>
        <w:rPr>
          <w:rFonts w:ascii="Times New Roman" w:eastAsia="黑体" w:hAnsi="Times New Roman"/>
          <w:sz w:val="24"/>
        </w:rPr>
        <w:tab/>
      </w:r>
      <w:r w:rsidR="005C41CB">
        <w:rPr>
          <w:rFonts w:ascii="Times New Roman" w:eastAsia="黑体" w:hAnsi="Times New Roman"/>
          <w:sz w:val="24"/>
        </w:rPr>
        <w:t xml:space="preserve">                       </w:t>
      </w:r>
      <w:r>
        <w:rPr>
          <w:rFonts w:ascii="Times New Roman" w:eastAsia="黑体" w:hAnsi="Times New Roman" w:hint="eastAsia"/>
          <w:sz w:val="24"/>
        </w:rPr>
        <w:t>06</w:t>
      </w:r>
      <w:r>
        <w:rPr>
          <w:rFonts w:ascii="Times New Roman" w:eastAsia="黑体" w:hAnsi="Times New Roman"/>
          <w:sz w:val="24"/>
        </w:rPr>
        <w:tab/>
      </w:r>
      <w:r>
        <w:rPr>
          <w:rFonts w:ascii="Times New Roman" w:eastAsia="黑体" w:hAnsi="Times New Roman"/>
          <w:sz w:val="24"/>
        </w:rPr>
        <w:tab/>
      </w:r>
    </w:p>
    <w:p w14:paraId="5DD652AB" w14:textId="77777777" w:rsidR="00A25E4A" w:rsidRDefault="00D819AF">
      <w:pPr>
        <w:spacing w:beforeLines="50" w:before="156" w:afterLines="50" w:after="156"/>
        <w:rPr>
          <w:rFonts w:ascii="Times New Roman" w:eastAsia="黑体" w:hAnsi="Times New Roman"/>
          <w:sz w:val="30"/>
        </w:rPr>
      </w:pPr>
      <w:r>
        <w:rPr>
          <w:rFonts w:ascii="Times New Roman" w:eastAsia="黑体" w:hAnsi="Times New Roman" w:hint="eastAsia"/>
          <w:sz w:val="30"/>
        </w:rPr>
        <w:t>一、实验任务（</w:t>
      </w:r>
      <w:r>
        <w:rPr>
          <w:rFonts w:ascii="Times New Roman" w:eastAsia="黑体" w:hAnsi="Times New Roman" w:hint="eastAsia"/>
          <w:sz w:val="30"/>
        </w:rPr>
        <w:t>10%</w:t>
      </w:r>
      <w:r>
        <w:rPr>
          <w:rFonts w:ascii="Times New Roman" w:eastAsia="黑体" w:hAnsi="Times New Roman" w:hint="eastAsia"/>
          <w:sz w:val="30"/>
        </w:rPr>
        <w:t>）</w:t>
      </w:r>
    </w:p>
    <w:p w14:paraId="022E6382" w14:textId="77777777" w:rsidR="00A25E4A" w:rsidRPr="005C41CB" w:rsidRDefault="00D819AF" w:rsidP="0099676C">
      <w:pPr>
        <w:pStyle w:val="aff7"/>
        <w:spacing w:beforeLines="25" w:before="78" w:afterLines="25" w:after="78" w:line="360" w:lineRule="auto"/>
        <w:ind w:left="420"/>
        <w:rPr>
          <w:rFonts w:asciiTheme="majorEastAsia" w:eastAsiaTheme="majorEastAsia" w:hAnsiTheme="majorEastAsia"/>
        </w:rPr>
      </w:pPr>
      <w:r>
        <w:rPr>
          <w:rFonts w:asciiTheme="majorEastAsia" w:eastAsiaTheme="majorEastAsia" w:hAnsiTheme="majorEastAsia" w:hint="eastAsia"/>
        </w:rPr>
        <w:t>本实验</w:t>
      </w:r>
      <w:r w:rsidR="005C41CB">
        <w:rPr>
          <w:rFonts w:asciiTheme="majorEastAsia" w:eastAsiaTheme="majorEastAsia" w:hAnsiTheme="majorEastAsia" w:hint="eastAsia"/>
        </w:rPr>
        <w:t>主要在</w:t>
      </w:r>
      <w:r w:rsidR="002849A2">
        <w:rPr>
          <w:rFonts w:asciiTheme="majorEastAsia" w:eastAsiaTheme="majorEastAsia" w:hAnsiTheme="majorEastAsia" w:hint="eastAsia"/>
        </w:rPr>
        <w:t>lab6的前提下添加了常用的大部分转移指令和访存指令，其中添加转移指令较为容易，在添加访存指令的时候涉及到了寄存器堆和数据前递逻辑的大范围调整，比较复杂。</w:t>
      </w:r>
    </w:p>
    <w:p w14:paraId="48AC2F98" w14:textId="77777777" w:rsidR="00A25E4A" w:rsidRDefault="00D819AF">
      <w:pPr>
        <w:spacing w:beforeLines="50" w:before="156" w:afterLines="50" w:after="156"/>
        <w:rPr>
          <w:rFonts w:ascii="Times New Roman" w:eastAsia="黑体" w:hAnsi="Times New Roman"/>
          <w:sz w:val="30"/>
        </w:rPr>
      </w:pPr>
      <w:r>
        <w:rPr>
          <w:rFonts w:ascii="Times New Roman" w:eastAsia="黑体" w:hAnsi="Times New Roman" w:hint="eastAsia"/>
          <w:sz w:val="30"/>
        </w:rPr>
        <w:t>二、实验设计（</w:t>
      </w:r>
      <w:r>
        <w:rPr>
          <w:rFonts w:ascii="Times New Roman" w:eastAsia="黑体" w:hAnsi="Times New Roman" w:hint="eastAsia"/>
          <w:sz w:val="30"/>
        </w:rPr>
        <w:t>40%</w:t>
      </w:r>
      <w:r>
        <w:rPr>
          <w:rFonts w:ascii="Times New Roman" w:eastAsia="黑体" w:hAnsi="Times New Roman" w:hint="eastAsia"/>
          <w:sz w:val="30"/>
        </w:rPr>
        <w:t>）</w:t>
      </w:r>
    </w:p>
    <w:p w14:paraId="10AAAAFF" w14:textId="77777777" w:rsidR="00A25E4A" w:rsidRDefault="00D819AF">
      <w:pPr>
        <w:spacing w:beforeLines="25" w:before="78" w:afterLines="25" w:after="78"/>
        <w:rPr>
          <w:rFonts w:ascii="Times New Roman" w:eastAsia="黑体" w:hAnsi="Times New Roman"/>
          <w:sz w:val="28"/>
        </w:rPr>
      </w:pPr>
      <w:r>
        <w:rPr>
          <w:rFonts w:ascii="Times New Roman" w:eastAsia="黑体" w:hAnsi="Times New Roman" w:hint="eastAsia"/>
          <w:sz w:val="28"/>
        </w:rPr>
        <w:t>（一）总体设计思路</w:t>
      </w:r>
    </w:p>
    <w:p w14:paraId="7E6EBBC5" w14:textId="77777777" w:rsidR="00A25E4A" w:rsidRDefault="00D819AF" w:rsidP="0099676C">
      <w:pPr>
        <w:widowControl/>
        <w:spacing w:line="360" w:lineRule="auto"/>
        <w:ind w:left="420" w:firstLine="420"/>
        <w:jc w:val="left"/>
        <w:rPr>
          <w:color w:val="000000"/>
          <w:szCs w:val="21"/>
        </w:rPr>
      </w:pPr>
      <w:r>
        <w:rPr>
          <w:rFonts w:hint="eastAsia"/>
          <w:color w:val="000000"/>
          <w:szCs w:val="21"/>
        </w:rPr>
        <w:t>本次的</w:t>
      </w:r>
      <w:r>
        <w:rPr>
          <w:rFonts w:hint="eastAsia"/>
          <w:color w:val="000000"/>
          <w:szCs w:val="21"/>
        </w:rPr>
        <w:t>C</w:t>
      </w:r>
      <w:r>
        <w:rPr>
          <w:color w:val="000000"/>
          <w:szCs w:val="21"/>
        </w:rPr>
        <w:t>PU</w:t>
      </w:r>
      <w:r w:rsidR="005C41CB">
        <w:rPr>
          <w:rFonts w:hint="eastAsia"/>
          <w:color w:val="000000"/>
          <w:szCs w:val="21"/>
        </w:rPr>
        <w:t>在</w:t>
      </w:r>
      <w:r w:rsidR="005C41CB">
        <w:rPr>
          <w:rFonts w:hint="eastAsia"/>
          <w:color w:val="000000"/>
          <w:szCs w:val="21"/>
        </w:rPr>
        <w:t>lab</w:t>
      </w:r>
      <w:r w:rsidR="002849A2">
        <w:rPr>
          <w:rFonts w:hint="eastAsia"/>
          <w:color w:val="000000"/>
          <w:szCs w:val="21"/>
        </w:rPr>
        <w:t>6</w:t>
      </w:r>
      <w:r w:rsidR="005C41CB">
        <w:rPr>
          <w:rFonts w:hint="eastAsia"/>
          <w:color w:val="000000"/>
          <w:szCs w:val="21"/>
        </w:rPr>
        <w:t>（</w:t>
      </w:r>
      <w:r w:rsidR="002849A2">
        <w:rPr>
          <w:rFonts w:hint="eastAsia"/>
          <w:color w:val="000000"/>
          <w:szCs w:val="21"/>
        </w:rPr>
        <w:t>运算类指令实现</w:t>
      </w:r>
      <w:r w:rsidR="005C41CB">
        <w:rPr>
          <w:rFonts w:hint="eastAsia"/>
          <w:color w:val="000000"/>
          <w:szCs w:val="21"/>
        </w:rPr>
        <w:t>）的基础上加入了对</w:t>
      </w:r>
      <w:r w:rsidR="002849A2">
        <w:rPr>
          <w:rFonts w:hint="eastAsia"/>
          <w:color w:val="000000"/>
          <w:szCs w:val="21"/>
        </w:rPr>
        <w:t>跳转指令和访存指令的支持</w:t>
      </w:r>
      <w:r w:rsidR="005C41CB">
        <w:rPr>
          <w:rFonts w:hint="eastAsia"/>
          <w:color w:val="000000"/>
          <w:szCs w:val="21"/>
        </w:rPr>
        <w:t>。</w:t>
      </w:r>
      <w:r w:rsidR="002849A2">
        <w:rPr>
          <w:rFonts w:hint="eastAsia"/>
          <w:color w:val="000000"/>
          <w:szCs w:val="21"/>
        </w:rPr>
        <w:t>转移指令的实现主要在</w:t>
      </w:r>
      <w:r w:rsidR="002849A2">
        <w:rPr>
          <w:rFonts w:hint="eastAsia"/>
          <w:color w:val="000000"/>
          <w:szCs w:val="21"/>
        </w:rPr>
        <w:t>I</w:t>
      </w:r>
      <w:r w:rsidR="002849A2">
        <w:rPr>
          <w:color w:val="000000"/>
          <w:szCs w:val="21"/>
        </w:rPr>
        <w:t>D</w:t>
      </w:r>
      <w:r w:rsidR="002849A2">
        <w:rPr>
          <w:rFonts w:hint="eastAsia"/>
          <w:color w:val="000000"/>
          <w:szCs w:val="21"/>
        </w:rPr>
        <w:t>模块，涉及到了</w:t>
      </w:r>
      <w:r w:rsidR="002849A2">
        <w:rPr>
          <w:rFonts w:hint="eastAsia"/>
          <w:color w:val="000000"/>
          <w:szCs w:val="21"/>
        </w:rPr>
        <w:t>br</w:t>
      </w:r>
      <w:r w:rsidR="002849A2">
        <w:rPr>
          <w:color w:val="000000"/>
          <w:szCs w:val="21"/>
        </w:rPr>
        <w:t>_bus</w:t>
      </w:r>
      <w:r w:rsidR="002849A2">
        <w:rPr>
          <w:rFonts w:hint="eastAsia"/>
          <w:color w:val="000000"/>
          <w:szCs w:val="21"/>
        </w:rPr>
        <w:t>的相应信号处理和例行译码，而访存指令的实现由于涉及到数据前递，非对称访存等，需要对寄存器堆，数据前递和</w:t>
      </w:r>
      <w:r w:rsidR="002849A2">
        <w:rPr>
          <w:rFonts w:hint="eastAsia"/>
          <w:color w:val="000000"/>
          <w:szCs w:val="21"/>
        </w:rPr>
        <w:t>M</w:t>
      </w:r>
      <w:r w:rsidR="002849A2">
        <w:rPr>
          <w:color w:val="000000"/>
          <w:szCs w:val="21"/>
        </w:rPr>
        <w:t>EM,EXE</w:t>
      </w:r>
      <w:r w:rsidR="002849A2">
        <w:rPr>
          <w:rFonts w:hint="eastAsia"/>
          <w:color w:val="000000"/>
          <w:szCs w:val="21"/>
        </w:rPr>
        <w:t>模块中的逻辑进行大范围调整。总体而言涉及到改动的模块有</w:t>
      </w:r>
      <w:r w:rsidR="002849A2">
        <w:rPr>
          <w:rFonts w:hint="eastAsia"/>
          <w:color w:val="000000"/>
          <w:szCs w:val="21"/>
        </w:rPr>
        <w:t>I</w:t>
      </w:r>
      <w:r w:rsidR="002849A2">
        <w:rPr>
          <w:color w:val="000000"/>
          <w:szCs w:val="21"/>
        </w:rPr>
        <w:t>D</w:t>
      </w:r>
      <w:r w:rsidR="002849A2">
        <w:rPr>
          <w:rFonts w:hint="eastAsia"/>
          <w:color w:val="000000"/>
          <w:szCs w:val="21"/>
        </w:rPr>
        <w:t>模块，</w:t>
      </w:r>
      <w:r w:rsidR="002849A2">
        <w:rPr>
          <w:color w:val="000000"/>
          <w:szCs w:val="21"/>
        </w:rPr>
        <w:t>EXE</w:t>
      </w:r>
      <w:r w:rsidR="002849A2">
        <w:rPr>
          <w:rFonts w:hint="eastAsia"/>
          <w:color w:val="000000"/>
          <w:szCs w:val="21"/>
        </w:rPr>
        <w:t>模块，</w:t>
      </w:r>
      <w:r w:rsidR="00575D61">
        <w:rPr>
          <w:color w:val="000000"/>
          <w:szCs w:val="21"/>
        </w:rPr>
        <w:t>MEM</w:t>
      </w:r>
      <w:r w:rsidR="00575D61">
        <w:rPr>
          <w:rFonts w:hint="eastAsia"/>
          <w:color w:val="000000"/>
          <w:szCs w:val="21"/>
        </w:rPr>
        <w:t>模块，</w:t>
      </w:r>
      <w:r w:rsidR="002849A2">
        <w:rPr>
          <w:rFonts w:hint="eastAsia"/>
          <w:color w:val="000000"/>
          <w:szCs w:val="21"/>
        </w:rPr>
        <w:t>reg</w:t>
      </w:r>
      <w:r w:rsidR="002849A2">
        <w:rPr>
          <w:color w:val="000000"/>
          <w:szCs w:val="21"/>
        </w:rPr>
        <w:t>_file</w:t>
      </w:r>
      <w:r w:rsidR="002849A2">
        <w:rPr>
          <w:rFonts w:hint="eastAsia"/>
          <w:color w:val="000000"/>
          <w:szCs w:val="21"/>
        </w:rPr>
        <w:t>模块和</w:t>
      </w:r>
      <w:r w:rsidR="00575D61">
        <w:rPr>
          <w:rFonts w:hint="eastAsia"/>
          <w:color w:val="000000"/>
          <w:szCs w:val="21"/>
        </w:rPr>
        <w:t>W</w:t>
      </w:r>
      <w:r w:rsidR="00575D61">
        <w:rPr>
          <w:color w:val="000000"/>
          <w:szCs w:val="21"/>
        </w:rPr>
        <w:t>B</w:t>
      </w:r>
      <w:r w:rsidR="00575D61">
        <w:rPr>
          <w:rFonts w:hint="eastAsia"/>
          <w:color w:val="000000"/>
          <w:szCs w:val="21"/>
        </w:rPr>
        <w:t>模块。（当然总线位宽也要做相应调整）</w:t>
      </w:r>
    </w:p>
    <w:p w14:paraId="79266B2D" w14:textId="77777777" w:rsidR="003B63C6" w:rsidRDefault="003B63C6" w:rsidP="0099676C">
      <w:pPr>
        <w:pStyle w:val="aff7"/>
        <w:widowControl/>
        <w:numPr>
          <w:ilvl w:val="0"/>
          <w:numId w:val="5"/>
        </w:numPr>
        <w:spacing w:line="360" w:lineRule="auto"/>
        <w:jc w:val="left"/>
        <w:rPr>
          <w:color w:val="000000"/>
          <w:szCs w:val="21"/>
        </w:rPr>
      </w:pPr>
      <w:r>
        <w:rPr>
          <w:rFonts w:hint="eastAsia"/>
          <w:color w:val="000000"/>
          <w:szCs w:val="21"/>
        </w:rPr>
        <w:t>I</w:t>
      </w:r>
      <w:r>
        <w:rPr>
          <w:color w:val="000000"/>
          <w:szCs w:val="21"/>
        </w:rPr>
        <w:t>D</w:t>
      </w:r>
      <w:r>
        <w:rPr>
          <w:rFonts w:hint="eastAsia"/>
          <w:color w:val="000000"/>
          <w:szCs w:val="21"/>
        </w:rPr>
        <w:t>模块设计思路：</w:t>
      </w:r>
      <w:r w:rsidR="00575D61">
        <w:rPr>
          <w:rFonts w:hint="eastAsia"/>
          <w:color w:val="000000"/>
          <w:szCs w:val="21"/>
        </w:rPr>
        <w:t>例行对新指令进行</w:t>
      </w:r>
      <w:r w:rsidR="00575D61">
        <w:rPr>
          <w:rFonts w:hint="eastAsia"/>
          <w:color w:val="000000"/>
          <w:szCs w:val="21"/>
        </w:rPr>
        <w:t>32</w:t>
      </w:r>
      <w:r w:rsidR="00575D61">
        <w:rPr>
          <w:rFonts w:hint="eastAsia"/>
          <w:color w:val="000000"/>
          <w:szCs w:val="21"/>
        </w:rPr>
        <w:t>位指令分析译码生成对应信号。对于跳转指令，向外传输内容变化集中于源操作数种类的控制信号，寄存器使能信号和</w:t>
      </w:r>
      <w:r w:rsidR="00575D61">
        <w:rPr>
          <w:rFonts w:hint="eastAsia"/>
          <w:color w:val="000000"/>
          <w:szCs w:val="21"/>
        </w:rPr>
        <w:t>pc</w:t>
      </w:r>
      <w:r w:rsidR="00575D61">
        <w:rPr>
          <w:rFonts w:hint="eastAsia"/>
          <w:color w:val="000000"/>
          <w:szCs w:val="21"/>
        </w:rPr>
        <w:t>控制信号</w:t>
      </w:r>
      <w:r w:rsidR="00575D61">
        <w:rPr>
          <w:rFonts w:hint="eastAsia"/>
          <w:color w:val="000000"/>
          <w:szCs w:val="21"/>
        </w:rPr>
        <w:t>br</w:t>
      </w:r>
      <w:r w:rsidR="00575D61">
        <w:rPr>
          <w:color w:val="000000"/>
          <w:szCs w:val="21"/>
        </w:rPr>
        <w:t>_bus</w:t>
      </w:r>
      <w:r w:rsidR="00575D61">
        <w:rPr>
          <w:rFonts w:hint="eastAsia"/>
          <w:color w:val="000000"/>
          <w:szCs w:val="21"/>
        </w:rPr>
        <w:t>等。内部信号的变化在详细叙述中描述。对于</w:t>
      </w:r>
      <w:r w:rsidR="00575D61">
        <w:rPr>
          <w:color w:val="000000"/>
          <w:szCs w:val="21"/>
        </w:rPr>
        <w:t xml:space="preserve"> </w:t>
      </w:r>
      <w:r w:rsidR="00575D61">
        <w:rPr>
          <w:rFonts w:hint="eastAsia"/>
          <w:color w:val="000000"/>
          <w:szCs w:val="21"/>
        </w:rPr>
        <w:t>访存指令，将访存的信号单个列出，并在总线中向下一级流水传递。同时也将对应的控制信号更新。并考虑到字节写使能信号的变化，对于前递回来的数据进行了拆分。最后根据阻塞的逻辑对阻塞信号进行更新</w:t>
      </w:r>
    </w:p>
    <w:p w14:paraId="51EA8BDE" w14:textId="50003A85" w:rsidR="003B63C6" w:rsidRDefault="003B63C6" w:rsidP="0099676C">
      <w:pPr>
        <w:pStyle w:val="aff7"/>
        <w:widowControl/>
        <w:numPr>
          <w:ilvl w:val="0"/>
          <w:numId w:val="5"/>
        </w:numPr>
        <w:spacing w:line="360" w:lineRule="auto"/>
        <w:jc w:val="left"/>
        <w:rPr>
          <w:color w:val="000000"/>
          <w:szCs w:val="21"/>
        </w:rPr>
      </w:pPr>
      <w:r>
        <w:rPr>
          <w:color w:val="000000"/>
          <w:szCs w:val="21"/>
        </w:rPr>
        <w:t>EXE</w:t>
      </w:r>
      <w:r>
        <w:rPr>
          <w:rFonts w:hint="eastAsia"/>
          <w:color w:val="000000"/>
          <w:szCs w:val="21"/>
        </w:rPr>
        <w:t>模块设计思路：</w:t>
      </w:r>
      <w:r w:rsidR="00575D61">
        <w:rPr>
          <w:rFonts w:hint="eastAsia"/>
          <w:color w:val="000000"/>
          <w:szCs w:val="21"/>
        </w:rPr>
        <w:t>变化较少，主要对来自</w:t>
      </w:r>
      <w:r w:rsidR="00575D61">
        <w:rPr>
          <w:color w:val="000000"/>
          <w:szCs w:val="21"/>
        </w:rPr>
        <w:t>ID</w:t>
      </w:r>
      <w:r w:rsidR="00575D61">
        <w:rPr>
          <w:rFonts w:hint="eastAsia"/>
          <w:color w:val="000000"/>
          <w:szCs w:val="21"/>
        </w:rPr>
        <w:t>阶段的</w:t>
      </w:r>
      <w:r w:rsidR="00575D61">
        <w:rPr>
          <w:rFonts w:hint="eastAsia"/>
          <w:color w:val="000000"/>
          <w:szCs w:val="21"/>
        </w:rPr>
        <w:t>store</w:t>
      </w:r>
      <w:r w:rsidR="00575D61">
        <w:rPr>
          <w:rFonts w:hint="eastAsia"/>
          <w:color w:val="000000"/>
          <w:szCs w:val="21"/>
        </w:rPr>
        <w:t>类指令进行更新，</w:t>
      </w:r>
      <w:r w:rsidR="00E1632A">
        <w:rPr>
          <w:rFonts w:hint="eastAsia"/>
          <w:color w:val="000000"/>
          <w:szCs w:val="21"/>
        </w:rPr>
        <w:t>将对应的数据用位运算的方式进行拼接，并生成</w:t>
      </w:r>
      <w:r w:rsidR="00575D61">
        <w:rPr>
          <w:color w:val="000000"/>
          <w:szCs w:val="21"/>
        </w:rPr>
        <w:t xml:space="preserve"> </w:t>
      </w:r>
      <w:r w:rsidR="00E1632A">
        <w:rPr>
          <w:rFonts w:hint="eastAsia"/>
          <w:color w:val="000000"/>
          <w:szCs w:val="21"/>
        </w:rPr>
        <w:t>相应的</w:t>
      </w:r>
      <w:r w:rsidR="00E1632A">
        <w:rPr>
          <w:rFonts w:hint="eastAsia"/>
          <w:color w:val="000000"/>
          <w:szCs w:val="21"/>
        </w:rPr>
        <w:t>data</w:t>
      </w:r>
      <w:r w:rsidR="00E1632A">
        <w:rPr>
          <w:color w:val="000000"/>
          <w:szCs w:val="21"/>
        </w:rPr>
        <w:t>_sram_wen</w:t>
      </w:r>
      <w:r w:rsidR="00E1632A">
        <w:rPr>
          <w:rFonts w:hint="eastAsia"/>
          <w:color w:val="000000"/>
          <w:szCs w:val="21"/>
        </w:rPr>
        <w:t>信号</w:t>
      </w:r>
      <w:r w:rsidR="003721A7">
        <w:rPr>
          <w:rFonts w:hint="eastAsia"/>
          <w:color w:val="000000"/>
          <w:szCs w:val="21"/>
        </w:rPr>
        <w:t>传递给内存</w:t>
      </w:r>
    </w:p>
    <w:p w14:paraId="2E049A7E" w14:textId="77777777" w:rsidR="00E1632A" w:rsidRDefault="00E1632A" w:rsidP="00E1632A">
      <w:pPr>
        <w:pStyle w:val="aff7"/>
        <w:widowControl/>
        <w:numPr>
          <w:ilvl w:val="0"/>
          <w:numId w:val="5"/>
        </w:numPr>
        <w:spacing w:line="360" w:lineRule="auto"/>
        <w:jc w:val="left"/>
        <w:rPr>
          <w:color w:val="000000"/>
          <w:szCs w:val="21"/>
        </w:rPr>
      </w:pPr>
      <w:r>
        <w:rPr>
          <w:color w:val="000000"/>
          <w:szCs w:val="21"/>
        </w:rPr>
        <w:t>MEM</w:t>
      </w:r>
      <w:r>
        <w:rPr>
          <w:rFonts w:hint="eastAsia"/>
          <w:color w:val="000000"/>
          <w:szCs w:val="21"/>
        </w:rPr>
        <w:t>模块设计思路：变化较多（由于主要负责的就是</w:t>
      </w:r>
      <w:r>
        <w:rPr>
          <w:rFonts w:hint="eastAsia"/>
          <w:color w:val="000000"/>
          <w:szCs w:val="21"/>
        </w:rPr>
        <w:t>load</w:t>
      </w:r>
      <w:r>
        <w:rPr>
          <w:rFonts w:hint="eastAsia"/>
          <w:color w:val="000000"/>
          <w:szCs w:val="21"/>
        </w:rPr>
        <w:t>指令处理），主要对来自</w:t>
      </w:r>
      <w:r>
        <w:rPr>
          <w:color w:val="000000"/>
          <w:szCs w:val="21"/>
        </w:rPr>
        <w:t>ID</w:t>
      </w:r>
      <w:r>
        <w:rPr>
          <w:rFonts w:hint="eastAsia"/>
          <w:color w:val="000000"/>
          <w:szCs w:val="21"/>
        </w:rPr>
        <w:t>阶段流水过来的</w:t>
      </w:r>
      <w:r>
        <w:rPr>
          <w:rFonts w:hint="eastAsia"/>
          <w:color w:val="000000"/>
          <w:szCs w:val="21"/>
        </w:rPr>
        <w:t>load</w:t>
      </w:r>
      <w:r>
        <w:rPr>
          <w:rFonts w:hint="eastAsia"/>
          <w:color w:val="000000"/>
          <w:szCs w:val="21"/>
        </w:rPr>
        <w:t>类指令进行更新，将来自</w:t>
      </w:r>
      <w:r>
        <w:rPr>
          <w:rFonts w:hint="eastAsia"/>
          <w:color w:val="000000"/>
          <w:szCs w:val="21"/>
        </w:rPr>
        <w:t>data</w:t>
      </w:r>
      <w:r>
        <w:rPr>
          <w:color w:val="000000"/>
          <w:szCs w:val="21"/>
        </w:rPr>
        <w:t>_sram_rdata</w:t>
      </w:r>
      <w:r>
        <w:rPr>
          <w:rFonts w:hint="eastAsia"/>
          <w:color w:val="000000"/>
          <w:szCs w:val="21"/>
        </w:rPr>
        <w:t>的数据用位运算的方式进行拼接，得到预备结果。同时生成写使能信号，在</w:t>
      </w:r>
      <w:r>
        <w:rPr>
          <w:color w:val="000000"/>
          <w:szCs w:val="21"/>
        </w:rPr>
        <w:t>WB</w:t>
      </w:r>
      <w:r>
        <w:rPr>
          <w:rFonts w:hint="eastAsia"/>
          <w:color w:val="000000"/>
          <w:szCs w:val="21"/>
        </w:rPr>
        <w:t>模块进行更新</w:t>
      </w:r>
    </w:p>
    <w:p w14:paraId="01A79B42" w14:textId="77777777" w:rsidR="00E1632A" w:rsidRDefault="00E1632A" w:rsidP="0099676C">
      <w:pPr>
        <w:pStyle w:val="aff7"/>
        <w:widowControl/>
        <w:numPr>
          <w:ilvl w:val="0"/>
          <w:numId w:val="5"/>
        </w:numPr>
        <w:spacing w:line="360" w:lineRule="auto"/>
        <w:jc w:val="left"/>
        <w:rPr>
          <w:color w:val="000000"/>
          <w:szCs w:val="21"/>
        </w:rPr>
      </w:pPr>
      <w:r>
        <w:rPr>
          <w:color w:val="000000"/>
          <w:szCs w:val="21"/>
        </w:rPr>
        <w:t>R</w:t>
      </w:r>
      <w:r>
        <w:rPr>
          <w:rFonts w:hint="eastAsia"/>
          <w:color w:val="000000"/>
          <w:szCs w:val="21"/>
        </w:rPr>
        <w:t>eg</w:t>
      </w:r>
      <w:r>
        <w:rPr>
          <w:color w:val="000000"/>
          <w:szCs w:val="21"/>
        </w:rPr>
        <w:t>_file</w:t>
      </w:r>
      <w:r>
        <w:rPr>
          <w:rFonts w:hint="eastAsia"/>
          <w:color w:val="000000"/>
          <w:szCs w:val="21"/>
        </w:rPr>
        <w:t>模块设计思路：更改为字节写使能信号方式，将</w:t>
      </w:r>
      <w:r>
        <w:rPr>
          <w:rFonts w:hint="eastAsia"/>
          <w:color w:val="000000"/>
          <w:szCs w:val="21"/>
        </w:rPr>
        <w:t>32</w:t>
      </w:r>
      <w:r>
        <w:rPr>
          <w:rFonts w:hint="eastAsia"/>
          <w:color w:val="000000"/>
          <w:szCs w:val="21"/>
        </w:rPr>
        <w:t>位数据拆成</w:t>
      </w:r>
      <w:r>
        <w:rPr>
          <w:rFonts w:hint="eastAsia"/>
          <w:color w:val="000000"/>
          <w:szCs w:val="21"/>
        </w:rPr>
        <w:t>4</w:t>
      </w:r>
      <w:r>
        <w:rPr>
          <w:rFonts w:hint="eastAsia"/>
          <w:color w:val="000000"/>
          <w:szCs w:val="21"/>
        </w:rPr>
        <w:t>个部分来根据四位写使能分别读取。</w:t>
      </w:r>
    </w:p>
    <w:p w14:paraId="15FBF165" w14:textId="77777777" w:rsidR="00583171" w:rsidRDefault="00583171" w:rsidP="0099676C">
      <w:pPr>
        <w:widowControl/>
        <w:spacing w:line="360" w:lineRule="auto"/>
        <w:ind w:left="420" w:firstLine="420"/>
        <w:jc w:val="left"/>
        <w:rPr>
          <w:color w:val="000000"/>
          <w:szCs w:val="21"/>
        </w:rPr>
      </w:pPr>
      <w:r>
        <w:rPr>
          <w:rFonts w:hint="eastAsia"/>
          <w:color w:val="000000"/>
          <w:szCs w:val="21"/>
        </w:rPr>
        <w:t>最后的总体涉及思路如下图</w:t>
      </w:r>
      <w:r>
        <w:rPr>
          <w:rFonts w:hint="eastAsia"/>
          <w:color w:val="000000"/>
          <w:szCs w:val="21"/>
        </w:rPr>
        <w:t>1</w:t>
      </w:r>
      <w:r>
        <w:rPr>
          <w:rFonts w:hint="eastAsia"/>
          <w:color w:val="000000"/>
          <w:szCs w:val="21"/>
        </w:rPr>
        <w:t>所示。</w:t>
      </w:r>
    </w:p>
    <w:p w14:paraId="7D686EEE" w14:textId="77777777" w:rsidR="005C41CB" w:rsidRPr="00583171" w:rsidRDefault="005C41CB" w:rsidP="00583171">
      <w:pPr>
        <w:widowControl/>
        <w:ind w:left="840"/>
        <w:jc w:val="left"/>
        <w:rPr>
          <w:color w:val="000000"/>
          <w:sz w:val="19"/>
          <w:szCs w:val="21"/>
        </w:rPr>
      </w:pPr>
    </w:p>
    <w:p w14:paraId="2A74917E" w14:textId="4FF67A8D" w:rsidR="00A25E4A" w:rsidRDefault="00542397">
      <w:pPr>
        <w:widowControl/>
        <w:rPr>
          <w:color w:val="000000"/>
          <w:szCs w:val="21"/>
        </w:rPr>
      </w:pPr>
      <w:r>
        <w:rPr>
          <w:noProof/>
          <w:color w:val="000000"/>
          <w:szCs w:val="21"/>
        </w:rPr>
        <w:lastRenderedPageBreak/>
        <w:drawing>
          <wp:inline distT="0" distB="0" distL="0" distR="0" wp14:anchorId="3DC8469E" wp14:editId="17D44F2E">
            <wp:extent cx="6645910" cy="3400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400425"/>
                    </a:xfrm>
                    <a:prstGeom prst="rect">
                      <a:avLst/>
                    </a:prstGeom>
                  </pic:spPr>
                </pic:pic>
              </a:graphicData>
            </a:graphic>
          </wp:inline>
        </w:drawing>
      </w:r>
    </w:p>
    <w:p w14:paraId="54FE55BB" w14:textId="77777777" w:rsidR="00583171" w:rsidRPr="00583171" w:rsidRDefault="00D819AF" w:rsidP="00E1632A">
      <w:pPr>
        <w:widowControl/>
        <w:spacing w:beforeLines="50" w:before="156" w:afterLines="50" w:after="156"/>
        <w:jc w:val="center"/>
        <w:rPr>
          <w:color w:val="000000"/>
          <w:sz w:val="18"/>
          <w:szCs w:val="18"/>
        </w:rPr>
      </w:pPr>
      <w:r>
        <w:rPr>
          <w:rFonts w:hint="eastAsia"/>
          <w:color w:val="000000"/>
          <w:sz w:val="18"/>
          <w:szCs w:val="18"/>
        </w:rPr>
        <w:t>图</w:t>
      </w:r>
      <w:r w:rsidR="0099676C">
        <w:rPr>
          <w:rFonts w:hint="eastAsia"/>
          <w:color w:val="000000"/>
          <w:sz w:val="18"/>
          <w:szCs w:val="18"/>
        </w:rPr>
        <w:t>0</w:t>
      </w:r>
      <w:r>
        <w:rPr>
          <w:rFonts w:hint="eastAsia"/>
          <w:color w:val="000000"/>
          <w:sz w:val="18"/>
          <w:szCs w:val="18"/>
        </w:rPr>
        <w:t xml:space="preserve">1: </w:t>
      </w:r>
      <w:r>
        <w:rPr>
          <w:rFonts w:hint="eastAsia"/>
          <w:color w:val="000000"/>
          <w:sz w:val="18"/>
          <w:szCs w:val="18"/>
        </w:rPr>
        <w:t>整体数据通路设计</w:t>
      </w:r>
    </w:p>
    <w:p w14:paraId="3C2BC14C" w14:textId="77777777" w:rsidR="00A25E4A" w:rsidRDefault="00D819AF">
      <w:pPr>
        <w:spacing w:beforeLines="25" w:before="78" w:afterLines="25" w:after="78"/>
        <w:rPr>
          <w:rFonts w:ascii="Times New Roman" w:eastAsia="黑体" w:hAnsi="Times New Roman"/>
          <w:sz w:val="28"/>
        </w:rPr>
      </w:pPr>
      <w:r>
        <w:rPr>
          <w:rFonts w:ascii="Times New Roman" w:eastAsia="黑体" w:hAnsi="Times New Roman" w:hint="eastAsia"/>
          <w:sz w:val="28"/>
        </w:rPr>
        <w:t>（二）重要模块</w:t>
      </w:r>
      <w:r>
        <w:rPr>
          <w:rFonts w:ascii="Times New Roman" w:eastAsia="黑体" w:hAnsi="Times New Roman" w:hint="eastAsia"/>
          <w:sz w:val="28"/>
        </w:rPr>
        <w:t>1</w:t>
      </w:r>
      <w:r>
        <w:rPr>
          <w:rFonts w:ascii="Times New Roman" w:eastAsia="黑体" w:hAnsi="Times New Roman" w:hint="eastAsia"/>
          <w:sz w:val="28"/>
        </w:rPr>
        <w:t>设计：</w:t>
      </w:r>
      <w:r>
        <w:rPr>
          <w:rFonts w:ascii="Times New Roman" w:eastAsia="黑体" w:hAnsi="Times New Roman"/>
          <w:sz w:val="28"/>
        </w:rPr>
        <w:t>ID</w:t>
      </w:r>
      <w:r>
        <w:rPr>
          <w:rFonts w:ascii="Times New Roman" w:eastAsia="黑体" w:hAnsi="Times New Roman" w:hint="eastAsia"/>
          <w:sz w:val="28"/>
        </w:rPr>
        <w:t>模块</w:t>
      </w:r>
    </w:p>
    <w:p w14:paraId="75A35CB1" w14:textId="77777777" w:rsidR="00A25E4A" w:rsidRDefault="00D819AF">
      <w:pPr>
        <w:pStyle w:val="aff7"/>
        <w:numPr>
          <w:ilvl w:val="0"/>
          <w:numId w:val="3"/>
        </w:numPr>
        <w:rPr>
          <w:rFonts w:ascii="Times New Roman" w:eastAsia="黑体" w:hAnsi="Times New Roman"/>
          <w:sz w:val="24"/>
        </w:rPr>
      </w:pPr>
      <w:r>
        <w:rPr>
          <w:rFonts w:ascii="Times New Roman" w:eastAsia="黑体" w:hAnsi="Times New Roman" w:hint="eastAsia"/>
          <w:sz w:val="24"/>
        </w:rPr>
        <w:t>工作原理</w:t>
      </w:r>
    </w:p>
    <w:p w14:paraId="1727FB92" w14:textId="77777777" w:rsidR="00A25E4A" w:rsidRDefault="00D819AF" w:rsidP="0099676C">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根据输入指令，通过复杂的内部信号处理输出对应的信号，控制下一步各分模块的控制逻辑。</w:t>
      </w:r>
    </w:p>
    <w:p w14:paraId="73EAE0E2" w14:textId="77777777" w:rsidR="00A25E4A" w:rsidRPr="00583171" w:rsidRDefault="00583171" w:rsidP="0099676C">
      <w:pPr>
        <w:spacing w:line="360" w:lineRule="auto"/>
        <w:ind w:firstLineChars="200" w:firstLine="420"/>
        <w:rPr>
          <w:rFonts w:ascii="Times New Roman" w:eastAsia="宋体" w:hAnsi="Times New Roman"/>
          <w:color w:val="auto"/>
        </w:rPr>
      </w:pPr>
      <w:r>
        <w:rPr>
          <w:rFonts w:ascii="Times New Roman" w:eastAsia="宋体" w:hAnsi="Times New Roman"/>
          <w:color w:val="auto"/>
        </w:rPr>
        <w:t>Lab</w:t>
      </w:r>
      <w:r w:rsidR="00E1632A">
        <w:rPr>
          <w:rFonts w:ascii="Times New Roman" w:eastAsia="宋体" w:hAnsi="Times New Roman" w:hint="eastAsia"/>
          <w:color w:val="auto"/>
        </w:rPr>
        <w:t>7</w:t>
      </w:r>
      <w:r>
        <w:rPr>
          <w:rFonts w:ascii="Times New Roman" w:eastAsia="宋体" w:hAnsi="Times New Roman" w:hint="eastAsia"/>
          <w:color w:val="auto"/>
        </w:rPr>
        <w:t>中，更改了</w:t>
      </w:r>
      <w:r w:rsidRPr="00583171">
        <w:rPr>
          <w:rFonts w:ascii="Times New Roman" w:eastAsia="宋体" w:hAnsi="Times New Roman"/>
          <w:color w:val="auto"/>
        </w:rPr>
        <w:t>ds_to_es_bus</w:t>
      </w:r>
      <w:r w:rsidR="00E1632A">
        <w:rPr>
          <w:rFonts w:ascii="Times New Roman" w:eastAsia="宋体" w:hAnsi="Times New Roman" w:hint="eastAsia"/>
          <w:color w:val="auto"/>
        </w:rPr>
        <w:t>的位宽，传输了所有的访存信号</w:t>
      </w:r>
      <w:r>
        <w:rPr>
          <w:rFonts w:ascii="Times New Roman" w:eastAsia="宋体" w:hAnsi="Times New Roman" w:hint="eastAsia"/>
          <w:color w:val="auto"/>
        </w:rPr>
        <w:t>，具体内容见功能描述</w:t>
      </w:r>
      <w:r w:rsidR="00E1632A">
        <w:rPr>
          <w:rFonts w:ascii="Times New Roman" w:eastAsia="宋体" w:hAnsi="Times New Roman" w:hint="eastAsia"/>
          <w:color w:val="auto"/>
        </w:rPr>
        <w:t>，</w:t>
      </w:r>
      <w:r w:rsidR="00E1632A">
        <w:rPr>
          <w:rFonts w:ascii="Times New Roman" w:eastAsia="宋体" w:hAnsi="Times New Roman" w:hint="eastAsia"/>
          <w:color w:val="auto"/>
        </w:rPr>
        <w:t>br_</w:t>
      </w:r>
      <w:r w:rsidR="00E1632A">
        <w:rPr>
          <w:rFonts w:ascii="Times New Roman" w:eastAsia="宋体" w:hAnsi="Times New Roman"/>
          <w:color w:val="auto"/>
        </w:rPr>
        <w:t>bu</w:t>
      </w:r>
      <w:r w:rsidR="00E1632A">
        <w:rPr>
          <w:rFonts w:ascii="Times New Roman" w:eastAsia="宋体" w:hAnsi="Times New Roman" w:hint="eastAsia"/>
          <w:color w:val="auto"/>
        </w:rPr>
        <w:t>s</w:t>
      </w:r>
      <w:r w:rsidR="00E1632A">
        <w:rPr>
          <w:rFonts w:ascii="Times New Roman" w:eastAsia="宋体" w:hAnsi="Times New Roman" w:hint="eastAsia"/>
          <w:color w:val="auto"/>
        </w:rPr>
        <w:t>位宽不变，但是内容变化较大</w:t>
      </w:r>
    </w:p>
    <w:p w14:paraId="14C23DEF" w14:textId="77777777" w:rsidR="00A25E4A" w:rsidRDefault="00D819AF">
      <w:pPr>
        <w:pStyle w:val="aff7"/>
        <w:numPr>
          <w:ilvl w:val="0"/>
          <w:numId w:val="3"/>
        </w:numPr>
        <w:rPr>
          <w:rFonts w:ascii="Times New Roman" w:eastAsia="黑体" w:hAnsi="Times New Roman"/>
          <w:sz w:val="24"/>
        </w:rPr>
      </w:pPr>
      <w:r>
        <w:rPr>
          <w:rFonts w:ascii="Times New Roman" w:eastAsia="黑体" w:hAnsi="Times New Roman" w:hint="eastAsia"/>
          <w:sz w:val="24"/>
        </w:rPr>
        <w:t>接口定义</w:t>
      </w:r>
      <w:r w:rsidR="00583171">
        <w:rPr>
          <w:rFonts w:ascii="Times New Roman" w:eastAsia="黑体" w:hAnsi="Times New Roman" w:hint="eastAsia"/>
          <w:sz w:val="24"/>
        </w:rPr>
        <w:t>（仅展示</w:t>
      </w:r>
      <w:r w:rsidR="00583171">
        <w:rPr>
          <w:rFonts w:ascii="Times New Roman" w:eastAsia="黑体" w:hAnsi="Times New Roman" w:hint="eastAsia"/>
          <w:sz w:val="24"/>
        </w:rPr>
        <w:t>lab6</w:t>
      </w:r>
      <w:r w:rsidR="00583171">
        <w:rPr>
          <w:rFonts w:ascii="Times New Roman" w:eastAsia="黑体" w:hAnsi="Times New Roman" w:hint="eastAsia"/>
          <w:sz w:val="24"/>
        </w:rPr>
        <w:t>更新）</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A25E4A" w14:paraId="61C41F33" w14:textId="77777777" w:rsidTr="0099676C">
        <w:trPr>
          <w:cantSplit/>
          <w:trHeight w:val="340"/>
          <w:tblHeader/>
          <w:jc w:val="center"/>
        </w:trPr>
        <w:tc>
          <w:tcPr>
            <w:tcW w:w="1970" w:type="dxa"/>
            <w:tcBorders>
              <w:bottom w:val="double" w:sz="4" w:space="0" w:color="auto"/>
            </w:tcBorders>
            <w:vAlign w:val="center"/>
          </w:tcPr>
          <w:p w14:paraId="7ACEA8CD" w14:textId="77777777" w:rsidR="00A25E4A" w:rsidRDefault="00D819AF">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52EBC67" w14:textId="77777777" w:rsidR="00A25E4A" w:rsidRDefault="00D819AF">
            <w:pPr>
              <w:jc w:val="center"/>
              <w:rPr>
                <w:b/>
              </w:rPr>
            </w:pPr>
            <w:r>
              <w:rPr>
                <w:rFonts w:hint="eastAsia"/>
                <w:b/>
              </w:rPr>
              <w:t>方向</w:t>
            </w:r>
          </w:p>
        </w:tc>
        <w:tc>
          <w:tcPr>
            <w:tcW w:w="708" w:type="dxa"/>
            <w:tcBorders>
              <w:bottom w:val="double" w:sz="4" w:space="0" w:color="auto"/>
            </w:tcBorders>
          </w:tcPr>
          <w:p w14:paraId="4CFEA60A" w14:textId="77777777" w:rsidR="00A25E4A" w:rsidRDefault="00D819AF">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6034B9AE" w14:textId="77777777" w:rsidR="00A25E4A" w:rsidRDefault="00D819AF">
            <w:pPr>
              <w:jc w:val="center"/>
              <w:rPr>
                <w:rFonts w:ascii="Arial" w:eastAsia="宋体"/>
                <w:b/>
              </w:rPr>
            </w:pPr>
            <w:r>
              <w:rPr>
                <w:rFonts w:ascii="Arial" w:eastAsia="宋体" w:hint="eastAsia"/>
                <w:b/>
              </w:rPr>
              <w:t>功能描述</w:t>
            </w:r>
          </w:p>
        </w:tc>
      </w:tr>
      <w:tr w:rsidR="00A25E4A" w14:paraId="1B991899" w14:textId="77777777" w:rsidTr="0099676C">
        <w:trPr>
          <w:cantSplit/>
          <w:trHeight w:val="340"/>
          <w:jc w:val="center"/>
        </w:trPr>
        <w:tc>
          <w:tcPr>
            <w:tcW w:w="1970" w:type="dxa"/>
            <w:tcBorders>
              <w:top w:val="single" w:sz="4" w:space="0" w:color="auto"/>
              <w:bottom w:val="single" w:sz="4" w:space="0" w:color="auto"/>
            </w:tcBorders>
            <w:vAlign w:val="center"/>
          </w:tcPr>
          <w:p w14:paraId="3BEDE34F" w14:textId="77777777" w:rsidR="00A25E4A" w:rsidRDefault="00D819AF">
            <w:pPr>
              <w:jc w:val="center"/>
              <w:rPr>
                <w:rFonts w:ascii="TimesNewRomanPSMT" w:hAnsi="TimesNewRomanPSMT" w:hint="eastAsia"/>
                <w:color w:val="000000"/>
                <w:sz w:val="18"/>
                <w:szCs w:val="18"/>
              </w:rPr>
            </w:pPr>
            <w:r>
              <w:rPr>
                <w:rFonts w:ascii="TimesNewRomanPSMT" w:hAnsi="TimesNewRomanPSMT"/>
                <w:color w:val="000000"/>
                <w:sz w:val="18"/>
                <w:szCs w:val="18"/>
              </w:rPr>
              <w:t>ds_to_es_bus</w:t>
            </w:r>
          </w:p>
        </w:tc>
        <w:tc>
          <w:tcPr>
            <w:tcW w:w="709" w:type="dxa"/>
            <w:tcBorders>
              <w:top w:val="single" w:sz="4" w:space="0" w:color="auto"/>
              <w:bottom w:val="single" w:sz="4" w:space="0" w:color="auto"/>
            </w:tcBorders>
            <w:vAlign w:val="center"/>
          </w:tcPr>
          <w:p w14:paraId="30362A3D" w14:textId="77777777" w:rsidR="00A25E4A" w:rsidRDefault="00D819AF">
            <w:pPr>
              <w:jc w:val="center"/>
              <w:rPr>
                <w:rFonts w:ascii="Times New Roman" w:eastAsia="宋体" w:hAnsi="Calibri" w:cs="Times New Roman"/>
                <w:sz w:val="18"/>
              </w:rPr>
            </w:pPr>
            <w:r>
              <w:rPr>
                <w:rFonts w:ascii="Times New Roman" w:eastAsia="宋体" w:hAnsi="Calibri" w:cs="Times New Roman"/>
                <w:sz w:val="18"/>
              </w:rPr>
              <w:t>OUT</w:t>
            </w:r>
          </w:p>
        </w:tc>
        <w:tc>
          <w:tcPr>
            <w:tcW w:w="708" w:type="dxa"/>
            <w:tcBorders>
              <w:top w:val="single" w:sz="4" w:space="0" w:color="auto"/>
              <w:bottom w:val="single" w:sz="4" w:space="0" w:color="auto"/>
            </w:tcBorders>
            <w:vAlign w:val="center"/>
          </w:tcPr>
          <w:p w14:paraId="28FF2627" w14:textId="77777777" w:rsidR="00A25E4A" w:rsidRDefault="00E1632A">
            <w:pPr>
              <w:jc w:val="center"/>
              <w:rPr>
                <w:rFonts w:ascii="Times New Roman" w:eastAsia="宋体" w:hAnsi="Calibri" w:cs="Times New Roman"/>
                <w:sz w:val="18"/>
              </w:rPr>
            </w:pPr>
            <w:r>
              <w:rPr>
                <w:rFonts w:ascii="Times New Roman" w:eastAsia="宋体" w:hAnsi="Calibri" w:cs="Times New Roman" w:hint="eastAsia"/>
                <w:sz w:val="18"/>
              </w:rPr>
              <w:t>159</w:t>
            </w:r>
          </w:p>
        </w:tc>
        <w:tc>
          <w:tcPr>
            <w:tcW w:w="5226" w:type="dxa"/>
            <w:tcBorders>
              <w:top w:val="single" w:sz="4" w:space="0" w:color="auto"/>
              <w:bottom w:val="single" w:sz="4" w:space="0" w:color="auto"/>
            </w:tcBorders>
            <w:vAlign w:val="center"/>
          </w:tcPr>
          <w:p w14:paraId="5F675E4A" w14:textId="77777777" w:rsidR="00A25E4A" w:rsidRDefault="00D819AF">
            <w:pPr>
              <w:jc w:val="center"/>
              <w:rPr>
                <w:rFonts w:ascii="Times New Roman" w:eastAsia="宋体" w:hAnsi="Calibri" w:cs="Times New Roman"/>
                <w:sz w:val="18"/>
              </w:rPr>
            </w:pPr>
            <w:r>
              <w:rPr>
                <w:rFonts w:ascii="Times New Roman" w:eastAsia="宋体" w:hAnsi="Calibri" w:cs="Times New Roman" w:hint="eastAsia"/>
                <w:sz w:val="18"/>
              </w:rPr>
              <w:t>到</w:t>
            </w:r>
            <w:r>
              <w:rPr>
                <w:rFonts w:ascii="Times New Roman" w:eastAsia="宋体" w:hAnsi="Calibri" w:cs="Times New Roman" w:hint="eastAsia"/>
                <w:sz w:val="18"/>
              </w:rPr>
              <w:t>e</w:t>
            </w:r>
            <w:r>
              <w:rPr>
                <w:rFonts w:ascii="Times New Roman" w:eastAsia="宋体" w:hAnsi="Calibri" w:cs="Times New Roman"/>
                <w:sz w:val="18"/>
              </w:rPr>
              <w:t>xe_stage</w:t>
            </w:r>
            <w:r>
              <w:rPr>
                <w:rFonts w:ascii="Times New Roman" w:eastAsia="宋体" w:hAnsi="Calibri" w:cs="Times New Roman" w:hint="eastAsia"/>
                <w:sz w:val="18"/>
              </w:rPr>
              <w:t>的数据</w:t>
            </w:r>
            <w:r w:rsidR="00583171">
              <w:rPr>
                <w:rFonts w:ascii="Times New Roman" w:eastAsia="宋体" w:hAnsi="Calibri" w:cs="Times New Roman" w:hint="eastAsia"/>
                <w:sz w:val="18"/>
              </w:rPr>
              <w:t>（包含</w:t>
            </w:r>
            <w:r w:rsidR="007C2D94">
              <w:rPr>
                <w:rFonts w:ascii="Times New Roman" w:eastAsia="宋体" w:hAnsi="Calibri" w:cs="Times New Roman" w:hint="eastAsia"/>
                <w:sz w:val="18"/>
              </w:rPr>
              <w:t>所有的访存信号（</w:t>
            </w:r>
            <w:r w:rsidR="007C2D94">
              <w:rPr>
                <w:rFonts w:ascii="Times New Roman" w:eastAsia="宋体" w:hAnsi="Calibri" w:cs="Times New Roman" w:hint="eastAsia"/>
                <w:sz w:val="18"/>
              </w:rPr>
              <w:t>1bit</w:t>
            </w:r>
            <w:r w:rsidR="007C2D94">
              <w:rPr>
                <w:rFonts w:ascii="Times New Roman" w:eastAsia="宋体" w:hAnsi="Calibri" w:cs="Times New Roman" w:hint="eastAsia"/>
                <w:sz w:val="18"/>
              </w:rPr>
              <w:t>形式列出</w:t>
            </w:r>
            <w:r w:rsidR="00583171">
              <w:rPr>
                <w:rFonts w:ascii="Times New Roman" w:eastAsia="宋体" w:hAnsi="Calibri" w:cs="Times New Roman" w:hint="eastAsia"/>
                <w:sz w:val="18"/>
              </w:rPr>
              <w:t>）</w:t>
            </w:r>
            <w:r w:rsidR="007C2D94">
              <w:rPr>
                <w:rFonts w:ascii="Times New Roman" w:eastAsia="宋体" w:hAnsi="Calibri" w:cs="Times New Roman" w:hint="eastAsia"/>
                <w:sz w:val="18"/>
              </w:rPr>
              <w:t>）</w:t>
            </w:r>
          </w:p>
        </w:tc>
      </w:tr>
      <w:tr w:rsidR="00E1632A" w14:paraId="538062EF" w14:textId="77777777" w:rsidTr="0099676C">
        <w:trPr>
          <w:cantSplit/>
          <w:trHeight w:val="340"/>
          <w:jc w:val="center"/>
        </w:trPr>
        <w:tc>
          <w:tcPr>
            <w:tcW w:w="1970" w:type="dxa"/>
            <w:tcBorders>
              <w:top w:val="single" w:sz="4" w:space="0" w:color="auto"/>
              <w:bottom w:val="single" w:sz="4" w:space="0" w:color="auto"/>
            </w:tcBorders>
            <w:vAlign w:val="center"/>
          </w:tcPr>
          <w:p w14:paraId="5B5165A5" w14:textId="77777777" w:rsidR="00E1632A" w:rsidRDefault="007C2D94">
            <w:pPr>
              <w:jc w:val="center"/>
              <w:rPr>
                <w:rFonts w:ascii="TimesNewRomanPSMT" w:hAnsi="TimesNewRomanPSMT" w:hint="eastAsia"/>
                <w:color w:val="000000"/>
                <w:sz w:val="18"/>
                <w:szCs w:val="18"/>
              </w:rPr>
            </w:pPr>
            <w:r>
              <w:rPr>
                <w:rFonts w:ascii="TimesNewRomanPSMT" w:hAnsi="TimesNewRomanPSMT" w:hint="eastAsia"/>
                <w:color w:val="000000"/>
                <w:sz w:val="18"/>
                <w:szCs w:val="18"/>
              </w:rPr>
              <w:t>Br</w:t>
            </w:r>
            <w:r>
              <w:rPr>
                <w:rFonts w:ascii="TimesNewRomanPSMT" w:hAnsi="TimesNewRomanPSMT"/>
                <w:color w:val="000000"/>
                <w:sz w:val="18"/>
                <w:szCs w:val="18"/>
              </w:rPr>
              <w:t>_bus</w:t>
            </w:r>
          </w:p>
        </w:tc>
        <w:tc>
          <w:tcPr>
            <w:tcW w:w="709" w:type="dxa"/>
            <w:tcBorders>
              <w:top w:val="single" w:sz="4" w:space="0" w:color="auto"/>
              <w:bottom w:val="single" w:sz="4" w:space="0" w:color="auto"/>
            </w:tcBorders>
            <w:vAlign w:val="center"/>
          </w:tcPr>
          <w:p w14:paraId="5CB55065" w14:textId="77777777" w:rsidR="00E1632A" w:rsidRDefault="007C2D94">
            <w:pPr>
              <w:jc w:val="center"/>
              <w:rPr>
                <w:rFonts w:ascii="Times New Roman" w:eastAsia="宋体" w:hAnsi="Calibri" w:cs="Times New Roman"/>
                <w:sz w:val="18"/>
              </w:rPr>
            </w:pPr>
            <w:r>
              <w:rPr>
                <w:rFonts w:ascii="Times New Roman" w:eastAsia="宋体" w:hAnsi="Calibri" w:cs="Times New Roman"/>
                <w:sz w:val="18"/>
              </w:rPr>
              <w:t>OUT</w:t>
            </w:r>
          </w:p>
        </w:tc>
        <w:tc>
          <w:tcPr>
            <w:tcW w:w="708" w:type="dxa"/>
            <w:tcBorders>
              <w:top w:val="single" w:sz="4" w:space="0" w:color="auto"/>
              <w:bottom w:val="single" w:sz="4" w:space="0" w:color="auto"/>
            </w:tcBorders>
            <w:vAlign w:val="center"/>
          </w:tcPr>
          <w:p w14:paraId="32DA0A49" w14:textId="77777777" w:rsidR="00E1632A" w:rsidRDefault="007C2D94">
            <w:pPr>
              <w:jc w:val="center"/>
              <w:rPr>
                <w:rFonts w:ascii="Times New Roman" w:eastAsia="宋体" w:hAnsi="Calibri" w:cs="Times New Roman"/>
                <w:sz w:val="18"/>
              </w:rPr>
            </w:pPr>
            <w:r>
              <w:rPr>
                <w:rFonts w:ascii="Times New Roman" w:eastAsia="宋体" w:hAnsi="Calibri" w:cs="Times New Roman" w:hint="eastAsia"/>
                <w:sz w:val="18"/>
              </w:rPr>
              <w:t>3</w:t>
            </w:r>
            <w:r>
              <w:rPr>
                <w:rFonts w:ascii="Times New Roman" w:eastAsia="宋体" w:hAnsi="Calibri" w:cs="Times New Roman"/>
                <w:sz w:val="18"/>
              </w:rPr>
              <w:t>3</w:t>
            </w:r>
          </w:p>
        </w:tc>
        <w:tc>
          <w:tcPr>
            <w:tcW w:w="5226" w:type="dxa"/>
            <w:tcBorders>
              <w:top w:val="single" w:sz="4" w:space="0" w:color="auto"/>
              <w:bottom w:val="single" w:sz="4" w:space="0" w:color="auto"/>
            </w:tcBorders>
            <w:vAlign w:val="center"/>
          </w:tcPr>
          <w:p w14:paraId="71C952F5" w14:textId="77777777" w:rsidR="00E1632A" w:rsidRDefault="007C2D94">
            <w:pPr>
              <w:jc w:val="center"/>
              <w:rPr>
                <w:rFonts w:ascii="Times New Roman" w:eastAsia="宋体" w:hAnsi="Calibri" w:cs="Times New Roman"/>
                <w:sz w:val="18"/>
              </w:rPr>
            </w:pPr>
            <w:r>
              <w:rPr>
                <w:rFonts w:ascii="Times New Roman" w:eastAsia="宋体" w:hAnsi="Calibri" w:cs="Times New Roman" w:hint="eastAsia"/>
                <w:sz w:val="18"/>
              </w:rPr>
              <w:t>到</w:t>
            </w:r>
            <w:r>
              <w:rPr>
                <w:rFonts w:ascii="Times New Roman" w:eastAsia="宋体" w:hAnsi="Calibri" w:cs="Times New Roman" w:hint="eastAsia"/>
                <w:sz w:val="18"/>
              </w:rPr>
              <w:t>I</w:t>
            </w:r>
            <w:r>
              <w:rPr>
                <w:rFonts w:ascii="Times New Roman" w:eastAsia="宋体" w:hAnsi="Calibri" w:cs="Times New Roman"/>
                <w:sz w:val="18"/>
              </w:rPr>
              <w:t>F</w:t>
            </w:r>
            <w:r>
              <w:rPr>
                <w:rFonts w:ascii="Times New Roman" w:eastAsia="宋体" w:hAnsi="Calibri" w:cs="Times New Roman" w:hint="eastAsia"/>
                <w:sz w:val="18"/>
              </w:rPr>
              <w:t>段的</w:t>
            </w:r>
            <w:r>
              <w:rPr>
                <w:rFonts w:ascii="Times New Roman" w:eastAsia="宋体" w:hAnsi="Calibri" w:cs="Times New Roman" w:hint="eastAsia"/>
                <w:sz w:val="18"/>
              </w:rPr>
              <w:t>pc</w:t>
            </w:r>
            <w:r>
              <w:rPr>
                <w:rFonts w:ascii="Times New Roman" w:eastAsia="宋体" w:hAnsi="Calibri" w:cs="Times New Roman" w:hint="eastAsia"/>
                <w:sz w:val="18"/>
              </w:rPr>
              <w:t>信号更新</w:t>
            </w:r>
          </w:p>
        </w:tc>
      </w:tr>
    </w:tbl>
    <w:p w14:paraId="7F60543F" w14:textId="77777777" w:rsidR="00A25E4A" w:rsidRDefault="00D819AF">
      <w:pPr>
        <w:pStyle w:val="aff7"/>
        <w:numPr>
          <w:ilvl w:val="0"/>
          <w:numId w:val="3"/>
        </w:numPr>
        <w:rPr>
          <w:rFonts w:ascii="Times New Roman" w:eastAsia="黑体" w:hAnsi="Times New Roman"/>
          <w:sz w:val="24"/>
        </w:rPr>
      </w:pPr>
      <w:r>
        <w:rPr>
          <w:rFonts w:ascii="Times New Roman" w:eastAsia="黑体" w:hAnsi="Times New Roman" w:hint="eastAsia"/>
          <w:sz w:val="24"/>
        </w:rPr>
        <w:t>功能描述</w:t>
      </w:r>
    </w:p>
    <w:p w14:paraId="2D8CE488" w14:textId="77777777" w:rsidR="00583171" w:rsidRDefault="007C2D94" w:rsidP="007C2D94">
      <w:pPr>
        <w:spacing w:line="360" w:lineRule="auto"/>
        <w:ind w:firstLine="420"/>
        <w:rPr>
          <w:rFonts w:ascii="Times New Roman" w:eastAsia="宋体" w:hAnsi="Times New Roman"/>
          <w:color w:val="auto"/>
        </w:rPr>
      </w:pPr>
      <w:r>
        <w:rPr>
          <w:noProof/>
        </w:rPr>
        <w:drawing>
          <wp:anchor distT="0" distB="0" distL="114300" distR="114300" simplePos="0" relativeHeight="251666432" behindDoc="0" locked="0" layoutInCell="1" allowOverlap="1" wp14:anchorId="23166E04" wp14:editId="2E874B2C">
            <wp:simplePos x="0" y="0"/>
            <wp:positionH relativeFrom="column">
              <wp:posOffset>1466638</wp:posOffset>
            </wp:positionH>
            <wp:positionV relativeFrom="paragraph">
              <wp:posOffset>264795</wp:posOffset>
            </wp:positionV>
            <wp:extent cx="3464560" cy="205740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64560" cy="2057400"/>
                    </a:xfrm>
                    <a:prstGeom prst="rect">
                      <a:avLst/>
                    </a:prstGeom>
                  </pic:spPr>
                </pic:pic>
              </a:graphicData>
            </a:graphic>
            <wp14:sizeRelH relativeFrom="margin">
              <wp14:pctWidth>0</wp14:pctWidth>
            </wp14:sizeRelH>
            <wp14:sizeRelV relativeFrom="margin">
              <wp14:pctHeight>0</wp14:pctHeight>
            </wp14:sizeRelV>
          </wp:anchor>
        </w:drawing>
      </w:r>
      <w:r w:rsidR="0099676C" w:rsidRPr="00A97133">
        <w:rPr>
          <w:rFonts w:ascii="Times New Roman" w:eastAsia="宋体" w:hAnsi="Times New Roman" w:hint="eastAsia"/>
          <w:color w:val="auto"/>
        </w:rPr>
        <w:t>总线修改的信号如下图</w:t>
      </w:r>
      <w:r>
        <w:rPr>
          <w:rFonts w:ascii="Times New Roman" w:eastAsia="宋体" w:hAnsi="Times New Roman" w:hint="eastAsia"/>
          <w:color w:val="auto"/>
        </w:rPr>
        <w:t>2</w:t>
      </w:r>
      <w:r w:rsidR="0099676C" w:rsidRPr="00A97133">
        <w:rPr>
          <w:rFonts w:ascii="Times New Roman" w:eastAsia="宋体" w:hAnsi="Times New Roman" w:hint="eastAsia"/>
          <w:color w:val="auto"/>
        </w:rPr>
        <w:t>所示：</w:t>
      </w:r>
    </w:p>
    <w:p w14:paraId="112801C3" w14:textId="77777777" w:rsidR="0099676C" w:rsidRDefault="0099676C" w:rsidP="0099676C">
      <w:pPr>
        <w:widowControl/>
        <w:spacing w:beforeLines="50" w:before="156" w:afterLines="50" w:after="156"/>
        <w:jc w:val="center"/>
        <w:rPr>
          <w:color w:val="000000"/>
          <w:sz w:val="18"/>
          <w:szCs w:val="18"/>
        </w:rPr>
      </w:pPr>
      <w:r>
        <w:rPr>
          <w:rFonts w:hint="eastAsia"/>
          <w:color w:val="000000"/>
          <w:sz w:val="18"/>
          <w:szCs w:val="18"/>
        </w:rPr>
        <w:lastRenderedPageBreak/>
        <w:t>图</w:t>
      </w:r>
      <w:r w:rsidR="007C2D94">
        <w:rPr>
          <w:rFonts w:hint="eastAsia"/>
          <w:color w:val="000000"/>
          <w:sz w:val="18"/>
          <w:szCs w:val="18"/>
        </w:rPr>
        <w:t>02</w:t>
      </w:r>
      <w:r>
        <w:rPr>
          <w:rFonts w:hint="eastAsia"/>
          <w:color w:val="000000"/>
          <w:sz w:val="18"/>
          <w:szCs w:val="18"/>
        </w:rPr>
        <w:t xml:space="preserve"> </w:t>
      </w:r>
      <w:r>
        <w:rPr>
          <w:rFonts w:hint="eastAsia"/>
          <w:color w:val="000000"/>
          <w:sz w:val="18"/>
          <w:szCs w:val="18"/>
        </w:rPr>
        <w:t>：总线中新增的信号</w:t>
      </w:r>
    </w:p>
    <w:p w14:paraId="46D84CD6" w14:textId="77777777" w:rsidR="007C2D94" w:rsidRDefault="007C2D94" w:rsidP="007C2D94">
      <w:pPr>
        <w:spacing w:line="360" w:lineRule="auto"/>
        <w:ind w:firstLine="420"/>
        <w:rPr>
          <w:rFonts w:ascii="Times New Roman" w:eastAsia="宋体" w:hAnsi="Times New Roman"/>
          <w:color w:val="auto"/>
        </w:rPr>
      </w:pPr>
      <w:r>
        <w:rPr>
          <w:rFonts w:ascii="Times New Roman" w:eastAsia="宋体" w:hAnsi="Times New Roman" w:hint="eastAsia"/>
          <w:color w:val="auto"/>
        </w:rPr>
        <w:t>将所有访存信号以</w:t>
      </w:r>
      <w:r>
        <w:rPr>
          <w:rFonts w:ascii="Times New Roman" w:eastAsia="宋体" w:hAnsi="Times New Roman" w:hint="eastAsia"/>
          <w:color w:val="auto"/>
        </w:rPr>
        <w:t>1</w:t>
      </w:r>
      <w:r>
        <w:rPr>
          <w:rFonts w:ascii="Times New Roman" w:eastAsia="宋体" w:hAnsi="Times New Roman" w:hint="eastAsia"/>
          <w:color w:val="auto"/>
        </w:rPr>
        <w:t>位位宽的形式列出，传到下一级流水</w:t>
      </w:r>
    </w:p>
    <w:p w14:paraId="73089404" w14:textId="77777777" w:rsidR="007C2D94" w:rsidRDefault="007C2D94" w:rsidP="007C2D94">
      <w:pPr>
        <w:spacing w:line="360" w:lineRule="auto"/>
        <w:ind w:firstLine="420"/>
        <w:rPr>
          <w:rFonts w:ascii="Times New Roman" w:eastAsia="宋体" w:hAnsi="Times New Roman"/>
          <w:color w:val="auto"/>
        </w:rPr>
      </w:pPr>
      <w:r>
        <w:rPr>
          <w:rFonts w:ascii="Times New Roman" w:eastAsia="宋体" w:hAnsi="Times New Roman" w:hint="eastAsia"/>
          <w:color w:val="auto"/>
        </w:rPr>
        <w:t>（译码部分略去）</w:t>
      </w:r>
    </w:p>
    <w:p w14:paraId="2B235B56" w14:textId="77777777" w:rsidR="00A25E4A" w:rsidRDefault="007C2D94" w:rsidP="007C2D94">
      <w:pPr>
        <w:spacing w:line="360" w:lineRule="auto"/>
        <w:ind w:firstLine="420"/>
        <w:rPr>
          <w:rFonts w:ascii="Times New Roman" w:eastAsia="宋体" w:hAnsi="Times New Roman"/>
          <w:color w:val="auto"/>
        </w:rPr>
      </w:pPr>
      <w:r>
        <w:rPr>
          <w:rFonts w:ascii="Times New Roman" w:eastAsia="宋体" w:hAnsi="Times New Roman" w:hint="eastAsia"/>
          <w:color w:val="auto"/>
        </w:rPr>
        <w:t>对</w:t>
      </w:r>
      <w:r>
        <w:rPr>
          <w:rFonts w:ascii="Times New Roman" w:eastAsia="宋体" w:hAnsi="Times New Roman" w:hint="eastAsia"/>
          <w:color w:val="auto"/>
        </w:rPr>
        <w:t>aluop[</w:t>
      </w:r>
      <w:r>
        <w:rPr>
          <w:rFonts w:ascii="Times New Roman" w:eastAsia="宋体" w:hAnsi="Times New Roman"/>
          <w:color w:val="auto"/>
        </w:rPr>
        <w:t xml:space="preserve">0] </w:t>
      </w:r>
      <w:r>
        <w:rPr>
          <w:rFonts w:ascii="Times New Roman" w:eastAsia="宋体" w:hAnsi="Times New Roman" w:hint="eastAsia"/>
          <w:color w:val="auto"/>
        </w:rPr>
        <w:t>进行了更新（添加了对应的访存和跳转到加法信号内）</w:t>
      </w:r>
    </w:p>
    <w:p w14:paraId="0673ABB7" w14:textId="77777777" w:rsidR="007C2D94" w:rsidRDefault="007C2D94" w:rsidP="007C2D94">
      <w:pPr>
        <w:spacing w:line="360" w:lineRule="auto"/>
        <w:ind w:firstLine="420"/>
        <w:rPr>
          <w:rFonts w:ascii="Times New Roman" w:eastAsia="宋体" w:hAnsi="Times New Roman"/>
          <w:color w:val="auto"/>
        </w:rPr>
      </w:pPr>
      <w:r>
        <w:rPr>
          <w:noProof/>
        </w:rPr>
        <w:drawing>
          <wp:anchor distT="0" distB="0" distL="114300" distR="114300" simplePos="0" relativeHeight="251667456" behindDoc="0" locked="0" layoutInCell="1" allowOverlap="1" wp14:anchorId="175BA7E9" wp14:editId="32454FB7">
            <wp:simplePos x="0" y="0"/>
            <wp:positionH relativeFrom="column">
              <wp:posOffset>-1270</wp:posOffset>
            </wp:positionH>
            <wp:positionV relativeFrom="paragraph">
              <wp:posOffset>273050</wp:posOffset>
            </wp:positionV>
            <wp:extent cx="6645910" cy="179260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792605"/>
                    </a:xfrm>
                    <a:prstGeom prst="rect">
                      <a:avLst/>
                    </a:prstGeom>
                  </pic:spPr>
                </pic:pic>
              </a:graphicData>
            </a:graphic>
          </wp:anchor>
        </w:drawing>
      </w:r>
      <w:r>
        <w:rPr>
          <w:rFonts w:ascii="Times New Roman" w:eastAsia="宋体" w:hAnsi="Times New Roman" w:hint="eastAsia"/>
          <w:color w:val="auto"/>
        </w:rPr>
        <w:t>对下一级流水的控制信号的更新如下图</w:t>
      </w:r>
      <w:r>
        <w:rPr>
          <w:rFonts w:ascii="Times New Roman" w:eastAsia="宋体" w:hAnsi="Times New Roman" w:hint="eastAsia"/>
          <w:color w:val="auto"/>
        </w:rPr>
        <w:t>3</w:t>
      </w:r>
      <w:r>
        <w:rPr>
          <w:rFonts w:ascii="Times New Roman" w:eastAsia="宋体" w:hAnsi="Times New Roman" w:hint="eastAsia"/>
          <w:color w:val="auto"/>
        </w:rPr>
        <w:t>所示：</w:t>
      </w:r>
    </w:p>
    <w:p w14:paraId="1E8F4B2C" w14:textId="77777777" w:rsidR="007C2D94" w:rsidRDefault="007C2D94" w:rsidP="007C2D94">
      <w:pPr>
        <w:widowControl/>
        <w:spacing w:beforeLines="50" w:before="156" w:afterLines="50" w:after="156"/>
        <w:jc w:val="center"/>
        <w:rPr>
          <w:color w:val="000000"/>
          <w:sz w:val="18"/>
          <w:szCs w:val="18"/>
        </w:rPr>
      </w:pPr>
      <w:r>
        <w:rPr>
          <w:rFonts w:hint="eastAsia"/>
          <w:color w:val="000000"/>
          <w:sz w:val="18"/>
          <w:szCs w:val="18"/>
        </w:rPr>
        <w:t>图</w:t>
      </w:r>
      <w:r>
        <w:rPr>
          <w:rFonts w:hint="eastAsia"/>
          <w:color w:val="000000"/>
          <w:sz w:val="18"/>
          <w:szCs w:val="18"/>
        </w:rPr>
        <w:t xml:space="preserve">03 </w:t>
      </w:r>
      <w:r>
        <w:rPr>
          <w:rFonts w:hint="eastAsia"/>
          <w:color w:val="000000"/>
          <w:sz w:val="18"/>
          <w:szCs w:val="18"/>
        </w:rPr>
        <w:t>：总线中修改的信号</w:t>
      </w:r>
    </w:p>
    <w:p w14:paraId="7A439998" w14:textId="77777777" w:rsidR="007C2D94" w:rsidRDefault="00564838" w:rsidP="007C2D94">
      <w:pPr>
        <w:spacing w:line="360" w:lineRule="auto"/>
        <w:ind w:firstLine="420"/>
        <w:rPr>
          <w:rFonts w:ascii="Times New Roman" w:eastAsia="宋体" w:hAnsi="Times New Roman"/>
          <w:color w:val="auto"/>
        </w:rPr>
      </w:pPr>
      <w:r>
        <w:rPr>
          <w:rFonts w:ascii="Times New Roman" w:eastAsia="宋体" w:hAnsi="Times New Roman" w:hint="eastAsia"/>
          <w:color w:val="auto"/>
        </w:rPr>
        <w:t>对源操作数的分类进行了更新，写使能信号进行了更新，同时将使能信号改为字节写使能形式。</w:t>
      </w:r>
    </w:p>
    <w:p w14:paraId="0E68486B" w14:textId="77777777" w:rsidR="00564838" w:rsidRDefault="00E820BF" w:rsidP="007C2D94">
      <w:pPr>
        <w:spacing w:line="360" w:lineRule="auto"/>
        <w:ind w:firstLine="420"/>
        <w:rPr>
          <w:rFonts w:ascii="Times New Roman" w:eastAsia="宋体" w:hAnsi="Times New Roman"/>
          <w:color w:val="auto"/>
        </w:rPr>
      </w:pPr>
      <w:r>
        <w:rPr>
          <w:noProof/>
        </w:rPr>
        <w:drawing>
          <wp:anchor distT="0" distB="0" distL="114300" distR="114300" simplePos="0" relativeHeight="251669504" behindDoc="0" locked="0" layoutInCell="1" allowOverlap="1" wp14:anchorId="280FF08E" wp14:editId="068C3F99">
            <wp:simplePos x="0" y="0"/>
            <wp:positionH relativeFrom="column">
              <wp:posOffset>1905</wp:posOffset>
            </wp:positionH>
            <wp:positionV relativeFrom="paragraph">
              <wp:posOffset>286385</wp:posOffset>
            </wp:positionV>
            <wp:extent cx="6645910" cy="1255395"/>
            <wp:effectExtent l="0" t="0" r="254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1255395"/>
                    </a:xfrm>
                    <a:prstGeom prst="rect">
                      <a:avLst/>
                    </a:prstGeom>
                  </pic:spPr>
                </pic:pic>
              </a:graphicData>
            </a:graphic>
            <wp14:sizeRelH relativeFrom="page">
              <wp14:pctWidth>0</wp14:pctWidth>
            </wp14:sizeRelH>
            <wp14:sizeRelV relativeFrom="page">
              <wp14:pctHeight>0</wp14:pctHeight>
            </wp14:sizeRelV>
          </wp:anchor>
        </w:drawing>
      </w:r>
      <w:r w:rsidR="00564838">
        <w:rPr>
          <w:rFonts w:ascii="Times New Roman" w:eastAsia="宋体" w:hAnsi="Times New Roman" w:hint="eastAsia"/>
          <w:color w:val="auto"/>
        </w:rPr>
        <w:t>对阻塞信号的控制更新如下图</w:t>
      </w:r>
      <w:r w:rsidR="00564838">
        <w:rPr>
          <w:rFonts w:ascii="Times New Roman" w:eastAsia="宋体" w:hAnsi="Times New Roman" w:hint="eastAsia"/>
          <w:color w:val="auto"/>
        </w:rPr>
        <w:t>4</w:t>
      </w:r>
      <w:r w:rsidR="00564838">
        <w:rPr>
          <w:rFonts w:ascii="Times New Roman" w:eastAsia="宋体" w:hAnsi="Times New Roman" w:hint="eastAsia"/>
          <w:color w:val="auto"/>
        </w:rPr>
        <w:t>和下图</w:t>
      </w:r>
      <w:r w:rsidR="00564838">
        <w:rPr>
          <w:rFonts w:ascii="Times New Roman" w:eastAsia="宋体" w:hAnsi="Times New Roman" w:hint="eastAsia"/>
          <w:color w:val="auto"/>
        </w:rPr>
        <w:t>5</w:t>
      </w:r>
      <w:r w:rsidR="00564838">
        <w:rPr>
          <w:rFonts w:ascii="Times New Roman" w:eastAsia="宋体" w:hAnsi="Times New Roman" w:hint="eastAsia"/>
          <w:color w:val="auto"/>
        </w:rPr>
        <w:t>所示所示：</w:t>
      </w:r>
    </w:p>
    <w:p w14:paraId="51AEEF6F" w14:textId="77777777" w:rsidR="00564838" w:rsidRDefault="00564838" w:rsidP="00564838">
      <w:pPr>
        <w:widowControl/>
        <w:spacing w:beforeLines="50" w:before="156" w:afterLines="50" w:after="156"/>
        <w:jc w:val="center"/>
        <w:rPr>
          <w:color w:val="000000"/>
          <w:sz w:val="18"/>
          <w:szCs w:val="18"/>
        </w:rPr>
      </w:pPr>
      <w:r>
        <w:rPr>
          <w:rFonts w:hint="eastAsia"/>
          <w:color w:val="000000"/>
          <w:sz w:val="18"/>
          <w:szCs w:val="18"/>
        </w:rPr>
        <w:t>图</w:t>
      </w:r>
      <w:r>
        <w:rPr>
          <w:rFonts w:hint="eastAsia"/>
          <w:color w:val="000000"/>
          <w:sz w:val="18"/>
          <w:szCs w:val="18"/>
        </w:rPr>
        <w:t>0</w:t>
      </w:r>
      <w:r w:rsidR="00E820BF">
        <w:rPr>
          <w:rFonts w:hint="eastAsia"/>
          <w:color w:val="000000"/>
          <w:sz w:val="18"/>
          <w:szCs w:val="18"/>
        </w:rPr>
        <w:t>4</w:t>
      </w:r>
      <w:r>
        <w:rPr>
          <w:rFonts w:hint="eastAsia"/>
          <w:color w:val="000000"/>
          <w:sz w:val="18"/>
          <w:szCs w:val="18"/>
        </w:rPr>
        <w:t>：对阻塞</w:t>
      </w:r>
      <w:r w:rsidR="00E820BF">
        <w:rPr>
          <w:rFonts w:hint="eastAsia"/>
          <w:color w:val="000000"/>
          <w:sz w:val="18"/>
          <w:szCs w:val="18"/>
        </w:rPr>
        <w:t>有效来源判断</w:t>
      </w:r>
      <w:r>
        <w:rPr>
          <w:rFonts w:hint="eastAsia"/>
          <w:color w:val="000000"/>
          <w:sz w:val="18"/>
          <w:szCs w:val="18"/>
        </w:rPr>
        <w:t>的修改</w:t>
      </w:r>
    </w:p>
    <w:p w14:paraId="3F2468DD" w14:textId="77777777" w:rsidR="00564838" w:rsidRDefault="00E820BF" w:rsidP="00E820BF">
      <w:pPr>
        <w:spacing w:line="360" w:lineRule="auto"/>
        <w:ind w:firstLine="420"/>
        <w:rPr>
          <w:rFonts w:ascii="Times New Roman" w:eastAsia="宋体" w:hAnsi="Times New Roman"/>
          <w:color w:val="auto"/>
        </w:rPr>
      </w:pPr>
      <w:r>
        <w:rPr>
          <w:noProof/>
        </w:rPr>
        <w:drawing>
          <wp:anchor distT="0" distB="0" distL="114300" distR="114300" simplePos="0" relativeHeight="251668480" behindDoc="0" locked="0" layoutInCell="1" allowOverlap="1" wp14:anchorId="4D70730C" wp14:editId="6DFA827A">
            <wp:simplePos x="0" y="0"/>
            <wp:positionH relativeFrom="column">
              <wp:posOffset>635</wp:posOffset>
            </wp:positionH>
            <wp:positionV relativeFrom="paragraph">
              <wp:posOffset>624840</wp:posOffset>
            </wp:positionV>
            <wp:extent cx="6645910" cy="134175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13417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hint="eastAsia"/>
          <w:color w:val="auto"/>
        </w:rPr>
        <w:t>利用字节写使能的形式，只要有一位有效就可以进入判断，如果地址相同，则说明这个地址发生了数据相关阻塞。</w:t>
      </w:r>
    </w:p>
    <w:p w14:paraId="72D7C391" w14:textId="77777777" w:rsidR="00564838" w:rsidRDefault="00564838" w:rsidP="00564838">
      <w:pPr>
        <w:widowControl/>
        <w:spacing w:beforeLines="50" w:before="156" w:afterLines="50" w:after="156"/>
        <w:jc w:val="center"/>
        <w:rPr>
          <w:color w:val="000000"/>
          <w:sz w:val="18"/>
          <w:szCs w:val="18"/>
        </w:rPr>
      </w:pPr>
      <w:r>
        <w:rPr>
          <w:rFonts w:hint="eastAsia"/>
          <w:color w:val="000000"/>
          <w:sz w:val="18"/>
          <w:szCs w:val="18"/>
        </w:rPr>
        <w:t>图</w:t>
      </w:r>
      <w:r>
        <w:rPr>
          <w:rFonts w:hint="eastAsia"/>
          <w:color w:val="000000"/>
          <w:sz w:val="18"/>
          <w:szCs w:val="18"/>
        </w:rPr>
        <w:t>05</w:t>
      </w:r>
      <w:r>
        <w:rPr>
          <w:rFonts w:hint="eastAsia"/>
          <w:color w:val="000000"/>
          <w:sz w:val="18"/>
          <w:szCs w:val="18"/>
        </w:rPr>
        <w:t>：对阻塞信号的修改</w:t>
      </w:r>
    </w:p>
    <w:p w14:paraId="5A769759" w14:textId="77777777" w:rsidR="00564838" w:rsidRDefault="00564838" w:rsidP="007C2D94">
      <w:pPr>
        <w:spacing w:line="360" w:lineRule="auto"/>
        <w:ind w:firstLine="420"/>
        <w:rPr>
          <w:rFonts w:ascii="Times New Roman" w:eastAsia="宋体" w:hAnsi="Times New Roman"/>
          <w:color w:val="auto"/>
        </w:rPr>
      </w:pPr>
      <w:r>
        <w:rPr>
          <w:rFonts w:ascii="Times New Roman" w:eastAsia="宋体" w:hAnsi="Times New Roman" w:hint="eastAsia"/>
          <w:color w:val="auto"/>
        </w:rPr>
        <w:t>根据相应的指令</w:t>
      </w:r>
      <w:r w:rsidR="00E820BF">
        <w:rPr>
          <w:rFonts w:ascii="Times New Roman" w:eastAsia="宋体" w:hAnsi="Times New Roman" w:hint="eastAsia"/>
          <w:color w:val="auto"/>
        </w:rPr>
        <w:t>相应的源操作数的地址和</w:t>
      </w:r>
      <w:r w:rsidR="00E820BF">
        <w:rPr>
          <w:rFonts w:ascii="Times New Roman" w:eastAsia="宋体" w:hAnsi="Times New Roman" w:hint="eastAsia"/>
          <w:color w:val="auto"/>
        </w:rPr>
        <w:t>1</w:t>
      </w:r>
      <w:r w:rsidR="00E820BF">
        <w:rPr>
          <w:rFonts w:ascii="Times New Roman" w:eastAsia="宋体" w:hAnsi="Times New Roman" w:hint="eastAsia"/>
          <w:color w:val="auto"/>
        </w:rPr>
        <w:t>有关还是</w:t>
      </w:r>
      <w:r w:rsidR="00E820BF">
        <w:rPr>
          <w:rFonts w:ascii="Times New Roman" w:eastAsia="宋体" w:hAnsi="Times New Roman" w:hint="eastAsia"/>
          <w:color w:val="auto"/>
        </w:rPr>
        <w:t>2</w:t>
      </w:r>
      <w:r w:rsidR="00E820BF">
        <w:rPr>
          <w:rFonts w:ascii="Times New Roman" w:eastAsia="宋体" w:hAnsi="Times New Roman" w:hint="eastAsia"/>
          <w:color w:val="auto"/>
        </w:rPr>
        <w:t>有关来对阻塞信号进行修改。</w:t>
      </w:r>
    </w:p>
    <w:p w14:paraId="12990CF9" w14:textId="77777777" w:rsidR="00E820BF" w:rsidRDefault="00E820BF" w:rsidP="007C2D94">
      <w:pPr>
        <w:spacing w:line="360" w:lineRule="auto"/>
        <w:ind w:firstLine="420"/>
        <w:rPr>
          <w:rFonts w:ascii="Times New Roman" w:eastAsia="宋体" w:hAnsi="Times New Roman"/>
          <w:color w:val="auto"/>
        </w:rPr>
      </w:pPr>
      <w:r>
        <w:rPr>
          <w:rFonts w:ascii="Times New Roman" w:eastAsia="宋体" w:hAnsi="Times New Roman" w:hint="eastAsia"/>
          <w:color w:val="auto"/>
        </w:rPr>
        <w:t>更改为位拼接实现方式后，需要对前递的数据进行拆分，如下图</w:t>
      </w:r>
      <w:r>
        <w:rPr>
          <w:rFonts w:ascii="Times New Roman" w:eastAsia="宋体" w:hAnsi="Times New Roman" w:hint="eastAsia"/>
          <w:color w:val="auto"/>
        </w:rPr>
        <w:t>6</w:t>
      </w:r>
      <w:r>
        <w:rPr>
          <w:rFonts w:ascii="Times New Roman" w:eastAsia="宋体" w:hAnsi="Times New Roman" w:hint="eastAsia"/>
          <w:color w:val="auto"/>
        </w:rPr>
        <w:t>的代码截图所示：</w:t>
      </w:r>
    </w:p>
    <w:p w14:paraId="1493658E" w14:textId="77777777" w:rsidR="00E820BF" w:rsidRDefault="00E820BF" w:rsidP="00E820BF">
      <w:pPr>
        <w:widowControl/>
        <w:spacing w:beforeLines="50" w:before="156" w:afterLines="50" w:after="156"/>
        <w:jc w:val="center"/>
        <w:rPr>
          <w:color w:val="000000"/>
          <w:sz w:val="18"/>
          <w:szCs w:val="18"/>
        </w:rPr>
      </w:pPr>
      <w:r>
        <w:rPr>
          <w:noProof/>
        </w:rPr>
        <w:lastRenderedPageBreak/>
        <w:drawing>
          <wp:anchor distT="0" distB="0" distL="114300" distR="114300" simplePos="0" relativeHeight="251670528" behindDoc="0" locked="0" layoutInCell="1" allowOverlap="1" wp14:anchorId="3E6C6A79" wp14:editId="603D6A03">
            <wp:simplePos x="0" y="0"/>
            <wp:positionH relativeFrom="column">
              <wp:posOffset>-11430</wp:posOffset>
            </wp:positionH>
            <wp:positionV relativeFrom="paragraph">
              <wp:posOffset>0</wp:posOffset>
            </wp:positionV>
            <wp:extent cx="6645910" cy="1344930"/>
            <wp:effectExtent l="0" t="0" r="2540"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1344930"/>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sz w:val="18"/>
          <w:szCs w:val="18"/>
        </w:rPr>
        <w:t>图</w:t>
      </w:r>
      <w:r>
        <w:rPr>
          <w:rFonts w:hint="eastAsia"/>
          <w:color w:val="000000"/>
          <w:sz w:val="18"/>
          <w:szCs w:val="18"/>
        </w:rPr>
        <w:t>06</w:t>
      </w:r>
      <w:r>
        <w:rPr>
          <w:rFonts w:hint="eastAsia"/>
          <w:color w:val="000000"/>
          <w:sz w:val="18"/>
          <w:szCs w:val="18"/>
        </w:rPr>
        <w:t>：对前递数据的拆分（仅展示前</w:t>
      </w:r>
      <w:r>
        <w:rPr>
          <w:rFonts w:hint="eastAsia"/>
          <w:color w:val="000000"/>
          <w:sz w:val="18"/>
          <w:szCs w:val="18"/>
        </w:rPr>
        <w:t>8</w:t>
      </w:r>
      <w:r>
        <w:rPr>
          <w:rFonts w:hint="eastAsia"/>
          <w:color w:val="000000"/>
          <w:sz w:val="18"/>
          <w:szCs w:val="18"/>
        </w:rPr>
        <w:t>位，剩下</w:t>
      </w:r>
      <w:r>
        <w:rPr>
          <w:rFonts w:hint="eastAsia"/>
          <w:color w:val="000000"/>
          <w:sz w:val="18"/>
          <w:szCs w:val="18"/>
        </w:rPr>
        <w:t>24</w:t>
      </w:r>
      <w:r>
        <w:rPr>
          <w:rFonts w:hint="eastAsia"/>
          <w:color w:val="000000"/>
          <w:sz w:val="18"/>
          <w:szCs w:val="18"/>
        </w:rPr>
        <w:t>位高度相似，故在此略去）</w:t>
      </w:r>
    </w:p>
    <w:p w14:paraId="75ABBBCB" w14:textId="77777777" w:rsidR="00E820BF" w:rsidRDefault="00E820BF" w:rsidP="007C2D94">
      <w:pPr>
        <w:spacing w:line="360" w:lineRule="auto"/>
        <w:ind w:firstLine="420"/>
        <w:rPr>
          <w:rFonts w:ascii="Times New Roman" w:eastAsia="宋体" w:hAnsi="Times New Roman"/>
          <w:color w:val="auto"/>
        </w:rPr>
      </w:pPr>
      <w:r>
        <w:rPr>
          <w:noProof/>
        </w:rPr>
        <w:drawing>
          <wp:anchor distT="0" distB="0" distL="114300" distR="114300" simplePos="0" relativeHeight="251671552" behindDoc="0" locked="0" layoutInCell="1" allowOverlap="1" wp14:anchorId="2F18EEED" wp14:editId="6A92BAE9">
            <wp:simplePos x="0" y="0"/>
            <wp:positionH relativeFrom="column">
              <wp:posOffset>535305</wp:posOffset>
            </wp:positionH>
            <wp:positionV relativeFrom="paragraph">
              <wp:posOffset>306705</wp:posOffset>
            </wp:positionV>
            <wp:extent cx="5400000" cy="3510999"/>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00" cy="351099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hint="eastAsia"/>
          <w:color w:val="auto"/>
        </w:rPr>
        <w:t>最后，对于转移类指令更新到</w:t>
      </w:r>
      <w:r>
        <w:rPr>
          <w:rFonts w:ascii="Times New Roman" w:eastAsia="宋体" w:hAnsi="Times New Roman" w:hint="eastAsia"/>
          <w:color w:val="auto"/>
        </w:rPr>
        <w:t>I</w:t>
      </w:r>
      <w:r>
        <w:rPr>
          <w:rFonts w:ascii="Times New Roman" w:eastAsia="宋体" w:hAnsi="Times New Roman"/>
          <w:color w:val="auto"/>
        </w:rPr>
        <w:t>F</w:t>
      </w:r>
      <w:r>
        <w:rPr>
          <w:rFonts w:ascii="Times New Roman" w:eastAsia="宋体" w:hAnsi="Times New Roman" w:hint="eastAsia"/>
          <w:color w:val="auto"/>
        </w:rPr>
        <w:t>阶段的</w:t>
      </w:r>
      <w:r>
        <w:rPr>
          <w:rFonts w:ascii="Times New Roman" w:eastAsia="宋体" w:hAnsi="Times New Roman" w:hint="eastAsia"/>
          <w:color w:val="auto"/>
        </w:rPr>
        <w:t>br</w:t>
      </w:r>
      <w:r>
        <w:rPr>
          <w:rFonts w:ascii="Times New Roman" w:eastAsia="宋体" w:hAnsi="Times New Roman"/>
          <w:color w:val="auto"/>
        </w:rPr>
        <w:t>_bus</w:t>
      </w:r>
      <w:r>
        <w:rPr>
          <w:rFonts w:ascii="Times New Roman" w:eastAsia="宋体" w:hAnsi="Times New Roman" w:hint="eastAsia"/>
          <w:color w:val="auto"/>
        </w:rPr>
        <w:t>信号，作出的更新如下图</w:t>
      </w:r>
      <w:r>
        <w:rPr>
          <w:rFonts w:ascii="Times New Roman" w:eastAsia="宋体" w:hAnsi="Times New Roman" w:hint="eastAsia"/>
          <w:color w:val="auto"/>
        </w:rPr>
        <w:t>7</w:t>
      </w:r>
      <w:r>
        <w:rPr>
          <w:rFonts w:ascii="Times New Roman" w:eastAsia="宋体" w:hAnsi="Times New Roman" w:hint="eastAsia"/>
          <w:color w:val="auto"/>
        </w:rPr>
        <w:t>所示：</w:t>
      </w:r>
    </w:p>
    <w:p w14:paraId="58505853" w14:textId="77777777" w:rsidR="00E820BF" w:rsidRDefault="00E820BF" w:rsidP="00E820BF">
      <w:pPr>
        <w:widowControl/>
        <w:spacing w:beforeLines="50" w:before="156" w:afterLines="50" w:after="156"/>
        <w:jc w:val="center"/>
        <w:rPr>
          <w:color w:val="000000"/>
          <w:sz w:val="18"/>
          <w:szCs w:val="18"/>
        </w:rPr>
      </w:pPr>
      <w:r>
        <w:rPr>
          <w:rFonts w:hint="eastAsia"/>
          <w:color w:val="000000"/>
          <w:sz w:val="18"/>
          <w:szCs w:val="18"/>
        </w:rPr>
        <w:t>图</w:t>
      </w:r>
      <w:r>
        <w:rPr>
          <w:rFonts w:hint="eastAsia"/>
          <w:color w:val="000000"/>
          <w:sz w:val="18"/>
          <w:szCs w:val="18"/>
        </w:rPr>
        <w:t>07</w:t>
      </w:r>
      <w:r>
        <w:rPr>
          <w:rFonts w:hint="eastAsia"/>
          <w:color w:val="000000"/>
          <w:sz w:val="18"/>
          <w:szCs w:val="18"/>
        </w:rPr>
        <w:t>：</w:t>
      </w:r>
      <w:r>
        <w:rPr>
          <w:rFonts w:hint="eastAsia"/>
          <w:color w:val="000000"/>
          <w:sz w:val="18"/>
          <w:szCs w:val="18"/>
        </w:rPr>
        <w:t>br</w:t>
      </w:r>
      <w:r>
        <w:rPr>
          <w:color w:val="000000"/>
          <w:sz w:val="18"/>
          <w:szCs w:val="18"/>
        </w:rPr>
        <w:t>_bus</w:t>
      </w:r>
      <w:r>
        <w:rPr>
          <w:rFonts w:hint="eastAsia"/>
          <w:color w:val="000000"/>
          <w:sz w:val="18"/>
          <w:szCs w:val="18"/>
        </w:rPr>
        <w:t>部分的更新</w:t>
      </w:r>
      <w:r w:rsidR="00077A5A">
        <w:rPr>
          <w:rFonts w:hint="eastAsia"/>
          <w:color w:val="000000"/>
          <w:sz w:val="18"/>
          <w:szCs w:val="18"/>
        </w:rPr>
        <w:t>内容</w:t>
      </w:r>
      <w:r>
        <w:rPr>
          <w:color w:val="000000"/>
          <w:sz w:val="18"/>
          <w:szCs w:val="18"/>
        </w:rPr>
        <w:t xml:space="preserve"> </w:t>
      </w:r>
    </w:p>
    <w:p w14:paraId="1D59527A" w14:textId="77777777" w:rsidR="00E820BF" w:rsidRDefault="00077A5A" w:rsidP="007C2D94">
      <w:pPr>
        <w:spacing w:line="360" w:lineRule="auto"/>
        <w:ind w:firstLine="420"/>
        <w:rPr>
          <w:rFonts w:ascii="Times New Roman" w:eastAsia="宋体" w:hAnsi="Times New Roman"/>
          <w:color w:val="auto"/>
        </w:rPr>
      </w:pPr>
      <w:r>
        <w:rPr>
          <w:rFonts w:ascii="Times New Roman" w:eastAsia="宋体" w:hAnsi="Times New Roman"/>
          <w:color w:val="auto"/>
        </w:rPr>
        <w:t>B</w:t>
      </w:r>
      <w:r>
        <w:rPr>
          <w:rFonts w:ascii="Times New Roman" w:eastAsia="宋体" w:hAnsi="Times New Roman" w:hint="eastAsia"/>
          <w:color w:val="auto"/>
        </w:rPr>
        <w:t>r</w:t>
      </w:r>
      <w:r>
        <w:rPr>
          <w:rFonts w:ascii="Times New Roman" w:eastAsia="宋体" w:hAnsi="Times New Roman"/>
          <w:color w:val="auto"/>
        </w:rPr>
        <w:t>_taken</w:t>
      </w:r>
      <w:r>
        <w:rPr>
          <w:rFonts w:ascii="Times New Roman" w:eastAsia="宋体" w:hAnsi="Times New Roman" w:hint="eastAsia"/>
          <w:color w:val="auto"/>
        </w:rPr>
        <w:t>这个</w:t>
      </w:r>
      <w:r>
        <w:rPr>
          <w:rFonts w:ascii="Times New Roman" w:eastAsia="宋体" w:hAnsi="Times New Roman" w:hint="eastAsia"/>
          <w:color w:val="auto"/>
        </w:rPr>
        <w:t>1</w:t>
      </w:r>
      <w:r>
        <w:rPr>
          <w:rFonts w:ascii="Times New Roman" w:eastAsia="宋体" w:hAnsi="Times New Roman" w:hint="eastAsia"/>
          <w:color w:val="auto"/>
        </w:rPr>
        <w:t>位信号根据新加入指令的要求添加了是否跳转的逻辑判断</w:t>
      </w:r>
    </w:p>
    <w:p w14:paraId="06BDE27F" w14:textId="77777777" w:rsidR="00077A5A" w:rsidRPr="00077A5A" w:rsidRDefault="00077A5A" w:rsidP="007C2D94">
      <w:pPr>
        <w:spacing w:line="360" w:lineRule="auto"/>
        <w:ind w:firstLine="420"/>
        <w:rPr>
          <w:rFonts w:ascii="Times New Roman" w:eastAsia="宋体" w:hAnsi="Times New Roman"/>
          <w:color w:val="auto"/>
        </w:rPr>
      </w:pPr>
      <w:r>
        <w:rPr>
          <w:rFonts w:ascii="Times New Roman" w:eastAsia="宋体" w:hAnsi="Times New Roman"/>
          <w:color w:val="auto"/>
        </w:rPr>
        <w:t>B</w:t>
      </w:r>
      <w:r>
        <w:rPr>
          <w:rFonts w:ascii="Times New Roman" w:eastAsia="宋体" w:hAnsi="Times New Roman" w:hint="eastAsia"/>
          <w:color w:val="auto"/>
        </w:rPr>
        <w:t>r</w:t>
      </w:r>
      <w:r>
        <w:rPr>
          <w:rFonts w:ascii="Times New Roman" w:eastAsia="宋体" w:hAnsi="Times New Roman"/>
          <w:color w:val="auto"/>
        </w:rPr>
        <w:t>_target</w:t>
      </w:r>
      <w:r>
        <w:rPr>
          <w:rFonts w:ascii="Times New Roman" w:eastAsia="宋体" w:hAnsi="Times New Roman" w:hint="eastAsia"/>
          <w:color w:val="auto"/>
        </w:rPr>
        <w:t>根据是否连接寄存器等对于加入的跳转指令进行了更新。</w:t>
      </w:r>
    </w:p>
    <w:p w14:paraId="3DA6E340" w14:textId="77777777" w:rsidR="00A25E4A" w:rsidRDefault="00D819AF">
      <w:pPr>
        <w:spacing w:beforeLines="25" w:before="78" w:afterLines="25" w:after="78"/>
        <w:rPr>
          <w:rFonts w:ascii="Times New Roman" w:eastAsia="黑体" w:hAnsi="Times New Roman"/>
          <w:sz w:val="28"/>
        </w:rPr>
      </w:pPr>
      <w:r>
        <w:rPr>
          <w:rFonts w:ascii="Times New Roman" w:eastAsia="黑体" w:hAnsi="Times New Roman" w:hint="eastAsia"/>
          <w:sz w:val="28"/>
        </w:rPr>
        <w:t>（三）重要模块</w:t>
      </w:r>
      <w:r>
        <w:rPr>
          <w:rFonts w:ascii="Times New Roman" w:eastAsia="黑体" w:hAnsi="Times New Roman" w:hint="eastAsia"/>
          <w:sz w:val="28"/>
        </w:rPr>
        <w:t>2</w:t>
      </w:r>
      <w:r>
        <w:rPr>
          <w:rFonts w:ascii="Times New Roman" w:eastAsia="黑体" w:hAnsi="Times New Roman" w:hint="eastAsia"/>
          <w:sz w:val="28"/>
        </w:rPr>
        <w:t>设计：</w:t>
      </w:r>
      <w:r>
        <w:rPr>
          <w:rFonts w:ascii="Times New Roman" w:eastAsia="黑体" w:hAnsi="Times New Roman" w:hint="eastAsia"/>
          <w:sz w:val="28"/>
        </w:rPr>
        <w:t>EXE</w:t>
      </w:r>
      <w:r>
        <w:rPr>
          <w:rFonts w:ascii="Times New Roman" w:eastAsia="黑体" w:hAnsi="Times New Roman" w:hint="eastAsia"/>
          <w:sz w:val="28"/>
        </w:rPr>
        <w:t>模块</w:t>
      </w:r>
      <w:r w:rsidR="00A97133">
        <w:rPr>
          <w:rFonts w:ascii="Times New Roman" w:eastAsia="黑体" w:hAnsi="Times New Roman" w:hint="eastAsia"/>
          <w:sz w:val="28"/>
        </w:rPr>
        <w:t>（仅描述</w:t>
      </w:r>
      <w:r w:rsidR="00A97133">
        <w:rPr>
          <w:rFonts w:ascii="Times New Roman" w:eastAsia="黑体" w:hAnsi="Times New Roman" w:hint="eastAsia"/>
          <w:sz w:val="28"/>
        </w:rPr>
        <w:t>lab</w:t>
      </w:r>
      <w:r w:rsidR="00077A5A">
        <w:rPr>
          <w:rFonts w:ascii="Times New Roman" w:eastAsia="黑体" w:hAnsi="Times New Roman" w:hint="eastAsia"/>
          <w:sz w:val="28"/>
        </w:rPr>
        <w:t>7</w:t>
      </w:r>
      <w:r w:rsidR="00A97133">
        <w:rPr>
          <w:rFonts w:ascii="Times New Roman" w:eastAsia="黑体" w:hAnsi="Times New Roman" w:hint="eastAsia"/>
          <w:sz w:val="28"/>
        </w:rPr>
        <w:t>更新）</w:t>
      </w:r>
    </w:p>
    <w:p w14:paraId="4668E22B" w14:textId="77777777" w:rsidR="00A25E4A" w:rsidRDefault="00D819AF">
      <w:pPr>
        <w:pStyle w:val="aff7"/>
        <w:numPr>
          <w:ilvl w:val="0"/>
          <w:numId w:val="4"/>
        </w:numPr>
        <w:rPr>
          <w:rFonts w:ascii="Times New Roman" w:eastAsia="黑体" w:hAnsi="Times New Roman"/>
          <w:sz w:val="24"/>
        </w:rPr>
      </w:pPr>
      <w:r>
        <w:rPr>
          <w:rFonts w:ascii="Times New Roman" w:eastAsia="黑体" w:hAnsi="Times New Roman" w:hint="eastAsia"/>
          <w:sz w:val="24"/>
        </w:rPr>
        <w:t>工作原理</w:t>
      </w:r>
    </w:p>
    <w:p w14:paraId="40B9763F" w14:textId="77777777" w:rsidR="00A25E4A" w:rsidRDefault="00A97133">
      <w:pPr>
        <w:spacing w:line="360" w:lineRule="auto"/>
        <w:ind w:firstLineChars="200" w:firstLine="420"/>
        <w:rPr>
          <w:rFonts w:ascii="Times New Roman" w:eastAsia="宋体" w:hAnsi="Times New Roman"/>
          <w:color w:val="auto"/>
        </w:rPr>
      </w:pPr>
      <w:r>
        <w:rPr>
          <w:rFonts w:ascii="Times New Roman" w:eastAsia="宋体" w:hAnsi="Times New Roman"/>
          <w:color w:val="auto"/>
        </w:rPr>
        <w:t>L</w:t>
      </w:r>
      <w:r>
        <w:rPr>
          <w:rFonts w:ascii="Times New Roman" w:eastAsia="宋体" w:hAnsi="Times New Roman" w:hint="eastAsia"/>
          <w:color w:val="auto"/>
        </w:rPr>
        <w:t>ab</w:t>
      </w:r>
      <w:r w:rsidR="00077A5A">
        <w:rPr>
          <w:rFonts w:ascii="Times New Roman" w:eastAsia="宋体" w:hAnsi="Times New Roman" w:hint="eastAsia"/>
          <w:color w:val="auto"/>
        </w:rPr>
        <w:t>7</w:t>
      </w:r>
      <w:r>
        <w:rPr>
          <w:rFonts w:ascii="Times New Roman" w:eastAsia="宋体" w:hAnsi="Times New Roman" w:hint="eastAsia"/>
          <w:color w:val="auto"/>
        </w:rPr>
        <w:t>中，</w:t>
      </w:r>
      <w:r>
        <w:rPr>
          <w:rFonts w:ascii="Times New Roman" w:eastAsia="宋体" w:hAnsi="Times New Roman" w:hint="eastAsia"/>
          <w:color w:val="auto"/>
        </w:rPr>
        <w:t>exe</w:t>
      </w:r>
      <w:r w:rsidR="00077A5A">
        <w:rPr>
          <w:rFonts w:ascii="Times New Roman" w:eastAsia="宋体" w:hAnsi="Times New Roman" w:hint="eastAsia"/>
          <w:color w:val="auto"/>
        </w:rPr>
        <w:t>根据</w:t>
      </w:r>
      <w:r w:rsidR="00077A5A">
        <w:rPr>
          <w:rFonts w:ascii="Times New Roman" w:eastAsia="宋体" w:hAnsi="Times New Roman"/>
          <w:color w:val="auto"/>
        </w:rPr>
        <w:t>ID</w:t>
      </w:r>
      <w:r w:rsidR="00077A5A">
        <w:rPr>
          <w:rFonts w:ascii="Times New Roman" w:eastAsia="宋体" w:hAnsi="Times New Roman" w:hint="eastAsia"/>
          <w:color w:val="auto"/>
        </w:rPr>
        <w:t>阶段流水过来的</w:t>
      </w:r>
      <w:r w:rsidR="00077A5A">
        <w:rPr>
          <w:rFonts w:ascii="Times New Roman" w:eastAsia="宋体" w:hAnsi="Times New Roman"/>
          <w:color w:val="auto"/>
        </w:rPr>
        <w:t>STORE</w:t>
      </w:r>
      <w:r w:rsidR="00077A5A">
        <w:rPr>
          <w:rFonts w:ascii="Times New Roman" w:eastAsia="宋体" w:hAnsi="Times New Roman" w:hint="eastAsia"/>
          <w:color w:val="auto"/>
        </w:rPr>
        <w:t>类信号进行了数据存入</w:t>
      </w:r>
      <w:r w:rsidR="00077A5A">
        <w:rPr>
          <w:rFonts w:ascii="Times New Roman" w:eastAsia="宋体" w:hAnsi="Times New Roman" w:hint="eastAsia"/>
          <w:color w:val="auto"/>
        </w:rPr>
        <w:t>data</w:t>
      </w:r>
      <w:r w:rsidR="00077A5A">
        <w:rPr>
          <w:rFonts w:ascii="Times New Roman" w:eastAsia="宋体" w:hAnsi="Times New Roman"/>
          <w:color w:val="auto"/>
        </w:rPr>
        <w:t>_sram</w:t>
      </w:r>
      <w:r w:rsidR="00077A5A">
        <w:rPr>
          <w:rFonts w:ascii="Times New Roman" w:eastAsia="宋体" w:hAnsi="Times New Roman" w:hint="eastAsia"/>
          <w:color w:val="auto"/>
        </w:rPr>
        <w:t>的预处理工作</w:t>
      </w:r>
      <w:r w:rsidR="00077A5A">
        <w:rPr>
          <w:rFonts w:ascii="Times New Roman" w:eastAsia="宋体" w:hAnsi="Times New Roman"/>
          <w:color w:val="auto"/>
        </w:rPr>
        <w:t xml:space="preserve"> </w:t>
      </w:r>
    </w:p>
    <w:p w14:paraId="25FA1492" w14:textId="77777777" w:rsidR="00A25E4A" w:rsidRDefault="00D819AF">
      <w:pPr>
        <w:pStyle w:val="aff7"/>
        <w:numPr>
          <w:ilvl w:val="0"/>
          <w:numId w:val="4"/>
        </w:numPr>
        <w:rPr>
          <w:rFonts w:ascii="Times New Roman" w:eastAsia="黑体" w:hAnsi="Times New Roman"/>
          <w:sz w:val="24"/>
        </w:rPr>
      </w:pPr>
      <w:r>
        <w:rPr>
          <w:rFonts w:ascii="Times New Roman" w:eastAsia="黑体" w:hAnsi="Times New Roman" w:hint="eastAsia"/>
          <w:sz w:val="24"/>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A97133" w14:paraId="10D6D33E" w14:textId="77777777">
        <w:trPr>
          <w:cantSplit/>
          <w:tblHeader/>
          <w:jc w:val="center"/>
        </w:trPr>
        <w:tc>
          <w:tcPr>
            <w:tcW w:w="1970" w:type="dxa"/>
            <w:tcBorders>
              <w:bottom w:val="double" w:sz="4" w:space="0" w:color="auto"/>
            </w:tcBorders>
            <w:vAlign w:val="center"/>
          </w:tcPr>
          <w:p w14:paraId="05F3FC09" w14:textId="77777777" w:rsidR="00A97133" w:rsidRDefault="00A97133" w:rsidP="00A9713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7C189452" w14:textId="77777777" w:rsidR="00A97133" w:rsidRDefault="00A97133" w:rsidP="00A97133">
            <w:pPr>
              <w:jc w:val="center"/>
              <w:rPr>
                <w:b/>
              </w:rPr>
            </w:pPr>
            <w:r>
              <w:rPr>
                <w:rFonts w:hint="eastAsia"/>
                <w:b/>
              </w:rPr>
              <w:t>方向</w:t>
            </w:r>
          </w:p>
        </w:tc>
        <w:tc>
          <w:tcPr>
            <w:tcW w:w="708" w:type="dxa"/>
            <w:tcBorders>
              <w:bottom w:val="double" w:sz="4" w:space="0" w:color="auto"/>
            </w:tcBorders>
          </w:tcPr>
          <w:p w14:paraId="55FF10B0" w14:textId="77777777" w:rsidR="00A97133" w:rsidRDefault="00A97133" w:rsidP="00A97133">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3530165E" w14:textId="77777777" w:rsidR="00A97133" w:rsidRDefault="00A97133" w:rsidP="00A97133">
            <w:pPr>
              <w:jc w:val="center"/>
              <w:rPr>
                <w:rFonts w:ascii="Arial" w:eastAsia="宋体"/>
                <w:b/>
              </w:rPr>
            </w:pPr>
            <w:r>
              <w:rPr>
                <w:rFonts w:ascii="Arial" w:eastAsia="宋体" w:hint="eastAsia"/>
                <w:b/>
              </w:rPr>
              <w:t>功能描述</w:t>
            </w:r>
          </w:p>
        </w:tc>
      </w:tr>
      <w:tr w:rsidR="00077A5A" w14:paraId="5379A693" w14:textId="77777777" w:rsidTr="00077A5A">
        <w:trPr>
          <w:cantSplit/>
          <w:trHeight w:val="104"/>
          <w:jc w:val="center"/>
        </w:trPr>
        <w:tc>
          <w:tcPr>
            <w:tcW w:w="1970" w:type="dxa"/>
            <w:tcBorders>
              <w:top w:val="single" w:sz="4" w:space="0" w:color="auto"/>
              <w:bottom w:val="single" w:sz="4" w:space="0" w:color="auto"/>
            </w:tcBorders>
            <w:vAlign w:val="center"/>
          </w:tcPr>
          <w:p w14:paraId="1C72A2C1" w14:textId="77777777" w:rsidR="00077A5A" w:rsidRDefault="00077A5A" w:rsidP="00077A5A">
            <w:pPr>
              <w:jc w:val="center"/>
              <w:rPr>
                <w:rFonts w:ascii="TimesNewRomanPSMT" w:hAnsi="TimesNewRomanPSMT" w:hint="eastAsia"/>
                <w:color w:val="000000"/>
                <w:sz w:val="18"/>
                <w:szCs w:val="18"/>
              </w:rPr>
            </w:pPr>
            <w:r>
              <w:rPr>
                <w:rFonts w:ascii="TimesNewRomanPSMT" w:hAnsi="TimesNewRomanPSMT"/>
                <w:color w:val="000000"/>
                <w:sz w:val="18"/>
                <w:szCs w:val="18"/>
              </w:rPr>
              <w:t>ds_to_es_bus</w:t>
            </w:r>
          </w:p>
        </w:tc>
        <w:tc>
          <w:tcPr>
            <w:tcW w:w="709" w:type="dxa"/>
            <w:tcBorders>
              <w:top w:val="single" w:sz="4" w:space="0" w:color="auto"/>
              <w:bottom w:val="single" w:sz="4" w:space="0" w:color="auto"/>
            </w:tcBorders>
            <w:vAlign w:val="center"/>
          </w:tcPr>
          <w:p w14:paraId="74DA868C" w14:textId="77777777" w:rsidR="00077A5A" w:rsidRDefault="00077A5A" w:rsidP="00077A5A">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14:paraId="7E68B127" w14:textId="77777777" w:rsidR="00077A5A" w:rsidRDefault="00077A5A" w:rsidP="00077A5A">
            <w:pPr>
              <w:jc w:val="center"/>
              <w:rPr>
                <w:rFonts w:ascii="Times New Roman" w:eastAsia="宋体" w:hAnsi="Calibri" w:cs="Times New Roman"/>
                <w:sz w:val="18"/>
              </w:rPr>
            </w:pPr>
            <w:r>
              <w:rPr>
                <w:rFonts w:ascii="Times New Roman" w:eastAsia="宋体" w:hAnsi="Calibri" w:cs="Times New Roman" w:hint="eastAsia"/>
                <w:sz w:val="18"/>
              </w:rPr>
              <w:t>159</w:t>
            </w:r>
          </w:p>
        </w:tc>
        <w:tc>
          <w:tcPr>
            <w:tcW w:w="5226" w:type="dxa"/>
            <w:tcBorders>
              <w:top w:val="single" w:sz="4" w:space="0" w:color="auto"/>
              <w:bottom w:val="single" w:sz="4" w:space="0" w:color="auto"/>
            </w:tcBorders>
            <w:vAlign w:val="center"/>
          </w:tcPr>
          <w:p w14:paraId="11610E98" w14:textId="77777777" w:rsidR="00077A5A" w:rsidRDefault="00077A5A" w:rsidP="00077A5A">
            <w:pPr>
              <w:jc w:val="center"/>
              <w:rPr>
                <w:rFonts w:ascii="Times New Roman" w:eastAsia="宋体" w:hAnsi="Calibri" w:cs="Times New Roman"/>
                <w:sz w:val="18"/>
              </w:rPr>
            </w:pPr>
            <w:r>
              <w:rPr>
                <w:rFonts w:ascii="Times New Roman" w:eastAsia="宋体" w:hAnsi="Calibri" w:cs="Times New Roman" w:hint="eastAsia"/>
                <w:sz w:val="18"/>
              </w:rPr>
              <w:t>来自</w:t>
            </w:r>
            <w:r>
              <w:rPr>
                <w:rFonts w:ascii="Times New Roman" w:eastAsia="宋体" w:hAnsi="Calibri" w:cs="Times New Roman"/>
                <w:sz w:val="18"/>
              </w:rPr>
              <w:t>ID</w:t>
            </w:r>
            <w:r>
              <w:rPr>
                <w:rFonts w:ascii="Times New Roman" w:eastAsia="宋体" w:hAnsi="Calibri" w:cs="Times New Roman" w:hint="eastAsia"/>
                <w:sz w:val="18"/>
              </w:rPr>
              <w:t>的数据（包含所有的访存信号（</w:t>
            </w:r>
            <w:r>
              <w:rPr>
                <w:rFonts w:ascii="Times New Roman" w:eastAsia="宋体" w:hAnsi="Calibri" w:cs="Times New Roman" w:hint="eastAsia"/>
                <w:sz w:val="18"/>
              </w:rPr>
              <w:t>1bit</w:t>
            </w:r>
            <w:r>
              <w:rPr>
                <w:rFonts w:ascii="Times New Roman" w:eastAsia="宋体" w:hAnsi="Calibri" w:cs="Times New Roman" w:hint="eastAsia"/>
                <w:sz w:val="18"/>
              </w:rPr>
              <w:t>形式列出））</w:t>
            </w:r>
          </w:p>
        </w:tc>
      </w:tr>
    </w:tbl>
    <w:p w14:paraId="7CF82892" w14:textId="77777777" w:rsidR="00A25E4A" w:rsidRDefault="00D819AF">
      <w:pPr>
        <w:ind w:firstLine="420"/>
        <w:rPr>
          <w:rFonts w:ascii="Times New Roman" w:eastAsia="黑体" w:hAnsi="Times New Roman"/>
          <w:sz w:val="24"/>
        </w:rPr>
      </w:pPr>
      <w:r>
        <w:rPr>
          <w:rFonts w:ascii="Times New Roman" w:eastAsia="黑体" w:hAnsi="Times New Roman" w:hint="eastAsia"/>
          <w:sz w:val="24"/>
        </w:rPr>
        <w:t>3</w:t>
      </w:r>
      <w:r>
        <w:rPr>
          <w:rFonts w:ascii="Times New Roman" w:eastAsia="黑体" w:hAnsi="Times New Roman" w:hint="eastAsia"/>
          <w:sz w:val="24"/>
        </w:rPr>
        <w:t>、功能描述</w:t>
      </w:r>
    </w:p>
    <w:p w14:paraId="57395AB4" w14:textId="77777777" w:rsidR="00C66718" w:rsidRDefault="00077A5A" w:rsidP="00C6671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根据从</w:t>
      </w:r>
      <w:r>
        <w:rPr>
          <w:rFonts w:ascii="Times New Roman" w:eastAsia="宋体" w:hAnsi="Times New Roman"/>
          <w:color w:val="auto"/>
        </w:rPr>
        <w:t>ID</w:t>
      </w:r>
      <w:r>
        <w:rPr>
          <w:rFonts w:ascii="Times New Roman" w:eastAsia="宋体" w:hAnsi="Times New Roman" w:hint="eastAsia"/>
          <w:color w:val="auto"/>
        </w:rPr>
        <w:t>阶段流水过来的</w:t>
      </w:r>
      <w:r>
        <w:rPr>
          <w:rFonts w:ascii="Times New Roman" w:eastAsia="宋体" w:hAnsi="Times New Roman" w:hint="eastAsia"/>
          <w:color w:val="auto"/>
        </w:rPr>
        <w:t>store</w:t>
      </w:r>
      <w:r>
        <w:rPr>
          <w:rFonts w:ascii="Times New Roman" w:eastAsia="宋体" w:hAnsi="Times New Roman" w:hint="eastAsia"/>
          <w:color w:val="auto"/>
        </w:rPr>
        <w:t>类信号和</w:t>
      </w:r>
      <w:r>
        <w:rPr>
          <w:rFonts w:ascii="Times New Roman" w:eastAsia="宋体" w:hAnsi="Times New Roman" w:hint="eastAsia"/>
          <w:color w:val="auto"/>
        </w:rPr>
        <w:t>es</w:t>
      </w:r>
      <w:r>
        <w:rPr>
          <w:rFonts w:ascii="Times New Roman" w:eastAsia="宋体" w:hAnsi="Times New Roman"/>
          <w:color w:val="auto"/>
        </w:rPr>
        <w:t>_rt</w:t>
      </w:r>
      <w:r>
        <w:rPr>
          <w:rFonts w:ascii="Times New Roman" w:eastAsia="宋体" w:hAnsi="Times New Roman" w:hint="eastAsia"/>
          <w:color w:val="auto"/>
        </w:rPr>
        <w:t>_</w:t>
      </w:r>
      <w:r>
        <w:rPr>
          <w:rFonts w:ascii="Times New Roman" w:eastAsia="宋体" w:hAnsi="Times New Roman"/>
          <w:color w:val="auto"/>
        </w:rPr>
        <w:t>value</w:t>
      </w:r>
      <w:r>
        <w:rPr>
          <w:rFonts w:ascii="Times New Roman" w:eastAsia="宋体" w:hAnsi="Times New Roman" w:hint="eastAsia"/>
          <w:color w:val="auto"/>
        </w:rPr>
        <w:t>，对要写入</w:t>
      </w:r>
      <w:r>
        <w:rPr>
          <w:rFonts w:ascii="Times New Roman" w:eastAsia="宋体" w:hAnsi="Times New Roman" w:hint="eastAsia"/>
          <w:color w:val="auto"/>
        </w:rPr>
        <w:t>data</w:t>
      </w:r>
      <w:r>
        <w:rPr>
          <w:rFonts w:ascii="Times New Roman" w:eastAsia="宋体" w:hAnsi="Times New Roman"/>
          <w:color w:val="auto"/>
        </w:rPr>
        <w:t>_sram</w:t>
      </w:r>
      <w:r>
        <w:rPr>
          <w:rFonts w:ascii="Times New Roman" w:eastAsia="宋体" w:hAnsi="Times New Roman" w:hint="eastAsia"/>
          <w:color w:val="auto"/>
        </w:rPr>
        <w:t>的数据进行处理，并生成对应的写入</w:t>
      </w:r>
      <w:r>
        <w:rPr>
          <w:rFonts w:ascii="Times New Roman" w:eastAsia="宋体" w:hAnsi="Times New Roman" w:hint="eastAsia"/>
          <w:color w:val="auto"/>
        </w:rPr>
        <w:t>4</w:t>
      </w:r>
      <w:r>
        <w:rPr>
          <w:rFonts w:ascii="Times New Roman" w:eastAsia="宋体" w:hAnsi="Times New Roman" w:hint="eastAsia"/>
          <w:color w:val="auto"/>
        </w:rPr>
        <w:t>位使能信号。</w:t>
      </w:r>
    </w:p>
    <w:p w14:paraId="4E599A5C" w14:textId="77777777" w:rsidR="00077A5A" w:rsidRPr="00077A5A" w:rsidRDefault="00077A5A" w:rsidP="00C66718">
      <w:pPr>
        <w:spacing w:line="360" w:lineRule="auto"/>
        <w:ind w:firstLineChars="200" w:firstLine="420"/>
        <w:rPr>
          <w:rFonts w:ascii="Times New Roman" w:eastAsia="宋体" w:hAnsi="Times New Roman"/>
          <w:color w:val="auto"/>
        </w:rPr>
      </w:pPr>
      <w:r>
        <w:rPr>
          <w:noProof/>
        </w:rPr>
        <w:lastRenderedPageBreak/>
        <w:drawing>
          <wp:anchor distT="0" distB="0" distL="114300" distR="114300" simplePos="0" relativeHeight="251672576" behindDoc="0" locked="0" layoutInCell="1" allowOverlap="1" wp14:anchorId="1A195B0F" wp14:editId="59C6FCD4">
            <wp:simplePos x="0" y="0"/>
            <wp:positionH relativeFrom="column">
              <wp:posOffset>600075</wp:posOffset>
            </wp:positionH>
            <wp:positionV relativeFrom="paragraph">
              <wp:posOffset>272415</wp:posOffset>
            </wp:positionV>
            <wp:extent cx="5400000" cy="2548571"/>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00" cy="254857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hint="eastAsia"/>
          <w:color w:val="auto"/>
        </w:rPr>
        <w:t>数据的拼接如下图</w:t>
      </w:r>
      <w:r>
        <w:rPr>
          <w:rFonts w:ascii="Times New Roman" w:eastAsia="宋体" w:hAnsi="Times New Roman" w:hint="eastAsia"/>
          <w:color w:val="auto"/>
        </w:rPr>
        <w:t>8</w:t>
      </w:r>
      <w:r>
        <w:rPr>
          <w:rFonts w:ascii="Times New Roman" w:eastAsia="宋体" w:hAnsi="Times New Roman" w:hint="eastAsia"/>
          <w:color w:val="auto"/>
        </w:rPr>
        <w:t>所示：</w:t>
      </w:r>
    </w:p>
    <w:p w14:paraId="5E8395A2" w14:textId="77777777" w:rsidR="00C66718" w:rsidRDefault="00C66718" w:rsidP="00C66718">
      <w:pPr>
        <w:spacing w:line="360" w:lineRule="auto"/>
        <w:ind w:firstLineChars="200" w:firstLine="360"/>
        <w:jc w:val="center"/>
        <w:rPr>
          <w:color w:val="000000"/>
          <w:sz w:val="18"/>
          <w:szCs w:val="18"/>
        </w:rPr>
      </w:pPr>
      <w:r>
        <w:rPr>
          <w:rFonts w:hint="eastAsia"/>
          <w:color w:val="000000"/>
          <w:sz w:val="18"/>
          <w:szCs w:val="18"/>
        </w:rPr>
        <w:t>图</w:t>
      </w:r>
      <w:r w:rsidR="00077A5A">
        <w:rPr>
          <w:rFonts w:hint="eastAsia"/>
          <w:color w:val="000000"/>
          <w:sz w:val="18"/>
          <w:szCs w:val="18"/>
        </w:rPr>
        <w:t>0</w:t>
      </w:r>
      <w:r w:rsidR="00077A5A">
        <w:rPr>
          <w:color w:val="000000"/>
          <w:sz w:val="18"/>
          <w:szCs w:val="18"/>
        </w:rPr>
        <w:t>8</w:t>
      </w:r>
      <w:r>
        <w:rPr>
          <w:rFonts w:hint="eastAsia"/>
          <w:color w:val="000000"/>
          <w:sz w:val="18"/>
          <w:szCs w:val="18"/>
        </w:rPr>
        <w:t xml:space="preserve"> </w:t>
      </w:r>
      <w:r>
        <w:rPr>
          <w:rFonts w:hint="eastAsia"/>
          <w:color w:val="000000"/>
          <w:sz w:val="18"/>
          <w:szCs w:val="18"/>
        </w:rPr>
        <w:t>：</w:t>
      </w:r>
      <w:r w:rsidR="00077A5A">
        <w:rPr>
          <w:rFonts w:hint="eastAsia"/>
          <w:color w:val="000000"/>
          <w:sz w:val="18"/>
          <w:szCs w:val="18"/>
        </w:rPr>
        <w:t>写入数据的位拼接结果</w:t>
      </w:r>
    </w:p>
    <w:p w14:paraId="79105C5D" w14:textId="77777777" w:rsidR="00C66718" w:rsidRDefault="00077A5A" w:rsidP="00C66718">
      <w:pPr>
        <w:spacing w:line="360" w:lineRule="auto"/>
        <w:ind w:firstLineChars="200" w:firstLine="420"/>
        <w:rPr>
          <w:rFonts w:ascii="Times New Roman" w:eastAsia="宋体" w:hAnsi="Times New Roman"/>
          <w:color w:val="auto"/>
        </w:rPr>
      </w:pPr>
      <w:r>
        <w:rPr>
          <w:noProof/>
        </w:rPr>
        <w:drawing>
          <wp:anchor distT="0" distB="0" distL="114300" distR="114300" simplePos="0" relativeHeight="251673600" behindDoc="0" locked="0" layoutInCell="1" allowOverlap="1" wp14:anchorId="41DE3B90" wp14:editId="059FE865">
            <wp:simplePos x="0" y="0"/>
            <wp:positionH relativeFrom="column">
              <wp:posOffset>601980</wp:posOffset>
            </wp:positionH>
            <wp:positionV relativeFrom="paragraph">
              <wp:posOffset>365760</wp:posOffset>
            </wp:positionV>
            <wp:extent cx="5400000" cy="2444602"/>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00" cy="2444602"/>
                    </a:xfrm>
                    <a:prstGeom prst="rect">
                      <a:avLst/>
                    </a:prstGeom>
                  </pic:spPr>
                </pic:pic>
              </a:graphicData>
            </a:graphic>
          </wp:anchor>
        </w:drawing>
      </w:r>
      <w:r>
        <w:rPr>
          <w:rFonts w:ascii="Times New Roman" w:eastAsia="宋体" w:hAnsi="Times New Roman" w:hint="eastAsia"/>
          <w:color w:val="auto"/>
        </w:rPr>
        <w:t>写入</w:t>
      </w:r>
      <w:r>
        <w:rPr>
          <w:rFonts w:ascii="Times New Roman" w:eastAsia="宋体" w:hAnsi="Times New Roman" w:hint="eastAsia"/>
          <w:color w:val="auto"/>
        </w:rPr>
        <w:t>data</w:t>
      </w:r>
      <w:r>
        <w:rPr>
          <w:rFonts w:ascii="Times New Roman" w:eastAsia="宋体" w:hAnsi="Times New Roman"/>
          <w:color w:val="auto"/>
        </w:rPr>
        <w:t>_sram</w:t>
      </w:r>
      <w:r>
        <w:rPr>
          <w:rFonts w:ascii="Times New Roman" w:eastAsia="宋体" w:hAnsi="Times New Roman" w:hint="eastAsia"/>
          <w:color w:val="auto"/>
        </w:rPr>
        <w:t>的</w:t>
      </w:r>
      <w:r>
        <w:rPr>
          <w:rFonts w:ascii="Times New Roman" w:eastAsia="宋体" w:hAnsi="Times New Roman" w:hint="eastAsia"/>
          <w:color w:val="auto"/>
        </w:rPr>
        <w:t>4</w:t>
      </w:r>
      <w:r>
        <w:rPr>
          <w:rFonts w:ascii="Times New Roman" w:eastAsia="宋体" w:hAnsi="Times New Roman" w:hint="eastAsia"/>
          <w:color w:val="auto"/>
        </w:rPr>
        <w:t>位使能信号生成方式如下图</w:t>
      </w:r>
      <w:r>
        <w:rPr>
          <w:rFonts w:ascii="Times New Roman" w:eastAsia="宋体" w:hAnsi="Times New Roman" w:hint="eastAsia"/>
          <w:color w:val="auto"/>
        </w:rPr>
        <w:t>9</w:t>
      </w:r>
      <w:r>
        <w:rPr>
          <w:rFonts w:ascii="Times New Roman" w:eastAsia="宋体" w:hAnsi="Times New Roman" w:hint="eastAsia"/>
          <w:color w:val="auto"/>
        </w:rPr>
        <w:t>所示：</w:t>
      </w:r>
    </w:p>
    <w:p w14:paraId="03B446F0" w14:textId="77777777" w:rsidR="00077A5A" w:rsidRDefault="00077A5A" w:rsidP="00077A5A">
      <w:pPr>
        <w:spacing w:line="360" w:lineRule="auto"/>
        <w:ind w:firstLineChars="200" w:firstLine="360"/>
        <w:jc w:val="center"/>
        <w:rPr>
          <w:color w:val="000000"/>
          <w:sz w:val="18"/>
          <w:szCs w:val="18"/>
        </w:rPr>
      </w:pPr>
      <w:r>
        <w:rPr>
          <w:rFonts w:hint="eastAsia"/>
          <w:color w:val="000000"/>
          <w:sz w:val="18"/>
          <w:szCs w:val="18"/>
        </w:rPr>
        <w:t>图</w:t>
      </w:r>
      <w:r>
        <w:rPr>
          <w:rFonts w:hint="eastAsia"/>
          <w:color w:val="000000"/>
          <w:sz w:val="18"/>
          <w:szCs w:val="18"/>
        </w:rPr>
        <w:t>0</w:t>
      </w:r>
      <w:r>
        <w:rPr>
          <w:color w:val="000000"/>
          <w:sz w:val="18"/>
          <w:szCs w:val="18"/>
        </w:rPr>
        <w:t>9</w:t>
      </w:r>
      <w:r>
        <w:rPr>
          <w:rFonts w:hint="eastAsia"/>
          <w:color w:val="000000"/>
          <w:sz w:val="18"/>
          <w:szCs w:val="18"/>
        </w:rPr>
        <w:t>：</w:t>
      </w:r>
      <w:r>
        <w:rPr>
          <w:rFonts w:hint="eastAsia"/>
          <w:color w:val="000000"/>
          <w:sz w:val="18"/>
          <w:szCs w:val="18"/>
        </w:rPr>
        <w:t>4</w:t>
      </w:r>
      <w:r>
        <w:rPr>
          <w:rFonts w:hint="eastAsia"/>
          <w:color w:val="000000"/>
          <w:sz w:val="18"/>
          <w:szCs w:val="18"/>
        </w:rPr>
        <w:t>位写使能信号利用位运算生成的代码</w:t>
      </w:r>
    </w:p>
    <w:p w14:paraId="36120F13" w14:textId="77777777" w:rsidR="00077A5A" w:rsidRPr="00077A5A" w:rsidRDefault="00077A5A" w:rsidP="00C6671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在这里用了位运算的方式生成</w:t>
      </w:r>
      <w:r w:rsidR="00BA72C8">
        <w:rPr>
          <w:rFonts w:ascii="Times New Roman" w:eastAsia="宋体" w:hAnsi="Times New Roman" w:hint="eastAsia"/>
          <w:color w:val="auto"/>
        </w:rPr>
        <w:t>写使能信号</w:t>
      </w:r>
      <w:r>
        <w:rPr>
          <w:rFonts w:ascii="Times New Roman" w:eastAsia="宋体" w:hAnsi="Times New Roman" w:hint="eastAsia"/>
          <w:color w:val="auto"/>
        </w:rPr>
        <w:t>，而不是选择器，减少硬件开销</w:t>
      </w:r>
    </w:p>
    <w:p w14:paraId="6DD913FB" w14:textId="77777777" w:rsidR="00D819AF" w:rsidRDefault="00D819AF" w:rsidP="00D819AF">
      <w:pPr>
        <w:spacing w:beforeLines="25" w:before="78" w:afterLines="25" w:after="78"/>
        <w:rPr>
          <w:rFonts w:ascii="Times New Roman" w:eastAsia="黑体" w:hAnsi="Times New Roman"/>
          <w:sz w:val="28"/>
        </w:rPr>
      </w:pPr>
      <w:r>
        <w:rPr>
          <w:rFonts w:ascii="Times New Roman" w:eastAsia="黑体" w:hAnsi="Times New Roman" w:hint="eastAsia"/>
          <w:sz w:val="28"/>
        </w:rPr>
        <w:t>（四）重要模块</w:t>
      </w:r>
      <w:r>
        <w:rPr>
          <w:rFonts w:ascii="Times New Roman" w:eastAsia="黑体" w:hAnsi="Times New Roman" w:hint="eastAsia"/>
          <w:sz w:val="28"/>
        </w:rPr>
        <w:t>3</w:t>
      </w:r>
      <w:r>
        <w:rPr>
          <w:rFonts w:ascii="Times New Roman" w:eastAsia="黑体" w:hAnsi="Times New Roman" w:hint="eastAsia"/>
          <w:sz w:val="28"/>
        </w:rPr>
        <w:t>设计：</w:t>
      </w:r>
      <w:r w:rsidR="00077A5A">
        <w:rPr>
          <w:rFonts w:ascii="Times New Roman" w:eastAsia="黑体" w:hAnsi="Times New Roman"/>
          <w:sz w:val="28"/>
        </w:rPr>
        <w:t>MEM</w:t>
      </w:r>
      <w:r>
        <w:rPr>
          <w:rFonts w:ascii="Times New Roman" w:eastAsia="黑体" w:hAnsi="Times New Roman" w:hint="eastAsia"/>
          <w:sz w:val="28"/>
        </w:rPr>
        <w:t>模块</w:t>
      </w:r>
    </w:p>
    <w:p w14:paraId="3BE07A59" w14:textId="77777777" w:rsidR="00D819AF" w:rsidRDefault="00D819AF" w:rsidP="00D819AF">
      <w:pPr>
        <w:pStyle w:val="aff7"/>
        <w:numPr>
          <w:ilvl w:val="0"/>
          <w:numId w:val="6"/>
        </w:numPr>
        <w:rPr>
          <w:rFonts w:ascii="Times New Roman" w:eastAsia="黑体" w:hAnsi="Times New Roman"/>
          <w:sz w:val="24"/>
        </w:rPr>
      </w:pPr>
      <w:r>
        <w:rPr>
          <w:rFonts w:ascii="Times New Roman" w:eastAsia="黑体" w:hAnsi="Times New Roman" w:hint="eastAsia"/>
          <w:sz w:val="24"/>
        </w:rPr>
        <w:t>工作原理</w:t>
      </w:r>
    </w:p>
    <w:p w14:paraId="2DC26D0B" w14:textId="77777777" w:rsidR="00D819AF" w:rsidRPr="00583171" w:rsidRDefault="00D819AF" w:rsidP="00D819AF">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根据</w:t>
      </w:r>
      <w:r w:rsidR="00077A5A">
        <w:rPr>
          <w:rFonts w:ascii="Times New Roman" w:eastAsia="宋体" w:hAnsi="Times New Roman"/>
          <w:color w:val="auto"/>
        </w:rPr>
        <w:t>EXE</w:t>
      </w:r>
      <w:r w:rsidR="00077A5A">
        <w:rPr>
          <w:rFonts w:ascii="Times New Roman" w:eastAsia="宋体" w:hAnsi="Times New Roman" w:hint="eastAsia"/>
          <w:color w:val="auto"/>
        </w:rPr>
        <w:t>阶段流水过来的总线数据，拆分出对应的</w:t>
      </w:r>
      <w:r w:rsidR="00077A5A">
        <w:rPr>
          <w:rFonts w:ascii="Times New Roman" w:eastAsia="宋体" w:hAnsi="Times New Roman" w:hint="eastAsia"/>
          <w:color w:val="auto"/>
        </w:rPr>
        <w:t>load</w:t>
      </w:r>
      <w:r w:rsidR="00077A5A">
        <w:rPr>
          <w:rFonts w:ascii="Times New Roman" w:eastAsia="宋体" w:hAnsi="Times New Roman" w:hint="eastAsia"/>
          <w:color w:val="auto"/>
        </w:rPr>
        <w:t>指令信号，完成数据的处理和</w:t>
      </w:r>
      <w:r w:rsidR="00BA72C8">
        <w:rPr>
          <w:rFonts w:ascii="Times New Roman" w:eastAsia="宋体" w:hAnsi="Times New Roman" w:hint="eastAsia"/>
          <w:color w:val="auto"/>
        </w:rPr>
        <w:t>寄存器堆写使能信号的生成</w:t>
      </w:r>
    </w:p>
    <w:p w14:paraId="16DE0821" w14:textId="77777777" w:rsidR="00D819AF" w:rsidRDefault="00D819AF" w:rsidP="00D819AF">
      <w:pPr>
        <w:pStyle w:val="aff7"/>
        <w:numPr>
          <w:ilvl w:val="0"/>
          <w:numId w:val="6"/>
        </w:numPr>
        <w:rPr>
          <w:rFonts w:ascii="Times New Roman" w:eastAsia="黑体" w:hAnsi="Times New Roman"/>
          <w:sz w:val="24"/>
        </w:rPr>
      </w:pPr>
      <w:r>
        <w:rPr>
          <w:rFonts w:ascii="Times New Roman" w:eastAsia="黑体" w:hAnsi="Times New Roman" w:hint="eastAsia"/>
          <w:sz w:val="24"/>
        </w:rPr>
        <w:t>接口定义（仅展示</w:t>
      </w:r>
      <w:r w:rsidR="00BA72C8">
        <w:rPr>
          <w:rFonts w:ascii="Times New Roman" w:eastAsia="黑体" w:hAnsi="Times New Roman" w:hint="eastAsia"/>
          <w:sz w:val="24"/>
        </w:rPr>
        <w:t>lab7</w:t>
      </w:r>
      <w:r>
        <w:rPr>
          <w:rFonts w:ascii="Times New Roman" w:eastAsia="黑体" w:hAnsi="Times New Roman" w:hint="eastAsia"/>
          <w:sz w:val="24"/>
        </w:rPr>
        <w:t>更新）</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D819AF" w14:paraId="4995D2FC" w14:textId="77777777" w:rsidTr="00D819AF">
        <w:trPr>
          <w:cantSplit/>
          <w:trHeight w:val="340"/>
          <w:tblHeader/>
          <w:jc w:val="center"/>
        </w:trPr>
        <w:tc>
          <w:tcPr>
            <w:tcW w:w="1970" w:type="dxa"/>
            <w:tcBorders>
              <w:bottom w:val="double" w:sz="4" w:space="0" w:color="auto"/>
            </w:tcBorders>
            <w:vAlign w:val="center"/>
          </w:tcPr>
          <w:p w14:paraId="5EEA9841" w14:textId="77777777" w:rsidR="00D819AF" w:rsidRDefault="00D819AF" w:rsidP="00D819AF">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8DFCD47" w14:textId="77777777" w:rsidR="00D819AF" w:rsidRDefault="00D819AF" w:rsidP="00D819AF">
            <w:pPr>
              <w:jc w:val="center"/>
              <w:rPr>
                <w:b/>
              </w:rPr>
            </w:pPr>
            <w:r>
              <w:rPr>
                <w:rFonts w:hint="eastAsia"/>
                <w:b/>
              </w:rPr>
              <w:t>方向</w:t>
            </w:r>
          </w:p>
        </w:tc>
        <w:tc>
          <w:tcPr>
            <w:tcW w:w="708" w:type="dxa"/>
            <w:tcBorders>
              <w:bottom w:val="double" w:sz="4" w:space="0" w:color="auto"/>
            </w:tcBorders>
          </w:tcPr>
          <w:p w14:paraId="6CD30A8F" w14:textId="77777777" w:rsidR="00D819AF" w:rsidRDefault="00D819AF" w:rsidP="00D819AF">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7749141F" w14:textId="77777777" w:rsidR="00D819AF" w:rsidRDefault="00D819AF" w:rsidP="00D819AF">
            <w:pPr>
              <w:jc w:val="center"/>
              <w:rPr>
                <w:rFonts w:ascii="Arial" w:eastAsia="宋体"/>
                <w:b/>
              </w:rPr>
            </w:pPr>
            <w:r>
              <w:rPr>
                <w:rFonts w:ascii="Arial" w:eastAsia="宋体" w:hint="eastAsia"/>
                <w:b/>
              </w:rPr>
              <w:t>功能描述</w:t>
            </w:r>
          </w:p>
        </w:tc>
      </w:tr>
      <w:tr w:rsidR="00D819AF" w14:paraId="2944EB9C" w14:textId="77777777" w:rsidTr="00D819AF">
        <w:trPr>
          <w:cantSplit/>
          <w:trHeight w:val="340"/>
          <w:jc w:val="center"/>
        </w:trPr>
        <w:tc>
          <w:tcPr>
            <w:tcW w:w="1970" w:type="dxa"/>
            <w:tcBorders>
              <w:top w:val="single" w:sz="4" w:space="0" w:color="auto"/>
              <w:bottom w:val="single" w:sz="4" w:space="0" w:color="auto"/>
            </w:tcBorders>
            <w:vAlign w:val="center"/>
          </w:tcPr>
          <w:p w14:paraId="13CBF2C7" w14:textId="77777777" w:rsidR="00D819AF" w:rsidRDefault="00BA72C8" w:rsidP="00D819AF">
            <w:pPr>
              <w:jc w:val="center"/>
              <w:rPr>
                <w:rFonts w:ascii="TimesNewRomanPSMT" w:hAnsi="TimesNewRomanPSMT" w:hint="eastAsia"/>
                <w:color w:val="000000"/>
                <w:sz w:val="18"/>
                <w:szCs w:val="18"/>
              </w:rPr>
            </w:pPr>
            <w:r>
              <w:rPr>
                <w:rFonts w:ascii="TimesNewRomanPSMT" w:hAnsi="TimesNewRomanPSMT" w:hint="eastAsia"/>
                <w:color w:val="000000"/>
                <w:sz w:val="18"/>
                <w:szCs w:val="18"/>
              </w:rPr>
              <w:t>e</w:t>
            </w:r>
            <w:r>
              <w:rPr>
                <w:rFonts w:ascii="TimesNewRomanPSMT" w:hAnsi="TimesNewRomanPSMT"/>
                <w:color w:val="000000"/>
                <w:sz w:val="18"/>
                <w:szCs w:val="18"/>
              </w:rPr>
              <w:t>s_to_m</w:t>
            </w:r>
            <w:r w:rsidR="00D819AF">
              <w:rPr>
                <w:rFonts w:ascii="TimesNewRomanPSMT" w:hAnsi="TimesNewRomanPSMT"/>
                <w:color w:val="000000"/>
                <w:sz w:val="18"/>
                <w:szCs w:val="18"/>
              </w:rPr>
              <w:t>s_bus</w:t>
            </w:r>
          </w:p>
        </w:tc>
        <w:tc>
          <w:tcPr>
            <w:tcW w:w="709" w:type="dxa"/>
            <w:tcBorders>
              <w:top w:val="single" w:sz="4" w:space="0" w:color="auto"/>
              <w:bottom w:val="single" w:sz="4" w:space="0" w:color="auto"/>
            </w:tcBorders>
            <w:vAlign w:val="center"/>
          </w:tcPr>
          <w:p w14:paraId="122D7EFB" w14:textId="77777777" w:rsidR="00D819AF" w:rsidRDefault="00D819AF" w:rsidP="00D819AF">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14:paraId="766D2FFB" w14:textId="77777777" w:rsidR="00D819AF" w:rsidRDefault="00BA72C8" w:rsidP="00D819AF">
            <w:pPr>
              <w:jc w:val="center"/>
              <w:rPr>
                <w:rFonts w:ascii="Times New Roman" w:eastAsia="宋体" w:hAnsi="Calibri" w:cs="Times New Roman"/>
                <w:sz w:val="18"/>
              </w:rPr>
            </w:pPr>
            <w:r>
              <w:rPr>
                <w:rFonts w:ascii="Times New Roman" w:eastAsia="宋体" w:hAnsi="Calibri" w:cs="Times New Roman" w:hint="eastAsia"/>
                <w:sz w:val="18"/>
              </w:rPr>
              <w:t>80</w:t>
            </w:r>
          </w:p>
        </w:tc>
        <w:tc>
          <w:tcPr>
            <w:tcW w:w="5226" w:type="dxa"/>
            <w:tcBorders>
              <w:top w:val="single" w:sz="4" w:space="0" w:color="auto"/>
              <w:bottom w:val="single" w:sz="4" w:space="0" w:color="auto"/>
            </w:tcBorders>
            <w:vAlign w:val="center"/>
          </w:tcPr>
          <w:p w14:paraId="55D6B75A" w14:textId="77777777" w:rsidR="00D819AF" w:rsidRDefault="00BA72C8" w:rsidP="00BA72C8">
            <w:pPr>
              <w:jc w:val="center"/>
              <w:rPr>
                <w:rFonts w:ascii="Times New Roman" w:eastAsia="宋体" w:hAnsi="Calibri" w:cs="Times New Roman"/>
                <w:sz w:val="18"/>
              </w:rPr>
            </w:pPr>
            <w:r>
              <w:rPr>
                <w:rFonts w:ascii="Times New Roman" w:eastAsia="宋体" w:hAnsi="Calibri" w:cs="Times New Roman" w:hint="eastAsia"/>
                <w:sz w:val="18"/>
              </w:rPr>
              <w:t>E</w:t>
            </w:r>
            <w:r>
              <w:rPr>
                <w:rFonts w:ascii="Times New Roman" w:eastAsia="宋体" w:hAnsi="Calibri" w:cs="Times New Roman"/>
                <w:sz w:val="18"/>
              </w:rPr>
              <w:t>XE</w:t>
            </w:r>
            <w:r>
              <w:rPr>
                <w:rFonts w:ascii="Times New Roman" w:eastAsia="宋体" w:hAnsi="Calibri" w:cs="Times New Roman" w:hint="eastAsia"/>
                <w:sz w:val="18"/>
              </w:rPr>
              <w:t>阶段流水过来的数据，包括</w:t>
            </w:r>
            <w:r>
              <w:rPr>
                <w:rFonts w:ascii="Times New Roman" w:eastAsia="宋体" w:hAnsi="Calibri" w:cs="Times New Roman" w:hint="eastAsia"/>
                <w:sz w:val="18"/>
              </w:rPr>
              <w:t>load</w:t>
            </w:r>
            <w:r>
              <w:rPr>
                <w:rFonts w:ascii="Times New Roman" w:eastAsia="宋体" w:hAnsi="Calibri" w:cs="Times New Roman" w:hint="eastAsia"/>
                <w:sz w:val="18"/>
              </w:rPr>
              <w:t>信号和</w:t>
            </w:r>
            <w:r>
              <w:rPr>
                <w:rFonts w:ascii="Times New Roman" w:eastAsia="宋体" w:hAnsi="Calibri" w:cs="Times New Roman" w:hint="eastAsia"/>
                <w:sz w:val="18"/>
              </w:rPr>
              <w:t>alu</w:t>
            </w:r>
            <w:r>
              <w:rPr>
                <w:rFonts w:ascii="Times New Roman" w:eastAsia="宋体" w:hAnsi="Calibri" w:cs="Times New Roman" w:hint="eastAsia"/>
                <w:sz w:val="18"/>
              </w:rPr>
              <w:t>结果等</w:t>
            </w:r>
          </w:p>
        </w:tc>
      </w:tr>
    </w:tbl>
    <w:p w14:paraId="540F996F" w14:textId="77777777" w:rsidR="00D819AF" w:rsidRDefault="00D819AF" w:rsidP="00D819AF">
      <w:pPr>
        <w:pStyle w:val="aff7"/>
        <w:numPr>
          <w:ilvl w:val="0"/>
          <w:numId w:val="6"/>
        </w:numPr>
        <w:rPr>
          <w:rFonts w:ascii="Times New Roman" w:eastAsia="黑体" w:hAnsi="Times New Roman"/>
          <w:sz w:val="24"/>
        </w:rPr>
      </w:pPr>
      <w:r>
        <w:rPr>
          <w:rFonts w:ascii="Times New Roman" w:eastAsia="黑体" w:hAnsi="Times New Roman" w:hint="eastAsia"/>
          <w:sz w:val="24"/>
        </w:rPr>
        <w:t>功能描述</w:t>
      </w:r>
    </w:p>
    <w:p w14:paraId="757E2863" w14:textId="77777777" w:rsidR="00842B08" w:rsidRDefault="00BA72C8">
      <w:pPr>
        <w:spacing w:line="360" w:lineRule="auto"/>
        <w:ind w:firstLineChars="200" w:firstLine="420"/>
        <w:rPr>
          <w:rFonts w:ascii="Times New Roman" w:eastAsia="宋体" w:hAnsi="Times New Roman"/>
          <w:color w:val="000000" w:themeColor="text1"/>
        </w:rPr>
      </w:pPr>
      <w:r>
        <w:rPr>
          <w:rFonts w:ascii="Times New Roman" w:eastAsia="宋体" w:hAnsi="Times New Roman" w:hint="eastAsia"/>
          <w:color w:val="000000" w:themeColor="text1"/>
        </w:rPr>
        <w:t>数据位拼接结果如下图</w:t>
      </w:r>
      <w:r>
        <w:rPr>
          <w:rFonts w:ascii="Times New Roman" w:eastAsia="宋体" w:hAnsi="Times New Roman" w:hint="eastAsia"/>
          <w:color w:val="000000" w:themeColor="text1"/>
        </w:rPr>
        <w:t>10</w:t>
      </w:r>
      <w:r>
        <w:rPr>
          <w:rFonts w:ascii="Times New Roman" w:eastAsia="宋体" w:hAnsi="Times New Roman" w:hint="eastAsia"/>
          <w:color w:val="000000" w:themeColor="text1"/>
        </w:rPr>
        <w:t>所示，大致处理方式同</w:t>
      </w:r>
      <w:r>
        <w:rPr>
          <w:rFonts w:ascii="Times New Roman" w:eastAsia="宋体" w:hAnsi="Times New Roman"/>
          <w:color w:val="000000" w:themeColor="text1"/>
        </w:rPr>
        <w:t>MEM</w:t>
      </w:r>
      <w:r>
        <w:rPr>
          <w:rFonts w:ascii="Times New Roman" w:eastAsia="宋体" w:hAnsi="Times New Roman" w:hint="eastAsia"/>
          <w:color w:val="000000" w:themeColor="text1"/>
        </w:rPr>
        <w:t>阶段，但多了几条特殊</w:t>
      </w:r>
      <w:r>
        <w:rPr>
          <w:rFonts w:ascii="Times New Roman" w:eastAsia="宋体" w:hAnsi="Times New Roman" w:hint="eastAsia"/>
          <w:color w:val="000000" w:themeColor="text1"/>
        </w:rPr>
        <w:t>load</w:t>
      </w:r>
      <w:r>
        <w:rPr>
          <w:rFonts w:ascii="Times New Roman" w:eastAsia="宋体" w:hAnsi="Times New Roman" w:hint="eastAsia"/>
          <w:color w:val="000000" w:themeColor="text1"/>
        </w:rPr>
        <w:t>指令的数据处理：</w:t>
      </w:r>
    </w:p>
    <w:p w14:paraId="03E061D8" w14:textId="77777777" w:rsidR="00BA72C8" w:rsidRDefault="00BA72C8" w:rsidP="00BA72C8">
      <w:pPr>
        <w:spacing w:line="360" w:lineRule="auto"/>
        <w:ind w:firstLineChars="200" w:firstLine="420"/>
        <w:jc w:val="center"/>
        <w:rPr>
          <w:color w:val="000000"/>
          <w:sz w:val="18"/>
          <w:szCs w:val="18"/>
        </w:rPr>
      </w:pPr>
      <w:r>
        <w:rPr>
          <w:noProof/>
        </w:rPr>
        <w:lastRenderedPageBreak/>
        <w:drawing>
          <wp:anchor distT="0" distB="0" distL="114300" distR="114300" simplePos="0" relativeHeight="251674624" behindDoc="0" locked="0" layoutInCell="1" allowOverlap="1" wp14:anchorId="62A31F70" wp14:editId="26FA0719">
            <wp:simplePos x="0" y="0"/>
            <wp:positionH relativeFrom="column">
              <wp:posOffset>611893</wp:posOffset>
            </wp:positionH>
            <wp:positionV relativeFrom="paragraph">
              <wp:posOffset>0</wp:posOffset>
            </wp:positionV>
            <wp:extent cx="5400000" cy="3275291"/>
            <wp:effectExtent l="0" t="0" r="0" b="190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00" cy="3275291"/>
                    </a:xfrm>
                    <a:prstGeom prst="rect">
                      <a:avLst/>
                    </a:prstGeom>
                  </pic:spPr>
                </pic:pic>
              </a:graphicData>
            </a:graphic>
          </wp:anchor>
        </w:drawing>
      </w:r>
      <w:r>
        <w:rPr>
          <w:rFonts w:hint="eastAsia"/>
          <w:color w:val="000000"/>
          <w:sz w:val="18"/>
          <w:szCs w:val="18"/>
        </w:rPr>
        <w:t>图</w:t>
      </w:r>
      <w:r>
        <w:rPr>
          <w:color w:val="000000"/>
          <w:sz w:val="18"/>
          <w:szCs w:val="18"/>
        </w:rPr>
        <w:t>10</w:t>
      </w:r>
      <w:r>
        <w:rPr>
          <w:rFonts w:hint="eastAsia"/>
          <w:color w:val="000000"/>
          <w:sz w:val="18"/>
          <w:szCs w:val="18"/>
        </w:rPr>
        <w:t>：</w:t>
      </w:r>
      <w:r>
        <w:rPr>
          <w:color w:val="000000"/>
          <w:sz w:val="18"/>
          <w:szCs w:val="18"/>
        </w:rPr>
        <w:t>load</w:t>
      </w:r>
      <w:r>
        <w:rPr>
          <w:rFonts w:hint="eastAsia"/>
          <w:color w:val="000000"/>
          <w:sz w:val="18"/>
          <w:szCs w:val="18"/>
        </w:rPr>
        <w:t>部分从</w:t>
      </w:r>
      <w:r>
        <w:rPr>
          <w:rFonts w:hint="eastAsia"/>
          <w:color w:val="000000"/>
          <w:sz w:val="18"/>
          <w:szCs w:val="18"/>
        </w:rPr>
        <w:t>sr</w:t>
      </w:r>
      <w:r>
        <w:rPr>
          <w:color w:val="000000"/>
          <w:sz w:val="18"/>
          <w:szCs w:val="18"/>
        </w:rPr>
        <w:t>am</w:t>
      </w:r>
      <w:r>
        <w:rPr>
          <w:rFonts w:hint="eastAsia"/>
          <w:color w:val="000000"/>
          <w:sz w:val="18"/>
          <w:szCs w:val="18"/>
        </w:rPr>
        <w:t>读取数据的处理</w:t>
      </w:r>
    </w:p>
    <w:p w14:paraId="521642F5" w14:textId="77777777" w:rsidR="00BA72C8" w:rsidRDefault="00BA72C8">
      <w:pPr>
        <w:spacing w:line="360" w:lineRule="auto"/>
        <w:ind w:firstLineChars="200" w:firstLine="420"/>
        <w:rPr>
          <w:rFonts w:ascii="Times New Roman" w:eastAsia="宋体" w:hAnsi="Times New Roman"/>
          <w:color w:val="000000" w:themeColor="text1"/>
        </w:rPr>
      </w:pPr>
      <w:r>
        <w:rPr>
          <w:noProof/>
        </w:rPr>
        <w:drawing>
          <wp:anchor distT="0" distB="0" distL="114300" distR="114300" simplePos="0" relativeHeight="251675648" behindDoc="0" locked="0" layoutInCell="1" allowOverlap="1" wp14:anchorId="60EF03C6" wp14:editId="4C70BDE3">
            <wp:simplePos x="0" y="0"/>
            <wp:positionH relativeFrom="column">
              <wp:posOffset>1544955</wp:posOffset>
            </wp:positionH>
            <wp:positionV relativeFrom="paragraph">
              <wp:posOffset>265031</wp:posOffset>
            </wp:positionV>
            <wp:extent cx="3463200" cy="2381389"/>
            <wp:effectExtent l="0" t="0" r="444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63200" cy="238138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hint="eastAsia"/>
          <w:color w:val="000000" w:themeColor="text1"/>
        </w:rPr>
        <w:t>写使能信号的处理如下图</w:t>
      </w:r>
      <w:r>
        <w:rPr>
          <w:rFonts w:ascii="Times New Roman" w:eastAsia="宋体" w:hAnsi="Times New Roman" w:hint="eastAsia"/>
          <w:color w:val="000000" w:themeColor="text1"/>
        </w:rPr>
        <w:t>11</w:t>
      </w:r>
      <w:r>
        <w:rPr>
          <w:rFonts w:ascii="Times New Roman" w:eastAsia="宋体" w:hAnsi="Times New Roman" w:hint="eastAsia"/>
          <w:color w:val="000000" w:themeColor="text1"/>
        </w:rPr>
        <w:t>所示：</w:t>
      </w:r>
    </w:p>
    <w:p w14:paraId="3B138047" w14:textId="77777777" w:rsidR="00BA72C8" w:rsidRDefault="00BA72C8" w:rsidP="00BA72C8">
      <w:pPr>
        <w:spacing w:line="360" w:lineRule="auto"/>
        <w:ind w:firstLineChars="200" w:firstLine="360"/>
        <w:jc w:val="center"/>
        <w:rPr>
          <w:rFonts w:ascii="Times New Roman" w:eastAsia="宋体" w:hAnsi="Times New Roman"/>
          <w:color w:val="000000" w:themeColor="text1"/>
        </w:rPr>
      </w:pPr>
      <w:r>
        <w:rPr>
          <w:rFonts w:hint="eastAsia"/>
          <w:color w:val="000000"/>
          <w:sz w:val="18"/>
          <w:szCs w:val="18"/>
        </w:rPr>
        <w:t>图</w:t>
      </w:r>
      <w:r>
        <w:rPr>
          <w:color w:val="000000"/>
          <w:sz w:val="18"/>
          <w:szCs w:val="18"/>
        </w:rPr>
        <w:t>11</w:t>
      </w:r>
      <w:r>
        <w:rPr>
          <w:rFonts w:hint="eastAsia"/>
          <w:color w:val="000000"/>
          <w:sz w:val="18"/>
          <w:szCs w:val="18"/>
        </w:rPr>
        <w:t>：</w:t>
      </w:r>
      <w:r w:rsidR="00D31BBF">
        <w:rPr>
          <w:rFonts w:hint="eastAsia"/>
          <w:color w:val="000000"/>
          <w:sz w:val="18"/>
          <w:szCs w:val="18"/>
        </w:rPr>
        <w:t>M</w:t>
      </w:r>
      <w:r w:rsidR="00D31BBF">
        <w:rPr>
          <w:color w:val="000000"/>
          <w:sz w:val="18"/>
          <w:szCs w:val="18"/>
        </w:rPr>
        <w:t>EM</w:t>
      </w:r>
      <w:r w:rsidR="00D31BBF">
        <w:rPr>
          <w:rFonts w:hint="eastAsia"/>
          <w:color w:val="000000"/>
          <w:sz w:val="18"/>
          <w:szCs w:val="18"/>
        </w:rPr>
        <w:t>阶段流水至</w:t>
      </w:r>
      <w:r w:rsidR="00D31BBF">
        <w:rPr>
          <w:color w:val="000000"/>
          <w:sz w:val="18"/>
          <w:szCs w:val="18"/>
        </w:rPr>
        <w:t>WB</w:t>
      </w:r>
      <w:r w:rsidR="00D31BBF">
        <w:rPr>
          <w:rFonts w:hint="eastAsia"/>
          <w:color w:val="000000"/>
          <w:sz w:val="18"/>
          <w:szCs w:val="18"/>
        </w:rPr>
        <w:t>阶段</w:t>
      </w:r>
      <w:r>
        <w:rPr>
          <w:rFonts w:hint="eastAsia"/>
          <w:color w:val="000000"/>
          <w:sz w:val="18"/>
          <w:szCs w:val="18"/>
        </w:rPr>
        <w:t>写使能信号的处理</w:t>
      </w:r>
      <w:r>
        <w:rPr>
          <w:rFonts w:ascii="Times New Roman" w:eastAsia="宋体" w:hAnsi="Times New Roman" w:hint="eastAsia"/>
          <w:color w:val="000000" w:themeColor="text1"/>
        </w:rPr>
        <w:t xml:space="preserve"> </w:t>
      </w:r>
    </w:p>
    <w:p w14:paraId="762D045F" w14:textId="77777777" w:rsidR="00BA72C8" w:rsidRPr="00077A5A" w:rsidRDefault="00BA72C8" w:rsidP="00BA72C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在这里对于写使能信号当</w:t>
      </w:r>
      <w:r>
        <w:rPr>
          <w:rFonts w:ascii="Times New Roman" w:eastAsia="宋体" w:hAnsi="Times New Roman" w:hint="eastAsia"/>
          <w:color w:val="auto"/>
        </w:rPr>
        <w:t>L</w:t>
      </w:r>
      <w:r>
        <w:rPr>
          <w:rFonts w:ascii="Times New Roman" w:eastAsia="宋体" w:hAnsi="Times New Roman"/>
          <w:color w:val="auto"/>
        </w:rPr>
        <w:t>WL</w:t>
      </w:r>
      <w:r>
        <w:rPr>
          <w:rFonts w:ascii="Times New Roman" w:eastAsia="宋体" w:hAnsi="Times New Roman" w:hint="eastAsia"/>
          <w:color w:val="auto"/>
        </w:rPr>
        <w:t>和</w:t>
      </w:r>
      <w:r>
        <w:rPr>
          <w:rFonts w:ascii="Times New Roman" w:eastAsia="宋体" w:hAnsi="Times New Roman"/>
          <w:color w:val="auto"/>
        </w:rPr>
        <w:t>LWR</w:t>
      </w:r>
      <w:r>
        <w:rPr>
          <w:rFonts w:ascii="Times New Roman" w:eastAsia="宋体" w:hAnsi="Times New Roman" w:hint="eastAsia"/>
          <w:color w:val="auto"/>
        </w:rPr>
        <w:t>信号的时候使用了</w:t>
      </w:r>
      <w:r>
        <w:rPr>
          <w:rFonts w:ascii="Times New Roman" w:eastAsia="宋体" w:hAnsi="Times New Roman"/>
          <w:color w:val="auto"/>
        </w:rPr>
        <w:t>LWL</w:t>
      </w:r>
      <w:r>
        <w:rPr>
          <w:rFonts w:ascii="Times New Roman" w:eastAsia="宋体" w:hAnsi="Times New Roman" w:hint="eastAsia"/>
          <w:color w:val="auto"/>
        </w:rPr>
        <w:t>和</w:t>
      </w:r>
      <w:r>
        <w:rPr>
          <w:rFonts w:ascii="Times New Roman" w:eastAsia="宋体" w:hAnsi="Times New Roman"/>
          <w:color w:val="auto"/>
        </w:rPr>
        <w:t>LWR</w:t>
      </w:r>
      <w:r>
        <w:rPr>
          <w:rFonts w:ascii="Times New Roman" w:eastAsia="宋体" w:hAnsi="Times New Roman" w:hint="eastAsia"/>
          <w:color w:val="auto"/>
        </w:rPr>
        <w:t>自身的写使能信号，避免在</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阶段出现数据写入错误情况</w:t>
      </w:r>
    </w:p>
    <w:p w14:paraId="380DB5E3" w14:textId="77777777" w:rsidR="00BA72C8" w:rsidRDefault="00BA72C8">
      <w:pPr>
        <w:spacing w:line="360" w:lineRule="auto"/>
        <w:ind w:firstLineChars="200" w:firstLine="420"/>
        <w:rPr>
          <w:rFonts w:ascii="Times New Roman" w:eastAsia="宋体" w:hAnsi="Times New Roman"/>
          <w:color w:val="000000" w:themeColor="text1"/>
        </w:rPr>
      </w:pPr>
      <w:r>
        <w:rPr>
          <w:rFonts w:ascii="Times New Roman" w:eastAsia="宋体" w:hAnsi="Times New Roman"/>
          <w:color w:val="000000" w:themeColor="text1"/>
        </w:rPr>
        <w:t>M</w:t>
      </w:r>
      <w:r>
        <w:rPr>
          <w:rFonts w:ascii="Times New Roman" w:eastAsia="宋体" w:hAnsi="Times New Roman" w:hint="eastAsia"/>
          <w:color w:val="000000" w:themeColor="text1"/>
        </w:rPr>
        <w:t>em_</w:t>
      </w:r>
      <w:r>
        <w:rPr>
          <w:rFonts w:ascii="Times New Roman" w:eastAsia="宋体" w:hAnsi="Times New Roman"/>
          <w:color w:val="000000" w:themeColor="text1"/>
        </w:rPr>
        <w:t>result</w:t>
      </w:r>
      <w:r>
        <w:rPr>
          <w:rFonts w:ascii="Times New Roman" w:eastAsia="宋体" w:hAnsi="Times New Roman" w:hint="eastAsia"/>
          <w:color w:val="000000" w:themeColor="text1"/>
        </w:rPr>
        <w:t>相应的选择信号更改略去</w:t>
      </w:r>
    </w:p>
    <w:p w14:paraId="0107853C" w14:textId="77777777" w:rsidR="00BA72C8" w:rsidRDefault="00BA72C8" w:rsidP="00BA72C8">
      <w:pPr>
        <w:spacing w:beforeLines="25" w:before="78" w:afterLines="25" w:after="78"/>
        <w:rPr>
          <w:rFonts w:ascii="Times New Roman" w:eastAsia="黑体" w:hAnsi="Times New Roman"/>
          <w:sz w:val="28"/>
        </w:rPr>
      </w:pPr>
      <w:r>
        <w:rPr>
          <w:rFonts w:ascii="Times New Roman" w:eastAsia="黑体" w:hAnsi="Times New Roman" w:hint="eastAsia"/>
          <w:sz w:val="28"/>
        </w:rPr>
        <w:t>（五）重要模块</w:t>
      </w:r>
      <w:r>
        <w:rPr>
          <w:rFonts w:ascii="Times New Roman" w:eastAsia="黑体" w:hAnsi="Times New Roman" w:hint="eastAsia"/>
          <w:sz w:val="28"/>
        </w:rPr>
        <w:t>4</w:t>
      </w:r>
      <w:r>
        <w:rPr>
          <w:rFonts w:ascii="Times New Roman" w:eastAsia="黑体" w:hAnsi="Times New Roman" w:hint="eastAsia"/>
          <w:sz w:val="28"/>
        </w:rPr>
        <w:t>设计：</w:t>
      </w:r>
      <w:r>
        <w:rPr>
          <w:rFonts w:ascii="Times New Roman" w:eastAsia="黑体" w:hAnsi="Times New Roman" w:hint="eastAsia"/>
          <w:sz w:val="28"/>
        </w:rPr>
        <w:t>re</w:t>
      </w:r>
      <w:r>
        <w:rPr>
          <w:rFonts w:ascii="Times New Roman" w:eastAsia="黑体" w:hAnsi="Times New Roman"/>
          <w:sz w:val="28"/>
        </w:rPr>
        <w:t>g_file</w:t>
      </w:r>
      <w:r>
        <w:rPr>
          <w:rFonts w:ascii="Times New Roman" w:eastAsia="黑体" w:hAnsi="Times New Roman" w:hint="eastAsia"/>
          <w:sz w:val="28"/>
        </w:rPr>
        <w:t>模块</w:t>
      </w:r>
    </w:p>
    <w:p w14:paraId="188EF204" w14:textId="77777777" w:rsidR="00BA72C8" w:rsidRDefault="00BA72C8" w:rsidP="00BA72C8">
      <w:pPr>
        <w:pStyle w:val="aff7"/>
        <w:numPr>
          <w:ilvl w:val="0"/>
          <w:numId w:val="7"/>
        </w:numPr>
        <w:rPr>
          <w:rFonts w:ascii="Times New Roman" w:eastAsia="黑体" w:hAnsi="Times New Roman"/>
          <w:sz w:val="24"/>
        </w:rPr>
      </w:pPr>
      <w:r>
        <w:rPr>
          <w:rFonts w:ascii="Times New Roman" w:eastAsia="黑体" w:hAnsi="Times New Roman" w:hint="eastAsia"/>
          <w:sz w:val="24"/>
        </w:rPr>
        <w:t>工作原理</w:t>
      </w:r>
    </w:p>
    <w:p w14:paraId="3EE7452B" w14:textId="77777777" w:rsidR="00BA72C8" w:rsidRPr="00583171" w:rsidRDefault="00BA72C8" w:rsidP="00BA72C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将</w:t>
      </w:r>
      <w:r>
        <w:rPr>
          <w:rFonts w:ascii="Times New Roman" w:eastAsia="宋体" w:hAnsi="Times New Roman" w:hint="eastAsia"/>
          <w:color w:val="auto"/>
        </w:rPr>
        <w:t>1</w:t>
      </w:r>
      <w:r>
        <w:rPr>
          <w:rFonts w:ascii="Times New Roman" w:eastAsia="宋体" w:hAnsi="Times New Roman" w:hint="eastAsia"/>
          <w:color w:val="auto"/>
        </w:rPr>
        <w:t>位写使能信号更改为</w:t>
      </w:r>
      <w:r>
        <w:rPr>
          <w:rFonts w:ascii="Times New Roman" w:eastAsia="宋体" w:hAnsi="Times New Roman" w:hint="eastAsia"/>
          <w:color w:val="auto"/>
        </w:rPr>
        <w:t>4</w:t>
      </w:r>
      <w:r>
        <w:rPr>
          <w:rFonts w:ascii="Times New Roman" w:eastAsia="宋体" w:hAnsi="Times New Roman" w:hint="eastAsia"/>
          <w:color w:val="auto"/>
        </w:rPr>
        <w:t>位字节写使能信号驱动</w:t>
      </w:r>
    </w:p>
    <w:p w14:paraId="49554D10" w14:textId="77777777" w:rsidR="00BA72C8" w:rsidRDefault="00BA72C8" w:rsidP="00BA72C8">
      <w:pPr>
        <w:pStyle w:val="aff7"/>
        <w:numPr>
          <w:ilvl w:val="0"/>
          <w:numId w:val="7"/>
        </w:numPr>
        <w:rPr>
          <w:rFonts w:ascii="Times New Roman" w:eastAsia="黑体" w:hAnsi="Times New Roman"/>
          <w:sz w:val="24"/>
        </w:rPr>
      </w:pPr>
      <w:r>
        <w:rPr>
          <w:rFonts w:ascii="Times New Roman" w:eastAsia="黑体" w:hAnsi="Times New Roman" w:hint="eastAsia"/>
          <w:sz w:val="24"/>
        </w:rPr>
        <w:t>接口定义（仅展示</w:t>
      </w:r>
      <w:r>
        <w:rPr>
          <w:rFonts w:ascii="Times New Roman" w:eastAsia="黑体" w:hAnsi="Times New Roman" w:hint="eastAsia"/>
          <w:sz w:val="24"/>
        </w:rPr>
        <w:t>lab7</w:t>
      </w:r>
      <w:r>
        <w:rPr>
          <w:rFonts w:ascii="Times New Roman" w:eastAsia="黑体" w:hAnsi="Times New Roman" w:hint="eastAsia"/>
          <w:sz w:val="24"/>
        </w:rPr>
        <w:t>更新）</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BA72C8" w14:paraId="1E16154B" w14:textId="77777777" w:rsidTr="005E73FA">
        <w:trPr>
          <w:cantSplit/>
          <w:trHeight w:val="340"/>
          <w:tblHeader/>
          <w:jc w:val="center"/>
        </w:trPr>
        <w:tc>
          <w:tcPr>
            <w:tcW w:w="1970" w:type="dxa"/>
            <w:tcBorders>
              <w:bottom w:val="double" w:sz="4" w:space="0" w:color="auto"/>
            </w:tcBorders>
            <w:vAlign w:val="center"/>
          </w:tcPr>
          <w:p w14:paraId="687A3713" w14:textId="77777777" w:rsidR="00BA72C8" w:rsidRDefault="00BA72C8" w:rsidP="005E73FA">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39FD30F" w14:textId="77777777" w:rsidR="00BA72C8" w:rsidRDefault="00BA72C8" w:rsidP="005E73FA">
            <w:pPr>
              <w:jc w:val="center"/>
              <w:rPr>
                <w:b/>
              </w:rPr>
            </w:pPr>
            <w:r>
              <w:rPr>
                <w:rFonts w:hint="eastAsia"/>
                <w:b/>
              </w:rPr>
              <w:t>方向</w:t>
            </w:r>
          </w:p>
        </w:tc>
        <w:tc>
          <w:tcPr>
            <w:tcW w:w="708" w:type="dxa"/>
            <w:tcBorders>
              <w:bottom w:val="double" w:sz="4" w:space="0" w:color="auto"/>
            </w:tcBorders>
          </w:tcPr>
          <w:p w14:paraId="1570A34B" w14:textId="77777777" w:rsidR="00BA72C8" w:rsidRDefault="00BA72C8" w:rsidP="005E73FA">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1D353A9B" w14:textId="77777777" w:rsidR="00BA72C8" w:rsidRDefault="00BA72C8" w:rsidP="005E73FA">
            <w:pPr>
              <w:jc w:val="center"/>
              <w:rPr>
                <w:rFonts w:ascii="Arial" w:eastAsia="宋体"/>
                <w:b/>
              </w:rPr>
            </w:pPr>
            <w:r>
              <w:rPr>
                <w:rFonts w:ascii="Arial" w:eastAsia="宋体" w:hint="eastAsia"/>
                <w:b/>
              </w:rPr>
              <w:t>功能描述</w:t>
            </w:r>
          </w:p>
        </w:tc>
      </w:tr>
      <w:tr w:rsidR="00BA72C8" w14:paraId="6DD4603C" w14:textId="77777777" w:rsidTr="005E73FA">
        <w:trPr>
          <w:cantSplit/>
          <w:trHeight w:val="340"/>
          <w:jc w:val="center"/>
        </w:trPr>
        <w:tc>
          <w:tcPr>
            <w:tcW w:w="1970" w:type="dxa"/>
            <w:tcBorders>
              <w:top w:val="single" w:sz="4" w:space="0" w:color="auto"/>
              <w:bottom w:val="single" w:sz="4" w:space="0" w:color="auto"/>
            </w:tcBorders>
            <w:vAlign w:val="center"/>
          </w:tcPr>
          <w:p w14:paraId="503B8E93" w14:textId="77777777" w:rsidR="00BA72C8" w:rsidRDefault="00BA72C8" w:rsidP="005E73FA">
            <w:pPr>
              <w:jc w:val="center"/>
              <w:rPr>
                <w:rFonts w:ascii="TimesNewRomanPSMT" w:hAnsi="TimesNewRomanPSMT" w:hint="eastAsia"/>
                <w:color w:val="000000"/>
                <w:sz w:val="18"/>
                <w:szCs w:val="18"/>
              </w:rPr>
            </w:pPr>
            <w:r>
              <w:rPr>
                <w:rFonts w:ascii="TimesNewRomanPSMT" w:hAnsi="TimesNewRomanPSMT"/>
                <w:color w:val="000000"/>
                <w:sz w:val="18"/>
                <w:szCs w:val="18"/>
              </w:rPr>
              <w:t>we</w:t>
            </w:r>
          </w:p>
        </w:tc>
        <w:tc>
          <w:tcPr>
            <w:tcW w:w="709" w:type="dxa"/>
            <w:tcBorders>
              <w:top w:val="single" w:sz="4" w:space="0" w:color="auto"/>
              <w:bottom w:val="single" w:sz="4" w:space="0" w:color="auto"/>
            </w:tcBorders>
            <w:vAlign w:val="center"/>
          </w:tcPr>
          <w:p w14:paraId="17D97D50" w14:textId="77777777" w:rsidR="00BA72C8" w:rsidRDefault="00BA72C8" w:rsidP="005E73FA">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14:paraId="0DA92CB9" w14:textId="77777777" w:rsidR="00BA72C8" w:rsidRDefault="00BA72C8" w:rsidP="005E73FA">
            <w:pPr>
              <w:jc w:val="center"/>
              <w:rPr>
                <w:rFonts w:ascii="Times New Roman" w:eastAsia="宋体" w:hAnsi="Calibri" w:cs="Times New Roman"/>
                <w:sz w:val="18"/>
              </w:rPr>
            </w:pPr>
            <w:r>
              <w:rPr>
                <w:rFonts w:ascii="Times New Roman" w:eastAsia="宋体" w:hAnsi="Calibri" w:cs="Times New Roman"/>
                <w:sz w:val="18"/>
              </w:rPr>
              <w:t>4</w:t>
            </w:r>
          </w:p>
        </w:tc>
        <w:tc>
          <w:tcPr>
            <w:tcW w:w="5226" w:type="dxa"/>
            <w:tcBorders>
              <w:top w:val="single" w:sz="4" w:space="0" w:color="auto"/>
              <w:bottom w:val="single" w:sz="4" w:space="0" w:color="auto"/>
            </w:tcBorders>
            <w:vAlign w:val="center"/>
          </w:tcPr>
          <w:p w14:paraId="2E2573B3" w14:textId="77777777" w:rsidR="00BA72C8" w:rsidRDefault="00BA72C8" w:rsidP="005E73FA">
            <w:pPr>
              <w:jc w:val="center"/>
              <w:rPr>
                <w:rFonts w:ascii="Times New Roman" w:eastAsia="宋体" w:hAnsi="Calibri" w:cs="Times New Roman"/>
                <w:sz w:val="18"/>
              </w:rPr>
            </w:pPr>
            <w:r>
              <w:rPr>
                <w:rFonts w:ascii="Times New Roman" w:eastAsia="宋体" w:hAnsi="Calibri" w:cs="Times New Roman" w:hint="eastAsia"/>
                <w:sz w:val="18"/>
              </w:rPr>
              <w:t>字节写使能信号</w:t>
            </w:r>
          </w:p>
        </w:tc>
      </w:tr>
    </w:tbl>
    <w:p w14:paraId="077CBF35" w14:textId="77777777" w:rsidR="00BA72C8" w:rsidRDefault="00BA72C8" w:rsidP="00BA72C8">
      <w:pPr>
        <w:pStyle w:val="aff7"/>
        <w:numPr>
          <w:ilvl w:val="0"/>
          <w:numId w:val="7"/>
        </w:numPr>
        <w:rPr>
          <w:rFonts w:ascii="Times New Roman" w:eastAsia="黑体" w:hAnsi="Times New Roman"/>
          <w:sz w:val="24"/>
        </w:rPr>
      </w:pPr>
      <w:r>
        <w:rPr>
          <w:rFonts w:ascii="Times New Roman" w:eastAsia="黑体" w:hAnsi="Times New Roman" w:hint="eastAsia"/>
          <w:sz w:val="24"/>
        </w:rPr>
        <w:lastRenderedPageBreak/>
        <w:t>功能描述</w:t>
      </w:r>
    </w:p>
    <w:p w14:paraId="57C00CD3" w14:textId="77777777" w:rsidR="00BA72C8" w:rsidRDefault="00BA72C8" w:rsidP="00BA72C8">
      <w:pPr>
        <w:spacing w:line="360" w:lineRule="auto"/>
        <w:ind w:firstLineChars="200" w:firstLine="420"/>
        <w:rPr>
          <w:rFonts w:ascii="Times New Roman" w:eastAsia="宋体" w:hAnsi="Times New Roman"/>
          <w:color w:val="000000" w:themeColor="text1"/>
        </w:rPr>
      </w:pPr>
      <w:r>
        <w:rPr>
          <w:noProof/>
        </w:rPr>
        <w:drawing>
          <wp:anchor distT="0" distB="0" distL="114300" distR="114300" simplePos="0" relativeHeight="251676672" behindDoc="0" locked="0" layoutInCell="1" allowOverlap="1" wp14:anchorId="1C318A14" wp14:editId="338AE839">
            <wp:simplePos x="0" y="0"/>
            <wp:positionH relativeFrom="column">
              <wp:posOffset>666750</wp:posOffset>
            </wp:positionH>
            <wp:positionV relativeFrom="paragraph">
              <wp:posOffset>272415</wp:posOffset>
            </wp:positionV>
            <wp:extent cx="5400000" cy="174216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00" cy="17421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hint="eastAsia"/>
          <w:color w:val="000000" w:themeColor="text1"/>
        </w:rPr>
        <w:t>按照讲义，更改为</w:t>
      </w:r>
      <w:r>
        <w:rPr>
          <w:rFonts w:ascii="Times New Roman" w:eastAsia="宋体" w:hAnsi="Times New Roman" w:hint="eastAsia"/>
          <w:color w:val="000000" w:themeColor="text1"/>
        </w:rPr>
        <w:t>4</w:t>
      </w:r>
      <w:r>
        <w:rPr>
          <w:rFonts w:ascii="Times New Roman" w:eastAsia="宋体" w:hAnsi="Times New Roman" w:hint="eastAsia"/>
          <w:color w:val="000000" w:themeColor="text1"/>
        </w:rPr>
        <w:t>位字节写使能驱动：如下图</w:t>
      </w:r>
      <w:r>
        <w:rPr>
          <w:rFonts w:ascii="Times New Roman" w:eastAsia="宋体" w:hAnsi="Times New Roman" w:hint="eastAsia"/>
          <w:color w:val="000000" w:themeColor="text1"/>
        </w:rPr>
        <w:t>12</w:t>
      </w:r>
      <w:r>
        <w:rPr>
          <w:rFonts w:ascii="Times New Roman" w:eastAsia="宋体" w:hAnsi="Times New Roman" w:hint="eastAsia"/>
          <w:color w:val="000000" w:themeColor="text1"/>
        </w:rPr>
        <w:t>所示</w:t>
      </w:r>
    </w:p>
    <w:p w14:paraId="7DB8D9CF" w14:textId="77777777" w:rsidR="00BA72C8" w:rsidRPr="00BA72C8" w:rsidRDefault="00BA72C8" w:rsidP="00BA72C8">
      <w:pPr>
        <w:spacing w:line="360" w:lineRule="auto"/>
        <w:ind w:firstLineChars="200" w:firstLine="360"/>
        <w:jc w:val="center"/>
        <w:rPr>
          <w:rFonts w:ascii="Times New Roman" w:eastAsia="宋体" w:hAnsi="Times New Roman"/>
          <w:color w:val="000000" w:themeColor="text1"/>
        </w:rPr>
      </w:pPr>
      <w:r>
        <w:rPr>
          <w:rFonts w:hint="eastAsia"/>
          <w:color w:val="000000"/>
          <w:sz w:val="18"/>
          <w:szCs w:val="18"/>
        </w:rPr>
        <w:t>图</w:t>
      </w:r>
      <w:r>
        <w:rPr>
          <w:color w:val="000000"/>
          <w:sz w:val="18"/>
          <w:szCs w:val="18"/>
        </w:rPr>
        <w:t>12</w:t>
      </w:r>
      <w:r>
        <w:rPr>
          <w:rFonts w:hint="eastAsia"/>
          <w:color w:val="000000"/>
          <w:sz w:val="18"/>
          <w:szCs w:val="18"/>
        </w:rPr>
        <w:t>：寄存器写使能信号的处理</w:t>
      </w:r>
    </w:p>
    <w:p w14:paraId="3788CE44" w14:textId="77777777" w:rsidR="00A25E4A" w:rsidRDefault="00D819AF">
      <w:pPr>
        <w:spacing w:beforeLines="50" w:before="156" w:afterLines="50" w:after="156"/>
        <w:rPr>
          <w:rFonts w:ascii="Times New Roman" w:eastAsia="黑体" w:hAnsi="Times New Roman"/>
          <w:sz w:val="30"/>
        </w:rPr>
      </w:pPr>
      <w:r>
        <w:rPr>
          <w:rFonts w:ascii="Times New Roman" w:eastAsia="黑体" w:hAnsi="Times New Roman" w:hint="eastAsia"/>
          <w:sz w:val="30"/>
        </w:rPr>
        <w:t>三、实验过程（</w:t>
      </w:r>
      <w:r>
        <w:rPr>
          <w:rFonts w:ascii="Times New Roman" w:eastAsia="黑体" w:hAnsi="Times New Roman" w:hint="eastAsia"/>
          <w:sz w:val="30"/>
        </w:rPr>
        <w:t>50%</w:t>
      </w:r>
      <w:r>
        <w:rPr>
          <w:rFonts w:ascii="Times New Roman" w:eastAsia="黑体" w:hAnsi="Times New Roman" w:hint="eastAsia"/>
          <w:sz w:val="30"/>
        </w:rPr>
        <w:t>）</w:t>
      </w:r>
    </w:p>
    <w:p w14:paraId="165DC81E" w14:textId="77777777" w:rsidR="00A25E4A" w:rsidRPr="0060224E" w:rsidRDefault="00D819AF">
      <w:pPr>
        <w:spacing w:beforeLines="25" w:before="78" w:afterLines="25" w:after="78"/>
        <w:rPr>
          <w:rFonts w:ascii="Times New Roman" w:eastAsia="黑体" w:hAnsi="Times New Roman"/>
          <w:sz w:val="28"/>
          <w:u w:val="single"/>
        </w:rPr>
      </w:pPr>
      <w:r>
        <w:rPr>
          <w:rFonts w:ascii="Times New Roman" w:eastAsia="黑体" w:hAnsi="Times New Roman" w:hint="eastAsia"/>
          <w:sz w:val="28"/>
        </w:rPr>
        <w:t>（一）实验流水账</w:t>
      </w:r>
    </w:p>
    <w:p w14:paraId="26D2F054" w14:textId="5F19CF4D" w:rsidR="00A25E4A" w:rsidRPr="003721A7" w:rsidRDefault="00D31BBF" w:rsidP="00A37E16">
      <w:pPr>
        <w:spacing w:line="360" w:lineRule="auto"/>
        <w:ind w:firstLineChars="200" w:firstLine="420"/>
        <w:rPr>
          <w:rFonts w:ascii="Times New Roman" w:eastAsia="宋体" w:hAnsi="Times New Roman"/>
          <w:color w:val="auto"/>
        </w:rPr>
      </w:pPr>
      <w:r w:rsidRPr="003721A7">
        <w:rPr>
          <w:rFonts w:ascii="Times New Roman" w:eastAsia="宋体" w:hAnsi="Times New Roman" w:hint="eastAsia"/>
          <w:color w:val="auto"/>
        </w:rPr>
        <w:t>10.20</w:t>
      </w:r>
      <w:r w:rsidR="00A37E16" w:rsidRPr="003721A7">
        <w:rPr>
          <w:rFonts w:ascii="Times New Roman" w:eastAsia="宋体" w:hAnsi="Times New Roman" w:hint="eastAsia"/>
          <w:color w:val="auto"/>
        </w:rPr>
        <w:t>晚上大约</w:t>
      </w:r>
      <w:r w:rsidR="00A37E16" w:rsidRPr="003721A7">
        <w:rPr>
          <w:rFonts w:ascii="Times New Roman" w:eastAsia="宋体" w:hAnsi="Times New Roman" w:hint="eastAsia"/>
          <w:color w:val="auto"/>
        </w:rPr>
        <w:t>2</w:t>
      </w:r>
      <w:r w:rsidR="00A37E16" w:rsidRPr="003721A7">
        <w:rPr>
          <w:rFonts w:ascii="Times New Roman" w:eastAsia="宋体" w:hAnsi="Times New Roman" w:hint="eastAsia"/>
          <w:color w:val="auto"/>
        </w:rPr>
        <w:t>小时</w:t>
      </w:r>
      <w:r w:rsidR="00A37E16" w:rsidRPr="003721A7">
        <w:rPr>
          <w:rFonts w:ascii="Times New Roman" w:eastAsia="宋体" w:hAnsi="Times New Roman"/>
          <w:color w:val="auto"/>
        </w:rPr>
        <w:tab/>
      </w:r>
      <w:r w:rsidR="00A37E16" w:rsidRPr="003721A7">
        <w:rPr>
          <w:rFonts w:ascii="Times New Roman" w:eastAsia="宋体" w:hAnsi="Times New Roman" w:hint="eastAsia"/>
          <w:color w:val="auto"/>
        </w:rPr>
        <w:t>小组成员完成</w:t>
      </w:r>
      <w:r w:rsidR="001526EB">
        <w:rPr>
          <w:rFonts w:ascii="Times New Roman" w:eastAsia="宋体" w:hAnsi="Times New Roman" w:hint="eastAsia"/>
          <w:color w:val="auto"/>
        </w:rPr>
        <w:t>了指令</w:t>
      </w:r>
      <w:r w:rsidRPr="003721A7">
        <w:rPr>
          <w:rFonts w:ascii="Times New Roman" w:eastAsia="宋体" w:hAnsi="Times New Roman" w:hint="eastAsia"/>
          <w:color w:val="auto"/>
        </w:rPr>
        <w:t>译码和</w:t>
      </w:r>
      <w:r w:rsidR="001526EB">
        <w:rPr>
          <w:rFonts w:ascii="Times New Roman" w:eastAsia="宋体" w:hAnsi="Times New Roman" w:hint="eastAsia"/>
          <w:color w:val="auto"/>
        </w:rPr>
        <w:t>阅读讲义</w:t>
      </w:r>
      <w:r w:rsidRPr="003721A7">
        <w:rPr>
          <w:rFonts w:ascii="Times New Roman" w:eastAsia="宋体" w:hAnsi="Times New Roman"/>
          <w:color w:val="auto"/>
        </w:rPr>
        <w:t xml:space="preserve"> </w:t>
      </w:r>
    </w:p>
    <w:p w14:paraId="055AA0A9" w14:textId="3151DDE0" w:rsidR="00A37E16" w:rsidRPr="001526EB" w:rsidRDefault="00A37E16" w:rsidP="00A37E16">
      <w:pPr>
        <w:spacing w:line="360" w:lineRule="auto"/>
        <w:ind w:firstLineChars="200" w:firstLine="420"/>
        <w:rPr>
          <w:rFonts w:ascii="Times New Roman" w:eastAsia="宋体" w:hAnsi="Times New Roman"/>
          <w:color w:val="auto"/>
        </w:rPr>
      </w:pPr>
      <w:r w:rsidRPr="001526EB">
        <w:rPr>
          <w:rFonts w:ascii="Times New Roman" w:eastAsia="宋体" w:hAnsi="Times New Roman" w:hint="eastAsia"/>
          <w:color w:val="auto"/>
        </w:rPr>
        <w:t>10.</w:t>
      </w:r>
      <w:r w:rsidR="00D31BBF" w:rsidRPr="001526EB">
        <w:rPr>
          <w:rFonts w:ascii="Times New Roman" w:eastAsia="宋体" w:hAnsi="Times New Roman" w:hint="eastAsia"/>
          <w:color w:val="auto"/>
        </w:rPr>
        <w:t>21</w:t>
      </w:r>
      <w:r w:rsidRPr="001526EB">
        <w:rPr>
          <w:rFonts w:ascii="Times New Roman" w:eastAsia="宋体" w:hAnsi="Times New Roman" w:hint="eastAsia"/>
          <w:color w:val="auto"/>
        </w:rPr>
        <w:t>晚上</w:t>
      </w:r>
      <w:r w:rsidRPr="001526EB">
        <w:rPr>
          <w:rFonts w:ascii="Times New Roman" w:eastAsia="宋体" w:hAnsi="Times New Roman"/>
          <w:color w:val="auto"/>
        </w:rPr>
        <w:tab/>
      </w:r>
      <w:r w:rsidRPr="001526EB">
        <w:rPr>
          <w:rFonts w:ascii="Times New Roman" w:eastAsia="宋体" w:hAnsi="Times New Roman" w:hint="eastAsia"/>
          <w:color w:val="auto"/>
        </w:rPr>
        <w:t>小组成员</w:t>
      </w:r>
      <w:r w:rsidR="001526EB">
        <w:rPr>
          <w:rFonts w:ascii="Times New Roman" w:eastAsia="宋体" w:hAnsi="Times New Roman" w:hint="eastAsia"/>
          <w:color w:val="auto"/>
        </w:rPr>
        <w:t>用约</w:t>
      </w:r>
      <w:r w:rsidR="001526EB">
        <w:rPr>
          <w:rFonts w:ascii="Times New Roman" w:eastAsia="宋体" w:hAnsi="Times New Roman" w:hint="eastAsia"/>
          <w:color w:val="auto"/>
        </w:rPr>
        <w:t>1</w:t>
      </w:r>
      <w:r w:rsidR="001526EB">
        <w:rPr>
          <w:rFonts w:ascii="Times New Roman" w:eastAsia="宋体" w:hAnsi="Times New Roman" w:hint="eastAsia"/>
          <w:color w:val="auto"/>
        </w:rPr>
        <w:t>小时</w:t>
      </w:r>
      <w:r w:rsidRPr="001526EB">
        <w:rPr>
          <w:rFonts w:ascii="Times New Roman" w:eastAsia="宋体" w:hAnsi="Times New Roman" w:hint="eastAsia"/>
          <w:color w:val="auto"/>
        </w:rPr>
        <w:t>完成了</w:t>
      </w:r>
      <w:r w:rsidR="00D31BBF" w:rsidRPr="001526EB">
        <w:rPr>
          <w:rFonts w:ascii="Times New Roman" w:eastAsia="宋体" w:hAnsi="Times New Roman" w:hint="eastAsia"/>
          <w:color w:val="auto"/>
        </w:rPr>
        <w:t>数据通路的大改造</w:t>
      </w:r>
      <w:r w:rsidR="001526EB">
        <w:rPr>
          <w:rFonts w:ascii="Times New Roman" w:eastAsia="宋体" w:hAnsi="Times New Roman" w:hint="eastAsia"/>
          <w:color w:val="auto"/>
        </w:rPr>
        <w:t>（</w:t>
      </w:r>
      <w:r w:rsidR="001526EB">
        <w:rPr>
          <w:rFonts w:ascii="Times New Roman" w:eastAsia="宋体" w:hAnsi="Times New Roman" w:hint="eastAsia"/>
          <w:color w:val="auto"/>
        </w:rPr>
        <w:t>4</w:t>
      </w:r>
      <w:r w:rsidR="001526EB">
        <w:rPr>
          <w:rFonts w:ascii="Times New Roman" w:eastAsia="宋体" w:hAnsi="Times New Roman" w:hint="eastAsia"/>
          <w:color w:val="auto"/>
        </w:rPr>
        <w:t>位写使能）</w:t>
      </w:r>
      <w:r w:rsidR="00D31BBF" w:rsidRPr="001526EB">
        <w:rPr>
          <w:rFonts w:ascii="Times New Roman" w:eastAsia="宋体" w:hAnsi="Times New Roman" w:hint="eastAsia"/>
          <w:color w:val="auto"/>
        </w:rPr>
        <w:t>，</w:t>
      </w:r>
      <w:r w:rsidR="001526EB">
        <w:rPr>
          <w:rFonts w:ascii="Times New Roman" w:eastAsia="宋体" w:hAnsi="Times New Roman" w:hint="eastAsia"/>
          <w:color w:val="auto"/>
        </w:rPr>
        <w:t>再用两小时添加指令</w:t>
      </w:r>
      <w:r w:rsidR="00D31BBF" w:rsidRPr="001526EB">
        <w:rPr>
          <w:rFonts w:ascii="Times New Roman" w:eastAsia="宋体" w:hAnsi="Times New Roman" w:hint="eastAsia"/>
          <w:color w:val="auto"/>
        </w:rPr>
        <w:t>并成功仿真通过</w:t>
      </w:r>
    </w:p>
    <w:p w14:paraId="00D21438" w14:textId="77777777" w:rsidR="00A37E16" w:rsidRPr="0060224E" w:rsidRDefault="00D31BBF" w:rsidP="00A37E1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10.24</w:t>
      </w:r>
      <w:r>
        <w:rPr>
          <w:rFonts w:ascii="Times New Roman" w:eastAsia="宋体" w:hAnsi="Times New Roman" w:hint="eastAsia"/>
          <w:color w:val="auto"/>
        </w:rPr>
        <w:t>晚上</w:t>
      </w:r>
      <w:r>
        <w:rPr>
          <w:rFonts w:ascii="Times New Roman" w:eastAsia="宋体" w:hAnsi="Times New Roman"/>
          <w:color w:val="auto"/>
        </w:rPr>
        <w:t xml:space="preserve"> </w:t>
      </w:r>
      <w:r>
        <w:rPr>
          <w:rFonts w:ascii="Times New Roman" w:eastAsia="宋体" w:hAnsi="Times New Roman"/>
          <w:color w:val="auto"/>
        </w:rPr>
        <w:tab/>
      </w:r>
      <w:r w:rsidR="00A37E16" w:rsidRPr="0060224E">
        <w:rPr>
          <w:rFonts w:ascii="Times New Roman" w:eastAsia="宋体" w:hAnsi="Times New Roman" w:hint="eastAsia"/>
          <w:color w:val="auto"/>
        </w:rPr>
        <w:t>开始写实验报告，大约</w:t>
      </w:r>
      <w:r w:rsidR="00A37E16" w:rsidRPr="0060224E">
        <w:rPr>
          <w:rFonts w:ascii="Times New Roman" w:eastAsia="宋体" w:hAnsi="Times New Roman" w:hint="eastAsia"/>
          <w:color w:val="auto"/>
        </w:rPr>
        <w:t>3</w:t>
      </w:r>
      <w:r w:rsidR="00A37E16" w:rsidRPr="0060224E">
        <w:rPr>
          <w:rFonts w:ascii="Times New Roman" w:eastAsia="宋体" w:hAnsi="Times New Roman" w:hint="eastAsia"/>
          <w:color w:val="auto"/>
        </w:rPr>
        <w:t>小时半完成</w:t>
      </w:r>
    </w:p>
    <w:p w14:paraId="165E4AE3" w14:textId="77777777" w:rsidR="00A25E4A" w:rsidRDefault="00D819AF">
      <w:pPr>
        <w:spacing w:beforeLines="25" w:before="78" w:afterLines="25" w:after="78"/>
        <w:rPr>
          <w:rFonts w:ascii="Times New Roman" w:eastAsia="黑体" w:hAnsi="Times New Roman"/>
          <w:sz w:val="28"/>
        </w:rPr>
      </w:pPr>
      <w:r>
        <w:rPr>
          <w:rFonts w:ascii="Times New Roman" w:eastAsia="黑体" w:hAnsi="Times New Roman" w:hint="eastAsia"/>
          <w:sz w:val="28"/>
        </w:rPr>
        <w:t>（二）错误记录</w:t>
      </w:r>
    </w:p>
    <w:p w14:paraId="3A6BB631" w14:textId="77777777" w:rsidR="0060224E" w:rsidRPr="0060224E" w:rsidRDefault="00D819AF" w:rsidP="00D31BBF">
      <w:pPr>
        <w:rPr>
          <w:rFonts w:ascii="Consolas" w:eastAsia="宋体" w:hAnsi="Consolas" w:cs="宋体"/>
          <w:color w:val="FDFFF1"/>
          <w:sz w:val="24"/>
          <w:szCs w:val="24"/>
        </w:rPr>
      </w:pPr>
      <w:r>
        <w:rPr>
          <w:rFonts w:ascii="Times New Roman" w:eastAsia="黑体" w:hAnsi="Times New Roman" w:hint="eastAsia"/>
          <w:color w:val="auto"/>
          <w:sz w:val="24"/>
        </w:rPr>
        <w:t>1</w:t>
      </w:r>
      <w:r>
        <w:rPr>
          <w:rFonts w:ascii="Times New Roman" w:eastAsia="黑体" w:hAnsi="Times New Roman" w:hint="eastAsia"/>
          <w:color w:val="auto"/>
          <w:sz w:val="24"/>
        </w:rPr>
        <w:t>、错误</w:t>
      </w:r>
      <w:r w:rsidR="00D31BBF">
        <w:rPr>
          <w:rFonts w:ascii="Times New Roman" w:eastAsia="黑体" w:hAnsi="Times New Roman" w:hint="eastAsia"/>
          <w:color w:val="auto"/>
          <w:sz w:val="24"/>
        </w:rPr>
        <w:t>1</w:t>
      </w:r>
      <w:r w:rsidR="00D31BBF">
        <w:rPr>
          <w:rFonts w:ascii="Times New Roman" w:eastAsia="黑体" w:hAnsi="Times New Roman" w:hint="eastAsia"/>
          <w:color w:val="auto"/>
          <w:sz w:val="24"/>
        </w:rPr>
        <w:t>：位宽错误</w:t>
      </w:r>
    </w:p>
    <w:p w14:paraId="51393EF8" w14:textId="698307D3" w:rsidR="00D31BBF" w:rsidRDefault="00D31BBF" w:rsidP="00D31BBF">
      <w:pPr>
        <w:ind w:firstLine="420"/>
        <w:rPr>
          <w:rFonts w:ascii="等线" w:eastAsia="等线" w:hAnsi="等线" w:cs="Times New Roman"/>
          <w:color w:val="auto"/>
          <w:szCs w:val="21"/>
        </w:rPr>
      </w:pPr>
      <w:r>
        <w:rPr>
          <w:rFonts w:hint="eastAsia"/>
        </w:rPr>
        <w:t>修改了数据位宽却没有更改代码中直接从</w:t>
      </w:r>
      <w:r>
        <w:rPr>
          <w:rFonts w:hint="eastAsia"/>
        </w:rPr>
        <w:t>bus</w:t>
      </w:r>
      <w:r>
        <w:rPr>
          <w:rFonts w:hint="eastAsia"/>
        </w:rPr>
        <w:t>中取值的位出错，常犯的错误，所以在此简单的记录一下，除了这个以外没有什么大的，需要对比波形才能找出来的错误</w:t>
      </w:r>
      <w:r w:rsidR="001526EB">
        <w:rPr>
          <w:rFonts w:hint="eastAsia"/>
        </w:rPr>
        <w:t>了</w:t>
      </w:r>
      <w:r>
        <w:rPr>
          <w:rFonts w:hint="eastAsia"/>
        </w:rPr>
        <w:t>。</w:t>
      </w:r>
    </w:p>
    <w:p w14:paraId="32CA8FE7" w14:textId="40506E2A" w:rsidR="00A25E4A" w:rsidRPr="001526EB" w:rsidRDefault="001526EB" w:rsidP="001526EB">
      <w:pPr>
        <w:pStyle w:val="aff7"/>
        <w:numPr>
          <w:ilvl w:val="0"/>
          <w:numId w:val="8"/>
        </w:numPr>
        <w:rPr>
          <w:rFonts w:ascii="Times New Roman" w:eastAsia="黑体" w:hAnsi="Times New Roman"/>
          <w:color w:val="auto"/>
          <w:sz w:val="24"/>
        </w:rPr>
      </w:pPr>
      <w:r w:rsidRPr="001526EB">
        <w:rPr>
          <w:rFonts w:ascii="Times New Roman" w:eastAsia="黑体" w:hAnsi="Times New Roman" w:hint="eastAsia"/>
          <w:color w:val="auto"/>
          <w:sz w:val="24"/>
        </w:rPr>
        <w:t>错误</w:t>
      </w:r>
      <w:r w:rsidRPr="001526EB">
        <w:rPr>
          <w:rFonts w:ascii="Times New Roman" w:eastAsia="黑体" w:hAnsi="Times New Roman" w:hint="eastAsia"/>
          <w:color w:val="auto"/>
          <w:sz w:val="24"/>
        </w:rPr>
        <w:t>2</w:t>
      </w:r>
      <w:r w:rsidRPr="001526EB">
        <w:rPr>
          <w:rFonts w:ascii="Times New Roman" w:eastAsia="黑体" w:hAnsi="Times New Roman" w:hint="eastAsia"/>
          <w:color w:val="auto"/>
          <w:sz w:val="24"/>
        </w:rPr>
        <w:t>：多余阻塞</w:t>
      </w:r>
    </w:p>
    <w:p w14:paraId="48A1F9C7" w14:textId="5147DC76" w:rsidR="001526EB" w:rsidRPr="001526EB" w:rsidRDefault="009B1474" w:rsidP="001526EB">
      <w:pPr>
        <w:rPr>
          <w:rFonts w:ascii="Times New Roman" w:eastAsia="黑体" w:hAnsi="Times New Roman"/>
          <w:color w:val="auto"/>
        </w:rPr>
      </w:pPr>
      <w:r>
        <w:rPr>
          <w:rFonts w:ascii="黑体" w:eastAsia="黑体" w:hAnsi="黑体" w:cs="Times New Roman" w:hint="eastAsia"/>
          <w:color w:val="auto"/>
        </w:rPr>
        <w:t>（</w:t>
      </w:r>
      <w:r w:rsidR="001526EB" w:rsidRPr="001526EB">
        <w:rPr>
          <w:rFonts w:ascii="Times New Roman" w:eastAsia="黑体" w:hAnsi="Times New Roman" w:hint="eastAsia"/>
          <w:color w:val="auto"/>
        </w:rPr>
        <w:t>1</w:t>
      </w:r>
      <w:r w:rsidR="001526EB" w:rsidRPr="001526EB">
        <w:rPr>
          <w:rFonts w:ascii="Times New Roman" w:eastAsia="黑体" w:hAnsi="Times New Roman" w:hint="eastAsia"/>
          <w:color w:val="auto"/>
        </w:rPr>
        <w:t>）错误现象</w:t>
      </w:r>
    </w:p>
    <w:p w14:paraId="0E534467" w14:textId="6F8329AB" w:rsidR="001526EB" w:rsidRDefault="007C0147" w:rsidP="001526EB">
      <w:pPr>
        <w:ind w:left="420"/>
        <w:rPr>
          <w:rFonts w:asciiTheme="minorEastAsia" w:hAnsiTheme="minorEastAsia"/>
          <w:color w:val="auto"/>
          <w:szCs w:val="21"/>
        </w:rPr>
      </w:pPr>
      <w:r>
        <w:rPr>
          <w:rFonts w:asciiTheme="minorEastAsia" w:hAnsiTheme="minorEastAsia" w:hint="eastAsia"/>
          <w:color w:val="auto"/>
          <w:szCs w:val="21"/>
        </w:rPr>
        <w:t>无（仿真时间比应有的长）</w:t>
      </w:r>
    </w:p>
    <w:p w14:paraId="55DE0B30" w14:textId="77777777" w:rsidR="007C0147" w:rsidRDefault="007C0147" w:rsidP="007C0147">
      <w:pPr>
        <w:rPr>
          <w:rFonts w:ascii="Times New Roman" w:eastAsia="黑体" w:hAnsi="Times New Roman"/>
          <w:color w:val="auto"/>
        </w:rPr>
      </w:pPr>
      <w:r>
        <w:rPr>
          <w:rFonts w:ascii="Times New Roman" w:eastAsia="黑体" w:hAnsi="Times New Roman" w:hint="eastAsia"/>
          <w:color w:val="auto"/>
        </w:rPr>
        <w:t>（</w:t>
      </w:r>
      <w:r>
        <w:rPr>
          <w:rFonts w:ascii="Times New Roman" w:eastAsia="黑体" w:hAnsi="Times New Roman" w:hint="eastAsia"/>
          <w:color w:val="auto"/>
        </w:rPr>
        <w:t>2</w:t>
      </w:r>
      <w:r>
        <w:rPr>
          <w:rFonts w:ascii="Times New Roman" w:eastAsia="黑体" w:hAnsi="Times New Roman" w:hint="eastAsia"/>
          <w:color w:val="auto"/>
        </w:rPr>
        <w:t>）分析定位过程</w:t>
      </w:r>
    </w:p>
    <w:p w14:paraId="15E26794" w14:textId="4DDBCD60" w:rsidR="007C0147" w:rsidRDefault="007C0147" w:rsidP="007C0147">
      <w:pPr>
        <w:rPr>
          <w:rFonts w:asciiTheme="minorEastAsia" w:hAnsiTheme="minorEastAsia"/>
          <w:color w:val="auto"/>
          <w:szCs w:val="21"/>
        </w:rPr>
      </w:pPr>
      <w:r>
        <w:rPr>
          <w:rFonts w:asciiTheme="minorEastAsia" w:hAnsiTheme="minorEastAsia"/>
          <w:color w:val="auto"/>
          <w:szCs w:val="21"/>
        </w:rPr>
        <w:tab/>
      </w:r>
      <w:r>
        <w:rPr>
          <w:rFonts w:asciiTheme="minorEastAsia" w:hAnsiTheme="minorEastAsia" w:hint="eastAsia"/>
          <w:color w:val="auto"/>
          <w:szCs w:val="21"/>
        </w:rPr>
        <w:t>在某次浏览波形的时候发现出现了意料之外的阻塞，遂排查阻塞信号的赋值逻辑</w:t>
      </w:r>
    </w:p>
    <w:p w14:paraId="0462BCE9" w14:textId="4E7E0405" w:rsidR="007C0147" w:rsidRDefault="007C0147" w:rsidP="007C0147">
      <w:pPr>
        <w:rPr>
          <w:rFonts w:ascii="Times New Roman" w:eastAsia="黑体" w:hAnsi="Times New Roman"/>
          <w:color w:val="auto"/>
        </w:rPr>
      </w:pPr>
      <w:r w:rsidRPr="007C0147">
        <w:rPr>
          <w:rFonts w:ascii="Times New Roman" w:eastAsia="黑体" w:hAnsi="Times New Roman" w:hint="eastAsia"/>
          <w:color w:val="auto"/>
        </w:rPr>
        <w:t>（</w:t>
      </w:r>
      <w:r w:rsidRPr="007C0147">
        <w:rPr>
          <w:rFonts w:ascii="Times New Roman" w:eastAsia="黑体" w:hAnsi="Times New Roman" w:hint="eastAsia"/>
          <w:color w:val="auto"/>
        </w:rPr>
        <w:t>3</w:t>
      </w:r>
      <w:r w:rsidRPr="007C0147">
        <w:rPr>
          <w:rFonts w:ascii="Times New Roman" w:eastAsia="黑体" w:hAnsi="Times New Roman" w:hint="eastAsia"/>
          <w:color w:val="auto"/>
        </w:rPr>
        <w:t>）</w:t>
      </w:r>
      <w:r>
        <w:rPr>
          <w:rFonts w:ascii="Times New Roman" w:eastAsia="黑体" w:hAnsi="Times New Roman" w:hint="eastAsia"/>
          <w:color w:val="auto"/>
        </w:rPr>
        <w:t>错误原因</w:t>
      </w:r>
    </w:p>
    <w:p w14:paraId="536D0869" w14:textId="670DD576" w:rsidR="007C0147" w:rsidRDefault="007C0147" w:rsidP="007C0147">
      <w:pPr>
        <w:rPr>
          <w:rFonts w:asciiTheme="minorEastAsia" w:hAnsiTheme="minorEastAsia"/>
          <w:color w:val="auto"/>
          <w:szCs w:val="21"/>
        </w:rPr>
      </w:pPr>
      <w:r>
        <w:rPr>
          <w:rFonts w:ascii="Times New Roman" w:eastAsia="黑体" w:hAnsi="Times New Roman"/>
          <w:color w:val="auto"/>
        </w:rPr>
        <w:tab/>
      </w:r>
      <w:r w:rsidRPr="00265CB8">
        <w:rPr>
          <w:rFonts w:asciiTheme="minorEastAsia" w:hAnsiTheme="minorEastAsia" w:hint="eastAsia"/>
          <w:color w:val="auto"/>
          <w:szCs w:val="21"/>
        </w:rPr>
        <w:t>在进行阻塞判断时复用了Lab</w:t>
      </w:r>
      <w:r w:rsidRPr="00265CB8">
        <w:rPr>
          <w:rFonts w:asciiTheme="minorEastAsia" w:hAnsiTheme="minorEastAsia"/>
          <w:color w:val="auto"/>
          <w:szCs w:val="21"/>
        </w:rPr>
        <w:t>4</w:t>
      </w:r>
      <w:r w:rsidRPr="00265CB8">
        <w:rPr>
          <w:rFonts w:asciiTheme="minorEastAsia" w:hAnsiTheme="minorEastAsia" w:hint="eastAsia"/>
          <w:color w:val="auto"/>
          <w:szCs w:val="21"/>
        </w:rPr>
        <w:t>中阻塞信号</w:t>
      </w:r>
      <w:r w:rsidR="00542397" w:rsidRPr="00265CB8">
        <w:rPr>
          <w:rFonts w:asciiTheme="minorEastAsia" w:hAnsiTheme="minorEastAsia" w:hint="eastAsia"/>
          <w:color w:val="auto"/>
          <w:szCs w:val="21"/>
        </w:rPr>
        <w:t>，这会对E</w:t>
      </w:r>
      <w:r w:rsidR="00542397" w:rsidRPr="00265CB8">
        <w:rPr>
          <w:rFonts w:asciiTheme="minorEastAsia" w:hAnsiTheme="minorEastAsia"/>
          <w:color w:val="auto"/>
          <w:szCs w:val="21"/>
        </w:rPr>
        <w:t>XE,MEM,WB</w:t>
      </w:r>
      <w:r w:rsidR="00542397" w:rsidRPr="00265CB8">
        <w:rPr>
          <w:rFonts w:asciiTheme="minorEastAsia" w:hAnsiTheme="minorEastAsia" w:hint="eastAsia"/>
          <w:color w:val="auto"/>
          <w:szCs w:val="21"/>
        </w:rPr>
        <w:t>三个模块正在进行的指令进行判断，事实上只需要判断E</w:t>
      </w:r>
      <w:r w:rsidR="00542397" w:rsidRPr="00265CB8">
        <w:rPr>
          <w:rFonts w:asciiTheme="minorEastAsia" w:hAnsiTheme="minorEastAsia"/>
          <w:color w:val="auto"/>
          <w:szCs w:val="21"/>
        </w:rPr>
        <w:t>XE</w:t>
      </w:r>
      <w:r w:rsidR="00542397" w:rsidRPr="00265CB8">
        <w:rPr>
          <w:rFonts w:asciiTheme="minorEastAsia" w:hAnsiTheme="minorEastAsia" w:hint="eastAsia"/>
          <w:color w:val="auto"/>
          <w:szCs w:val="21"/>
        </w:rPr>
        <w:t>阶段是否为L</w:t>
      </w:r>
      <w:r w:rsidR="00542397" w:rsidRPr="00265CB8">
        <w:rPr>
          <w:rFonts w:asciiTheme="minorEastAsia" w:hAnsiTheme="minorEastAsia"/>
          <w:color w:val="auto"/>
          <w:szCs w:val="21"/>
        </w:rPr>
        <w:t>OAD</w:t>
      </w:r>
      <w:r w:rsidR="00542397" w:rsidRPr="00265CB8">
        <w:rPr>
          <w:rFonts w:asciiTheme="minorEastAsia" w:hAnsiTheme="minorEastAsia" w:hint="eastAsia"/>
          <w:color w:val="auto"/>
          <w:szCs w:val="21"/>
        </w:rPr>
        <w:t>指令即可，当时Lab</w:t>
      </w:r>
      <w:r w:rsidR="00542397" w:rsidRPr="00265CB8">
        <w:rPr>
          <w:rFonts w:asciiTheme="minorEastAsia" w:hAnsiTheme="minorEastAsia"/>
          <w:color w:val="auto"/>
          <w:szCs w:val="21"/>
        </w:rPr>
        <w:t>5</w:t>
      </w:r>
      <w:r w:rsidR="00542397" w:rsidRPr="00265CB8">
        <w:rPr>
          <w:rFonts w:asciiTheme="minorEastAsia" w:hAnsiTheme="minorEastAsia" w:hint="eastAsia"/>
          <w:color w:val="auto"/>
          <w:szCs w:val="21"/>
        </w:rPr>
        <w:t>时也想到了这一点，于是在crash信号对</w:t>
      </w:r>
      <w:r w:rsidR="00265CB8" w:rsidRPr="00265CB8">
        <w:rPr>
          <w:rFonts w:asciiTheme="minorEastAsia" w:hAnsiTheme="minorEastAsia"/>
          <w:color w:val="auto"/>
          <w:szCs w:val="21"/>
        </w:rPr>
        <w:t>EXE</w:t>
      </w:r>
      <w:r w:rsidR="00265CB8" w:rsidRPr="00265CB8">
        <w:rPr>
          <w:rFonts w:asciiTheme="minorEastAsia" w:hAnsiTheme="minorEastAsia" w:hint="eastAsia"/>
          <w:color w:val="auto"/>
          <w:szCs w:val="21"/>
        </w:rPr>
        <w:t>状态有效信号以及E</w:t>
      </w:r>
      <w:r w:rsidR="00265CB8" w:rsidRPr="00265CB8">
        <w:rPr>
          <w:rFonts w:asciiTheme="minorEastAsia" w:hAnsiTheme="minorEastAsia"/>
          <w:color w:val="auto"/>
          <w:szCs w:val="21"/>
        </w:rPr>
        <w:t>XE</w:t>
      </w:r>
      <w:r w:rsidR="00265CB8" w:rsidRPr="00265CB8">
        <w:rPr>
          <w:rFonts w:asciiTheme="minorEastAsia" w:hAnsiTheme="minorEastAsia" w:hint="eastAsia"/>
          <w:color w:val="auto"/>
          <w:szCs w:val="21"/>
        </w:rPr>
        <w:t>状态的load</w:t>
      </w:r>
      <w:r w:rsidR="00265CB8" w:rsidRPr="00265CB8">
        <w:rPr>
          <w:rFonts w:asciiTheme="minorEastAsia" w:hAnsiTheme="minorEastAsia"/>
          <w:color w:val="auto"/>
          <w:szCs w:val="21"/>
        </w:rPr>
        <w:t>_op</w:t>
      </w:r>
      <w:r w:rsidR="00265CB8" w:rsidRPr="00265CB8">
        <w:rPr>
          <w:rFonts w:asciiTheme="minorEastAsia" w:hAnsiTheme="minorEastAsia" w:hint="eastAsia"/>
          <w:color w:val="auto"/>
          <w:szCs w:val="21"/>
        </w:rPr>
        <w:t>进行了与操作以确保阻塞是在E</w:t>
      </w:r>
      <w:r w:rsidR="00265CB8" w:rsidRPr="00265CB8">
        <w:rPr>
          <w:rFonts w:asciiTheme="minorEastAsia" w:hAnsiTheme="minorEastAsia"/>
          <w:color w:val="auto"/>
          <w:szCs w:val="21"/>
        </w:rPr>
        <w:t>XE</w:t>
      </w:r>
      <w:r w:rsidR="00265CB8" w:rsidRPr="00265CB8">
        <w:rPr>
          <w:rFonts w:asciiTheme="minorEastAsia" w:hAnsiTheme="minorEastAsia" w:hint="eastAsia"/>
          <w:color w:val="auto"/>
          <w:szCs w:val="21"/>
        </w:rPr>
        <w:t>阶段load指令时才产生的，事实上这是非常错误的一点，因为很可能是后两个阶段发生操作数冲突而E</w:t>
      </w:r>
      <w:r w:rsidR="00265CB8" w:rsidRPr="00265CB8">
        <w:rPr>
          <w:rFonts w:asciiTheme="minorEastAsia" w:hAnsiTheme="minorEastAsia"/>
          <w:color w:val="auto"/>
          <w:szCs w:val="21"/>
        </w:rPr>
        <w:t>XE</w:t>
      </w:r>
      <w:r w:rsidR="00265CB8" w:rsidRPr="00265CB8">
        <w:rPr>
          <w:rFonts w:asciiTheme="minorEastAsia" w:hAnsiTheme="minorEastAsia" w:hint="eastAsia"/>
          <w:color w:val="auto"/>
          <w:szCs w:val="21"/>
        </w:rPr>
        <w:t>阶段是load指令就会阻塞，这点在Lab</w:t>
      </w:r>
      <w:r w:rsidR="00265CB8" w:rsidRPr="00265CB8">
        <w:rPr>
          <w:rFonts w:asciiTheme="minorEastAsia" w:hAnsiTheme="minorEastAsia"/>
          <w:color w:val="auto"/>
          <w:szCs w:val="21"/>
        </w:rPr>
        <w:t xml:space="preserve">7 </w:t>
      </w:r>
      <w:r w:rsidR="00265CB8" w:rsidRPr="00265CB8">
        <w:rPr>
          <w:rFonts w:asciiTheme="minorEastAsia" w:hAnsiTheme="minorEastAsia" w:hint="eastAsia"/>
          <w:color w:val="auto"/>
          <w:szCs w:val="21"/>
        </w:rPr>
        <w:t>load指令大量增加后才比较明显。</w:t>
      </w:r>
    </w:p>
    <w:p w14:paraId="0481DDD7" w14:textId="77777777" w:rsidR="00265CB8" w:rsidRPr="00A37E16" w:rsidRDefault="00265CB8" w:rsidP="00265CB8">
      <w:pPr>
        <w:spacing w:line="360" w:lineRule="auto"/>
        <w:rPr>
          <w:rFonts w:ascii="Times New Roman" w:eastAsia="宋体" w:hAnsi="Times New Roman"/>
          <w:color w:val="auto"/>
        </w:rPr>
      </w:pPr>
      <w:r>
        <w:rPr>
          <w:rFonts w:ascii="Times New Roman" w:eastAsia="黑体" w:hAnsi="Times New Roman" w:hint="eastAsia"/>
          <w:color w:val="auto"/>
        </w:rPr>
        <w:t>（</w:t>
      </w:r>
      <w:r>
        <w:rPr>
          <w:rFonts w:ascii="Times New Roman" w:eastAsia="黑体" w:hAnsi="Times New Roman" w:hint="eastAsia"/>
          <w:color w:val="auto"/>
        </w:rPr>
        <w:t>4</w:t>
      </w:r>
      <w:r>
        <w:rPr>
          <w:rFonts w:ascii="Times New Roman" w:eastAsia="黑体" w:hAnsi="Times New Roman" w:hint="eastAsia"/>
          <w:color w:val="auto"/>
        </w:rPr>
        <w:t>）修正效果</w:t>
      </w:r>
    </w:p>
    <w:p w14:paraId="18C2F15A" w14:textId="275E9C1F" w:rsidR="00265CB8" w:rsidRDefault="00265CB8" w:rsidP="007C0147">
      <w:pPr>
        <w:rPr>
          <w:rFonts w:asciiTheme="minorEastAsia" w:hAnsiTheme="minorEastAsia"/>
          <w:color w:val="auto"/>
          <w:szCs w:val="21"/>
        </w:rPr>
      </w:pPr>
      <w:r>
        <w:rPr>
          <w:rFonts w:asciiTheme="minorEastAsia" w:hAnsiTheme="minorEastAsia"/>
          <w:color w:val="auto"/>
          <w:szCs w:val="21"/>
        </w:rPr>
        <w:tab/>
      </w:r>
      <w:r>
        <w:rPr>
          <w:rFonts w:asciiTheme="minorEastAsia" w:hAnsiTheme="minorEastAsia" w:hint="eastAsia"/>
          <w:color w:val="auto"/>
          <w:szCs w:val="21"/>
        </w:rPr>
        <w:t>注释掉对后两个阶段的判断，仿真时间大幅度缩短。</w:t>
      </w:r>
    </w:p>
    <w:p w14:paraId="7B87A148" w14:textId="77777777" w:rsidR="005F3078" w:rsidRDefault="005F3078" w:rsidP="007C0147">
      <w:pPr>
        <w:rPr>
          <w:rFonts w:asciiTheme="minorEastAsia" w:hAnsiTheme="minorEastAsia"/>
          <w:noProof/>
          <w:color w:val="auto"/>
          <w:szCs w:val="21"/>
        </w:rPr>
      </w:pPr>
    </w:p>
    <w:p w14:paraId="61A479D7" w14:textId="77777777" w:rsidR="005F3078" w:rsidRDefault="005F3078" w:rsidP="005F3078">
      <w:pPr>
        <w:keepNext/>
        <w:jc w:val="center"/>
      </w:pPr>
      <w:r w:rsidRPr="005F3078">
        <w:rPr>
          <w:rFonts w:asciiTheme="minorEastAsia" w:hAnsiTheme="minorEastAsia"/>
          <w:noProof/>
          <w:color w:val="auto"/>
          <w:szCs w:val="21"/>
        </w:rPr>
        <w:lastRenderedPageBreak/>
        <w:drawing>
          <wp:inline distT="0" distB="0" distL="0" distR="0" wp14:anchorId="4E190495" wp14:editId="7B014A6B">
            <wp:extent cx="4855210" cy="40005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944" b="19725"/>
                    <a:stretch/>
                  </pic:blipFill>
                  <pic:spPr bwMode="auto">
                    <a:xfrm rot="10800000">
                      <a:off x="0" y="0"/>
                      <a:ext cx="4855210" cy="4000500"/>
                    </a:xfrm>
                    <a:prstGeom prst="rect">
                      <a:avLst/>
                    </a:prstGeom>
                    <a:noFill/>
                    <a:ln>
                      <a:noFill/>
                    </a:ln>
                    <a:extLst>
                      <a:ext uri="{53640926-AAD7-44D8-BBD7-CCE9431645EC}">
                        <a14:shadowObscured xmlns:a14="http://schemas.microsoft.com/office/drawing/2010/main"/>
                      </a:ext>
                    </a:extLst>
                  </pic:spPr>
                </pic:pic>
              </a:graphicData>
            </a:graphic>
          </wp:inline>
        </w:drawing>
      </w:r>
    </w:p>
    <w:p w14:paraId="739825C7" w14:textId="01EE09C0" w:rsidR="005F3078" w:rsidRPr="005F3078" w:rsidRDefault="005F3078" w:rsidP="005F3078">
      <w:pPr>
        <w:pStyle w:val="a4"/>
        <w:rPr>
          <w:rFonts w:asciiTheme="minorHAnsi" w:eastAsiaTheme="minorEastAsia" w:hAnsiTheme="minorHAnsi" w:cstheme="minorBidi" w:hint="eastAsia"/>
          <w:b w:val="0"/>
          <w:color w:val="000000"/>
          <w:sz w:val="18"/>
          <w:szCs w:val="18"/>
        </w:rPr>
      </w:pPr>
      <w:r w:rsidRPr="005F3078">
        <w:rPr>
          <w:rFonts w:asciiTheme="minorHAnsi" w:eastAsiaTheme="minorEastAsia" w:hAnsiTheme="minorHAnsi" w:cstheme="minorBidi" w:hint="eastAsia"/>
          <w:b w:val="0"/>
          <w:color w:val="000000"/>
          <w:sz w:val="18"/>
          <w:szCs w:val="18"/>
        </w:rPr>
        <w:t>图</w:t>
      </w:r>
      <w:r>
        <w:rPr>
          <w:rFonts w:asciiTheme="minorHAnsi" w:eastAsiaTheme="minorEastAsia" w:hAnsiTheme="minorHAnsi" w:cstheme="minorBidi" w:hint="eastAsia"/>
          <w:b w:val="0"/>
          <w:color w:val="000000"/>
          <w:sz w:val="18"/>
          <w:szCs w:val="18"/>
        </w:rPr>
        <w:t xml:space="preserve"> </w:t>
      </w:r>
      <w:r>
        <w:rPr>
          <w:rFonts w:asciiTheme="minorHAnsi" w:eastAsiaTheme="minorEastAsia" w:hAnsiTheme="minorHAnsi" w:cstheme="minorBidi"/>
          <w:b w:val="0"/>
          <w:color w:val="000000"/>
          <w:sz w:val="18"/>
          <w:szCs w:val="18"/>
        </w:rPr>
        <w:t>13</w:t>
      </w:r>
      <w:r w:rsidRPr="005F3078">
        <w:rPr>
          <w:rFonts w:asciiTheme="minorHAnsi" w:eastAsiaTheme="minorEastAsia" w:hAnsiTheme="minorHAnsi" w:cstheme="minorBidi"/>
          <w:b w:val="0"/>
          <w:color w:val="000000"/>
          <w:sz w:val="18"/>
          <w:szCs w:val="18"/>
        </w:rPr>
        <w:t xml:space="preserve"> </w:t>
      </w:r>
      <w:r w:rsidRPr="005F3078">
        <w:rPr>
          <w:rFonts w:asciiTheme="minorHAnsi" w:eastAsiaTheme="minorEastAsia" w:hAnsiTheme="minorHAnsi" w:cstheme="minorBidi" w:hint="eastAsia"/>
          <w:b w:val="0"/>
          <w:color w:val="000000"/>
          <w:sz w:val="18"/>
          <w:szCs w:val="18"/>
        </w:rPr>
        <w:t>上板通过照片</w:t>
      </w:r>
    </w:p>
    <w:p w14:paraId="1FFF69A3" w14:textId="77777777" w:rsidR="00A25E4A" w:rsidRDefault="00D819AF">
      <w:pPr>
        <w:spacing w:beforeLines="50" w:before="156" w:afterLines="50" w:after="156"/>
        <w:rPr>
          <w:rFonts w:ascii="Times New Roman" w:eastAsia="黑体" w:hAnsi="Times New Roman"/>
          <w:sz w:val="30"/>
        </w:rPr>
      </w:pPr>
      <w:r>
        <w:rPr>
          <w:rFonts w:ascii="Times New Roman" w:eastAsia="黑体" w:hAnsi="Times New Roman" w:hint="eastAsia"/>
          <w:sz w:val="30"/>
        </w:rPr>
        <w:t>四、实验总结（可选）</w:t>
      </w:r>
    </w:p>
    <w:p w14:paraId="24844817" w14:textId="3F1085A7" w:rsidR="00D31BBF" w:rsidRPr="0024598B" w:rsidRDefault="00D31BBF">
      <w:pPr>
        <w:spacing w:line="360" w:lineRule="auto"/>
        <w:ind w:firstLineChars="200" w:firstLine="420"/>
        <w:rPr>
          <w:rFonts w:ascii="Times New Roman" w:eastAsia="宋体" w:hAnsi="Times New Roman"/>
          <w:color w:val="auto"/>
        </w:rPr>
      </w:pPr>
      <w:r w:rsidRPr="0024598B">
        <w:rPr>
          <w:rFonts w:ascii="Times New Roman" w:eastAsia="宋体" w:hAnsi="Times New Roman" w:hint="eastAsia"/>
          <w:color w:val="auto"/>
        </w:rPr>
        <w:t>本次实验完成的跳转指令和访存指令主要集中在</w:t>
      </w:r>
      <w:r w:rsidRPr="0024598B">
        <w:rPr>
          <w:rFonts w:ascii="Times New Roman" w:eastAsia="宋体" w:hAnsi="Times New Roman" w:hint="eastAsia"/>
          <w:color w:val="auto"/>
        </w:rPr>
        <w:t>I</w:t>
      </w:r>
      <w:r w:rsidRPr="0024598B">
        <w:rPr>
          <w:rFonts w:ascii="Times New Roman" w:eastAsia="宋体" w:hAnsi="Times New Roman"/>
          <w:color w:val="auto"/>
        </w:rPr>
        <w:t>D</w:t>
      </w:r>
      <w:r w:rsidRPr="0024598B">
        <w:rPr>
          <w:rFonts w:ascii="Times New Roman" w:eastAsia="宋体" w:hAnsi="Times New Roman" w:hint="eastAsia"/>
          <w:color w:val="auto"/>
        </w:rPr>
        <w:t>阶段的处理。在对相应的传输至</w:t>
      </w:r>
      <w:r w:rsidRPr="0024598B">
        <w:rPr>
          <w:rFonts w:ascii="Times New Roman" w:eastAsia="宋体" w:hAnsi="Times New Roman" w:hint="eastAsia"/>
          <w:color w:val="auto"/>
        </w:rPr>
        <w:t>E</w:t>
      </w:r>
      <w:r w:rsidRPr="0024598B">
        <w:rPr>
          <w:rFonts w:ascii="Times New Roman" w:eastAsia="宋体" w:hAnsi="Times New Roman"/>
          <w:color w:val="auto"/>
        </w:rPr>
        <w:t>XE</w:t>
      </w:r>
      <w:r w:rsidRPr="0024598B">
        <w:rPr>
          <w:rFonts w:ascii="Times New Roman" w:eastAsia="宋体" w:hAnsi="Times New Roman" w:hint="eastAsia"/>
          <w:color w:val="auto"/>
        </w:rPr>
        <w:t>阶段的控制信号进行修改</w:t>
      </w:r>
      <w:r w:rsidR="0024598B">
        <w:rPr>
          <w:rFonts w:ascii="Times New Roman" w:eastAsia="宋体" w:hAnsi="Times New Roman" w:hint="eastAsia"/>
          <w:color w:val="auto"/>
        </w:rPr>
        <w:t>和进行访存操作</w:t>
      </w:r>
      <w:r w:rsidRPr="0024598B">
        <w:rPr>
          <w:rFonts w:ascii="Times New Roman" w:eastAsia="宋体" w:hAnsi="Times New Roman" w:hint="eastAsia"/>
          <w:color w:val="auto"/>
        </w:rPr>
        <w:t>的时候需要对指令较为熟悉，得益于上学期计组的磨练，这部分完成的较为轻松。</w:t>
      </w:r>
    </w:p>
    <w:p w14:paraId="01CE64D7" w14:textId="1CD50D80" w:rsidR="00A25E4A" w:rsidRPr="0024598B" w:rsidRDefault="00D31BBF">
      <w:pPr>
        <w:spacing w:line="360" w:lineRule="auto"/>
        <w:ind w:firstLineChars="200" w:firstLine="420"/>
        <w:rPr>
          <w:rFonts w:ascii="Times New Roman" w:eastAsia="宋体" w:hAnsi="Times New Roman"/>
          <w:color w:val="auto"/>
        </w:rPr>
      </w:pPr>
      <w:r w:rsidRPr="0024598B">
        <w:rPr>
          <w:rFonts w:ascii="Times New Roman" w:eastAsia="宋体" w:hAnsi="Times New Roman" w:hint="eastAsia"/>
          <w:color w:val="auto"/>
        </w:rPr>
        <w:t>同时</w:t>
      </w:r>
      <w:r w:rsidRPr="0024598B">
        <w:rPr>
          <w:rFonts w:ascii="Times New Roman" w:eastAsia="宋体" w:hAnsi="Times New Roman" w:hint="eastAsia"/>
          <w:color w:val="auto"/>
        </w:rPr>
        <w:t>lab7</w:t>
      </w:r>
      <w:r w:rsidRPr="0024598B">
        <w:rPr>
          <w:rFonts w:ascii="Times New Roman" w:eastAsia="宋体" w:hAnsi="Times New Roman" w:hint="eastAsia"/>
          <w:color w:val="auto"/>
        </w:rPr>
        <w:t>较</w:t>
      </w:r>
      <w:r w:rsidRPr="0024598B">
        <w:rPr>
          <w:rFonts w:ascii="Times New Roman" w:eastAsia="宋体" w:hAnsi="Times New Roman" w:hint="eastAsia"/>
          <w:color w:val="auto"/>
        </w:rPr>
        <w:t>lab6</w:t>
      </w:r>
      <w:r w:rsidRPr="0024598B">
        <w:rPr>
          <w:rFonts w:ascii="Times New Roman" w:eastAsia="宋体" w:hAnsi="Times New Roman" w:hint="eastAsia"/>
          <w:color w:val="auto"/>
        </w:rPr>
        <w:t>一个较大的改动就是对寄存器堆进行了大改动，从</w:t>
      </w:r>
      <w:r w:rsidRPr="0024598B">
        <w:rPr>
          <w:rFonts w:ascii="Times New Roman" w:eastAsia="宋体" w:hAnsi="Times New Roman" w:hint="eastAsia"/>
          <w:color w:val="auto"/>
        </w:rPr>
        <w:t>1</w:t>
      </w:r>
      <w:r w:rsidRPr="0024598B">
        <w:rPr>
          <w:rFonts w:ascii="Times New Roman" w:eastAsia="宋体" w:hAnsi="Times New Roman" w:hint="eastAsia"/>
          <w:color w:val="auto"/>
        </w:rPr>
        <w:t>位写使能变成了</w:t>
      </w:r>
      <w:r w:rsidRPr="0024598B">
        <w:rPr>
          <w:rFonts w:ascii="Times New Roman" w:eastAsia="宋体" w:hAnsi="Times New Roman" w:hint="eastAsia"/>
          <w:color w:val="auto"/>
        </w:rPr>
        <w:t>4</w:t>
      </w:r>
      <w:r w:rsidRPr="0024598B">
        <w:rPr>
          <w:rFonts w:ascii="Times New Roman" w:eastAsia="宋体" w:hAnsi="Times New Roman" w:hint="eastAsia"/>
          <w:color w:val="auto"/>
        </w:rPr>
        <w:t>位写使能信号，因为这个改动也导致前递的数据通路的逻辑需要大修改，这一部分比较繁琐。最后的测试文件中并没有测试</w:t>
      </w:r>
      <w:r w:rsidRPr="0024598B">
        <w:rPr>
          <w:rFonts w:ascii="Times New Roman" w:eastAsia="宋体" w:hAnsi="Times New Roman" w:hint="eastAsia"/>
          <w:color w:val="auto"/>
        </w:rPr>
        <w:t>L</w:t>
      </w:r>
      <w:r w:rsidRPr="0024598B">
        <w:rPr>
          <w:rFonts w:ascii="Times New Roman" w:eastAsia="宋体" w:hAnsi="Times New Roman"/>
          <w:color w:val="auto"/>
        </w:rPr>
        <w:t>WR</w:t>
      </w:r>
      <w:r w:rsidRPr="0024598B">
        <w:rPr>
          <w:rFonts w:ascii="Times New Roman" w:eastAsia="宋体" w:hAnsi="Times New Roman" w:hint="eastAsia"/>
          <w:color w:val="auto"/>
        </w:rPr>
        <w:t>和</w:t>
      </w:r>
      <w:r w:rsidRPr="0024598B">
        <w:rPr>
          <w:rFonts w:ascii="Times New Roman" w:eastAsia="宋体" w:hAnsi="Times New Roman"/>
          <w:color w:val="auto"/>
        </w:rPr>
        <w:t>LWL</w:t>
      </w:r>
      <w:r w:rsidR="0024598B">
        <w:rPr>
          <w:rFonts w:ascii="Times New Roman" w:eastAsia="宋体" w:hAnsi="Times New Roman" w:hint="eastAsia"/>
          <w:color w:val="auto"/>
        </w:rPr>
        <w:t>连续</w:t>
      </w:r>
      <w:r w:rsidRPr="0024598B">
        <w:rPr>
          <w:rFonts w:ascii="Times New Roman" w:eastAsia="宋体" w:hAnsi="Times New Roman" w:hint="eastAsia"/>
          <w:color w:val="auto"/>
        </w:rPr>
        <w:t>出现的情况下的前递处理，</w:t>
      </w:r>
      <w:r w:rsidR="0024598B">
        <w:rPr>
          <w:rFonts w:ascii="Times New Roman" w:eastAsia="宋体" w:hAnsi="Times New Roman" w:hint="eastAsia"/>
          <w:color w:val="auto"/>
        </w:rPr>
        <w:t>也可能是</w:t>
      </w:r>
      <w:r w:rsidR="0024598B">
        <w:rPr>
          <w:rFonts w:ascii="Times New Roman" w:eastAsia="宋体" w:hAnsi="Times New Roman" w:hint="eastAsia"/>
          <w:color w:val="auto"/>
        </w:rPr>
        <w:t>M</w:t>
      </w:r>
      <w:r w:rsidR="0024598B">
        <w:rPr>
          <w:rFonts w:ascii="Times New Roman" w:eastAsia="宋体" w:hAnsi="Times New Roman"/>
          <w:color w:val="auto"/>
        </w:rPr>
        <w:t>IPS</w:t>
      </w:r>
      <w:r w:rsidR="0024598B">
        <w:rPr>
          <w:rFonts w:ascii="Times New Roman" w:eastAsia="宋体" w:hAnsi="Times New Roman" w:hint="eastAsia"/>
          <w:color w:val="auto"/>
        </w:rPr>
        <w:t>在编译时进行了处理，导致两者之间会有空指令（因为指令手册上的描述就是先从寄存器堆读值再写入故这样猜测），这样讲义中的方案</w:t>
      </w:r>
      <w:r w:rsidR="0024598B">
        <w:rPr>
          <w:rFonts w:ascii="Times New Roman" w:eastAsia="宋体" w:hAnsi="Times New Roman" w:hint="eastAsia"/>
          <w:color w:val="auto"/>
        </w:rPr>
        <w:t>1</w:t>
      </w:r>
      <w:r w:rsidR="0024598B">
        <w:rPr>
          <w:rFonts w:ascii="Times New Roman" w:eastAsia="宋体" w:hAnsi="Times New Roman" w:hint="eastAsia"/>
          <w:color w:val="auto"/>
        </w:rPr>
        <w:t>和方案</w:t>
      </w:r>
      <w:r w:rsidR="0024598B">
        <w:rPr>
          <w:rFonts w:ascii="Times New Roman" w:eastAsia="宋体" w:hAnsi="Times New Roman" w:hint="eastAsia"/>
          <w:color w:val="auto"/>
        </w:rPr>
        <w:t>2</w:t>
      </w:r>
      <w:r w:rsidR="0024598B">
        <w:rPr>
          <w:rFonts w:ascii="Times New Roman" w:eastAsia="宋体" w:hAnsi="Times New Roman" w:hint="eastAsia"/>
          <w:color w:val="auto"/>
        </w:rPr>
        <w:t>在仿真时间上应该是是一样的，没有体现出差别，</w:t>
      </w:r>
      <w:r w:rsidRPr="0024598B">
        <w:rPr>
          <w:rFonts w:ascii="Times New Roman" w:eastAsia="宋体" w:hAnsi="Times New Roman" w:hint="eastAsia"/>
          <w:color w:val="auto"/>
        </w:rPr>
        <w:t>这一点较为可惜</w:t>
      </w:r>
      <w:r w:rsidR="0024598B">
        <w:rPr>
          <w:rFonts w:ascii="Times New Roman" w:eastAsia="宋体" w:hAnsi="Times New Roman" w:hint="eastAsia"/>
          <w:color w:val="auto"/>
        </w:rPr>
        <w:t>。</w:t>
      </w:r>
    </w:p>
    <w:sectPr w:rsidR="00A25E4A" w:rsidRPr="0024598B">
      <w:headerReference w:type="even" r:id="rId22"/>
      <w:headerReference w:type="default" r:id="rId23"/>
      <w:footerReference w:type="even" r:id="rId24"/>
      <w:footerReference w:type="default" r:id="rId25"/>
      <w:headerReference w:type="first" r:id="rId26"/>
      <w:footerReference w:type="first" r:id="rId27"/>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F9DB9" w14:textId="77777777" w:rsidR="001B105C" w:rsidRDefault="001B105C">
      <w:r>
        <w:separator/>
      </w:r>
    </w:p>
  </w:endnote>
  <w:endnote w:type="continuationSeparator" w:id="0">
    <w:p w14:paraId="6482A215" w14:textId="77777777" w:rsidR="001B105C" w:rsidRDefault="001B1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panose1 w:val="00000000000000000000"/>
    <w:charset w:val="00"/>
    <w:family w:val="roman"/>
    <w:notTrueType/>
    <w:pitch w:val="default"/>
  </w:font>
  <w:font w:name="Liberation Sans">
    <w:altName w:val="Arial"/>
    <w:charset w:val="01"/>
    <w:family w:val="roman"/>
    <w:pitch w:val="variable"/>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06860" w14:textId="77777777" w:rsidR="00E820BF" w:rsidRDefault="00E820BF">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5765463"/>
    </w:sdtPr>
    <w:sdtEndPr/>
    <w:sdtContent>
      <w:p w14:paraId="326DDA81" w14:textId="77777777" w:rsidR="00E820BF" w:rsidRDefault="00E820BF">
        <w:pPr>
          <w:pStyle w:val="aa"/>
          <w:jc w:val="center"/>
        </w:pPr>
        <w:r>
          <w:fldChar w:fldCharType="begin"/>
        </w:r>
        <w:r>
          <w:instrText>PAGE</w:instrText>
        </w:r>
        <w:r>
          <w:fldChar w:fldCharType="separate"/>
        </w:r>
        <w:r w:rsidR="00D31BBF">
          <w:rPr>
            <w:noProof/>
          </w:rPr>
          <w:t>1</w:t>
        </w:r>
        <w:r>
          <w:fldChar w:fldCharType="end"/>
        </w:r>
      </w:p>
    </w:sdtContent>
  </w:sdt>
  <w:p w14:paraId="3B644DAC" w14:textId="77777777" w:rsidR="00E820BF" w:rsidRDefault="00E820BF">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9FDED" w14:textId="77777777" w:rsidR="00E820BF" w:rsidRDefault="00E820B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8E97A" w14:textId="77777777" w:rsidR="001B105C" w:rsidRDefault="001B105C">
      <w:r>
        <w:separator/>
      </w:r>
    </w:p>
  </w:footnote>
  <w:footnote w:type="continuationSeparator" w:id="0">
    <w:p w14:paraId="77B162D9" w14:textId="77777777" w:rsidR="001B105C" w:rsidRDefault="001B10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65128" w14:textId="77777777" w:rsidR="00E820BF" w:rsidRDefault="001B105C" w:rsidP="00C66718">
    <w:pPr>
      <w:pStyle w:val="ab"/>
      <w:pBdr>
        <w:bottom w:val="none" w:sz="0" w:space="0" w:color="auto"/>
      </w:pBdr>
    </w:pPr>
    <w:r>
      <w:pict w14:anchorId="677615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6" o:spid="_x0000_s2051" type="#_x0000_t136" style="position:absolute;left:0;text-align:left;margin-left:0;margin-top:0;width:655.8pt;height:31.2pt;rotation:315;z-index:-251655168;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62009H计算机体系结构研讨课17-18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FE311" w14:textId="77777777" w:rsidR="00E820BF" w:rsidRDefault="001B105C" w:rsidP="00C66718">
    <w:pPr>
      <w:pStyle w:val="ab"/>
      <w:pBdr>
        <w:bottom w:val="none" w:sz="0" w:space="0" w:color="auto"/>
      </w:pBdr>
    </w:pPr>
    <w:r>
      <w:pict w14:anchorId="382B74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7" o:spid="_x0000_s2050" type="#_x0000_t136" style="position:absolute;left:0;text-align:left;margin-left:0;margin-top:0;width:655.8pt;height:31.2pt;rotation:315;z-index:-251653120;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62009H计算机体系结构研讨课17-18秋季"/>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84DF9" w14:textId="77777777" w:rsidR="00E820BF" w:rsidRDefault="001B105C">
    <w:pPr>
      <w:pStyle w:val="ab"/>
    </w:pPr>
    <w:r>
      <w:pict w14:anchorId="76338B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5" o:spid="_x0000_s2049" type="#_x0000_t136" style="position:absolute;left:0;text-align:left;margin-left:0;margin-top:0;width:655.8pt;height:31.2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62009H计算机体系结构研讨课17-18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0A3CAA5"/>
    <w:multiLevelType w:val="singleLevel"/>
    <w:tmpl w:val="E0A3CAA5"/>
    <w:lvl w:ilvl="0">
      <w:start w:val="1"/>
      <w:numFmt w:val="decimal"/>
      <w:lvlText w:val="%1."/>
      <w:lvlJc w:val="left"/>
      <w:pPr>
        <w:ind w:left="425" w:hanging="425"/>
      </w:pPr>
      <w:rPr>
        <w:rFonts w:hint="default"/>
      </w:rPr>
    </w:lvl>
  </w:abstractNum>
  <w:abstractNum w:abstractNumId="1" w15:restartNumberingAfterBreak="0">
    <w:nsid w:val="38F84007"/>
    <w:multiLevelType w:val="multilevel"/>
    <w:tmpl w:val="38F8400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5A9D0B2A"/>
    <w:multiLevelType w:val="multilevel"/>
    <w:tmpl w:val="6A4073E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637955E9"/>
    <w:multiLevelType w:val="multilevel"/>
    <w:tmpl w:val="6A4073E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689E3855"/>
    <w:multiLevelType w:val="hybridMultilevel"/>
    <w:tmpl w:val="0218A404"/>
    <w:lvl w:ilvl="0" w:tplc="F782D4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4073E0"/>
    <w:multiLevelType w:val="multilevel"/>
    <w:tmpl w:val="6A4073E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708C6DBC"/>
    <w:multiLevelType w:val="hybridMultilevel"/>
    <w:tmpl w:val="FD123152"/>
    <w:lvl w:ilvl="0" w:tplc="20AA947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7"/>
  </w:num>
  <w:num w:numId="2">
    <w:abstractNumId w:val="0"/>
  </w:num>
  <w:num w:numId="3">
    <w:abstractNumId w:val="5"/>
  </w:num>
  <w:num w:numId="4">
    <w:abstractNumId w:val="1"/>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56D"/>
    <w:rsid w:val="000016FA"/>
    <w:rsid w:val="0000502F"/>
    <w:rsid w:val="00024F5B"/>
    <w:rsid w:val="00032191"/>
    <w:rsid w:val="0003219B"/>
    <w:rsid w:val="000574F2"/>
    <w:rsid w:val="00077A5A"/>
    <w:rsid w:val="00086D06"/>
    <w:rsid w:val="00093692"/>
    <w:rsid w:val="000E16D4"/>
    <w:rsid w:val="001000F5"/>
    <w:rsid w:val="0010070F"/>
    <w:rsid w:val="00102D33"/>
    <w:rsid w:val="00134A1E"/>
    <w:rsid w:val="00140E73"/>
    <w:rsid w:val="00147E1B"/>
    <w:rsid w:val="001526EB"/>
    <w:rsid w:val="00154B2E"/>
    <w:rsid w:val="00157591"/>
    <w:rsid w:val="00163B31"/>
    <w:rsid w:val="001741F5"/>
    <w:rsid w:val="001B105C"/>
    <w:rsid w:val="001B5279"/>
    <w:rsid w:val="001C38E8"/>
    <w:rsid w:val="001C610C"/>
    <w:rsid w:val="001C7D4A"/>
    <w:rsid w:val="001E6343"/>
    <w:rsid w:val="0022667C"/>
    <w:rsid w:val="0024598B"/>
    <w:rsid w:val="00247111"/>
    <w:rsid w:val="0026391A"/>
    <w:rsid w:val="00265CB8"/>
    <w:rsid w:val="00275149"/>
    <w:rsid w:val="002849A2"/>
    <w:rsid w:val="00285D0F"/>
    <w:rsid w:val="002D7BAF"/>
    <w:rsid w:val="002F30A5"/>
    <w:rsid w:val="0030181B"/>
    <w:rsid w:val="0030230E"/>
    <w:rsid w:val="00327294"/>
    <w:rsid w:val="00355839"/>
    <w:rsid w:val="00366872"/>
    <w:rsid w:val="003721A7"/>
    <w:rsid w:val="00385C9A"/>
    <w:rsid w:val="003B63C6"/>
    <w:rsid w:val="003C72F5"/>
    <w:rsid w:val="003F3777"/>
    <w:rsid w:val="00410B06"/>
    <w:rsid w:val="00480841"/>
    <w:rsid w:val="004E2D7F"/>
    <w:rsid w:val="00542397"/>
    <w:rsid w:val="00564838"/>
    <w:rsid w:val="00570440"/>
    <w:rsid w:val="00575D61"/>
    <w:rsid w:val="005764DA"/>
    <w:rsid w:val="00583171"/>
    <w:rsid w:val="005C41CB"/>
    <w:rsid w:val="005C48DB"/>
    <w:rsid w:val="005F3078"/>
    <w:rsid w:val="0060224E"/>
    <w:rsid w:val="0060797B"/>
    <w:rsid w:val="00624B55"/>
    <w:rsid w:val="00631319"/>
    <w:rsid w:val="00681AE7"/>
    <w:rsid w:val="006C76FE"/>
    <w:rsid w:val="006E283A"/>
    <w:rsid w:val="00711E7F"/>
    <w:rsid w:val="00725AEA"/>
    <w:rsid w:val="007416A9"/>
    <w:rsid w:val="0078705B"/>
    <w:rsid w:val="007C0147"/>
    <w:rsid w:val="007C2D94"/>
    <w:rsid w:val="007E414E"/>
    <w:rsid w:val="007F162F"/>
    <w:rsid w:val="008356AA"/>
    <w:rsid w:val="00842B08"/>
    <w:rsid w:val="0085432D"/>
    <w:rsid w:val="00894A14"/>
    <w:rsid w:val="00895697"/>
    <w:rsid w:val="00896B6A"/>
    <w:rsid w:val="008C33A3"/>
    <w:rsid w:val="008D19B8"/>
    <w:rsid w:val="008D46B5"/>
    <w:rsid w:val="0092419C"/>
    <w:rsid w:val="0094074E"/>
    <w:rsid w:val="009765A7"/>
    <w:rsid w:val="009806A6"/>
    <w:rsid w:val="0099676C"/>
    <w:rsid w:val="009B1474"/>
    <w:rsid w:val="009B420D"/>
    <w:rsid w:val="009C5D75"/>
    <w:rsid w:val="009E71B8"/>
    <w:rsid w:val="009F10AB"/>
    <w:rsid w:val="009F3B6B"/>
    <w:rsid w:val="00A249E9"/>
    <w:rsid w:val="00A25E4A"/>
    <w:rsid w:val="00A37E16"/>
    <w:rsid w:val="00A97133"/>
    <w:rsid w:val="00AD3A2E"/>
    <w:rsid w:val="00AF16A5"/>
    <w:rsid w:val="00B27F20"/>
    <w:rsid w:val="00B67A4F"/>
    <w:rsid w:val="00BA72C8"/>
    <w:rsid w:val="00BC59B1"/>
    <w:rsid w:val="00BE3BDB"/>
    <w:rsid w:val="00BE5ED5"/>
    <w:rsid w:val="00BE6140"/>
    <w:rsid w:val="00BF58A1"/>
    <w:rsid w:val="00C01948"/>
    <w:rsid w:val="00C17F41"/>
    <w:rsid w:val="00C611DD"/>
    <w:rsid w:val="00C66718"/>
    <w:rsid w:val="00C7260C"/>
    <w:rsid w:val="00C7418D"/>
    <w:rsid w:val="00C81285"/>
    <w:rsid w:val="00C82EAD"/>
    <w:rsid w:val="00C952C9"/>
    <w:rsid w:val="00CA03A4"/>
    <w:rsid w:val="00CD583A"/>
    <w:rsid w:val="00D24270"/>
    <w:rsid w:val="00D257E8"/>
    <w:rsid w:val="00D31BBF"/>
    <w:rsid w:val="00D5036B"/>
    <w:rsid w:val="00D51A3C"/>
    <w:rsid w:val="00D51F6B"/>
    <w:rsid w:val="00D542E7"/>
    <w:rsid w:val="00D7225D"/>
    <w:rsid w:val="00D819AF"/>
    <w:rsid w:val="00DA1F18"/>
    <w:rsid w:val="00E1632A"/>
    <w:rsid w:val="00E820BF"/>
    <w:rsid w:val="00EA3422"/>
    <w:rsid w:val="00EC0840"/>
    <w:rsid w:val="00EC1F4D"/>
    <w:rsid w:val="00ED2994"/>
    <w:rsid w:val="00EF5867"/>
    <w:rsid w:val="00EF7561"/>
    <w:rsid w:val="00F141A2"/>
    <w:rsid w:val="00F44488"/>
    <w:rsid w:val="00F57336"/>
    <w:rsid w:val="00F60FCF"/>
    <w:rsid w:val="00F74A37"/>
    <w:rsid w:val="00F750AF"/>
    <w:rsid w:val="00FA656D"/>
    <w:rsid w:val="00FC511E"/>
    <w:rsid w:val="00FD5544"/>
    <w:rsid w:val="045873F2"/>
    <w:rsid w:val="0C5B0E24"/>
    <w:rsid w:val="2FFC285A"/>
    <w:rsid w:val="3733606A"/>
    <w:rsid w:val="40FD1DC5"/>
    <w:rsid w:val="43B049B8"/>
    <w:rsid w:val="565C05CD"/>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370BADC"/>
  <w15:docId w15:val="{2BBB93BA-8F52-40DE-8714-2F38135C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rFonts w:asciiTheme="minorHAnsi" w:eastAsiaTheme="minorEastAsia" w:hAnsiTheme="minorHAnsi" w:cstheme="minorBidi"/>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349552">
      <w:bodyDiv w:val="1"/>
      <w:marLeft w:val="0"/>
      <w:marRight w:val="0"/>
      <w:marTop w:val="0"/>
      <w:marBottom w:val="0"/>
      <w:divBdr>
        <w:top w:val="none" w:sz="0" w:space="0" w:color="auto"/>
        <w:left w:val="none" w:sz="0" w:space="0" w:color="auto"/>
        <w:bottom w:val="none" w:sz="0" w:space="0" w:color="auto"/>
        <w:right w:val="none" w:sz="0" w:space="0" w:color="auto"/>
      </w:divBdr>
    </w:div>
    <w:div w:id="306710973">
      <w:bodyDiv w:val="1"/>
      <w:marLeft w:val="0"/>
      <w:marRight w:val="0"/>
      <w:marTop w:val="0"/>
      <w:marBottom w:val="0"/>
      <w:divBdr>
        <w:top w:val="none" w:sz="0" w:space="0" w:color="auto"/>
        <w:left w:val="none" w:sz="0" w:space="0" w:color="auto"/>
        <w:bottom w:val="none" w:sz="0" w:space="0" w:color="auto"/>
        <w:right w:val="none" w:sz="0" w:space="0" w:color="auto"/>
      </w:divBdr>
      <w:divsChild>
        <w:div w:id="1262879454">
          <w:marLeft w:val="0"/>
          <w:marRight w:val="0"/>
          <w:marTop w:val="0"/>
          <w:marBottom w:val="0"/>
          <w:divBdr>
            <w:top w:val="none" w:sz="0" w:space="0" w:color="auto"/>
            <w:left w:val="none" w:sz="0" w:space="0" w:color="auto"/>
            <w:bottom w:val="none" w:sz="0" w:space="0" w:color="auto"/>
            <w:right w:val="none" w:sz="0" w:space="0" w:color="auto"/>
          </w:divBdr>
          <w:divsChild>
            <w:div w:id="7520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00454">
      <w:bodyDiv w:val="1"/>
      <w:marLeft w:val="0"/>
      <w:marRight w:val="0"/>
      <w:marTop w:val="0"/>
      <w:marBottom w:val="0"/>
      <w:divBdr>
        <w:top w:val="none" w:sz="0" w:space="0" w:color="auto"/>
        <w:left w:val="none" w:sz="0" w:space="0" w:color="auto"/>
        <w:bottom w:val="none" w:sz="0" w:space="0" w:color="auto"/>
        <w:right w:val="none" w:sz="0" w:space="0" w:color="auto"/>
      </w:divBdr>
    </w:div>
    <w:div w:id="670252570">
      <w:bodyDiv w:val="1"/>
      <w:marLeft w:val="0"/>
      <w:marRight w:val="0"/>
      <w:marTop w:val="0"/>
      <w:marBottom w:val="0"/>
      <w:divBdr>
        <w:top w:val="none" w:sz="0" w:space="0" w:color="auto"/>
        <w:left w:val="none" w:sz="0" w:space="0" w:color="auto"/>
        <w:bottom w:val="none" w:sz="0" w:space="0" w:color="auto"/>
        <w:right w:val="none" w:sz="0" w:space="0" w:color="auto"/>
      </w:divBdr>
    </w:div>
    <w:div w:id="782503504">
      <w:bodyDiv w:val="1"/>
      <w:marLeft w:val="0"/>
      <w:marRight w:val="0"/>
      <w:marTop w:val="0"/>
      <w:marBottom w:val="0"/>
      <w:divBdr>
        <w:top w:val="none" w:sz="0" w:space="0" w:color="auto"/>
        <w:left w:val="none" w:sz="0" w:space="0" w:color="auto"/>
        <w:bottom w:val="none" w:sz="0" w:space="0" w:color="auto"/>
        <w:right w:val="none" w:sz="0" w:space="0" w:color="auto"/>
      </w:divBdr>
    </w:div>
    <w:div w:id="1233346856">
      <w:bodyDiv w:val="1"/>
      <w:marLeft w:val="0"/>
      <w:marRight w:val="0"/>
      <w:marTop w:val="0"/>
      <w:marBottom w:val="0"/>
      <w:divBdr>
        <w:top w:val="none" w:sz="0" w:space="0" w:color="auto"/>
        <w:left w:val="none" w:sz="0" w:space="0" w:color="auto"/>
        <w:bottom w:val="none" w:sz="0" w:space="0" w:color="auto"/>
        <w:right w:val="none" w:sz="0" w:space="0" w:color="auto"/>
      </w:divBdr>
    </w:div>
    <w:div w:id="1306272717">
      <w:bodyDiv w:val="1"/>
      <w:marLeft w:val="0"/>
      <w:marRight w:val="0"/>
      <w:marTop w:val="0"/>
      <w:marBottom w:val="0"/>
      <w:divBdr>
        <w:top w:val="none" w:sz="0" w:space="0" w:color="auto"/>
        <w:left w:val="none" w:sz="0" w:space="0" w:color="auto"/>
        <w:bottom w:val="none" w:sz="0" w:space="0" w:color="auto"/>
        <w:right w:val="none" w:sz="0" w:space="0" w:color="auto"/>
      </w:divBdr>
      <w:divsChild>
        <w:div w:id="515079102">
          <w:marLeft w:val="0"/>
          <w:marRight w:val="0"/>
          <w:marTop w:val="0"/>
          <w:marBottom w:val="0"/>
          <w:divBdr>
            <w:top w:val="none" w:sz="0" w:space="0" w:color="auto"/>
            <w:left w:val="none" w:sz="0" w:space="0" w:color="auto"/>
            <w:bottom w:val="none" w:sz="0" w:space="0" w:color="auto"/>
            <w:right w:val="none" w:sz="0" w:space="0" w:color="auto"/>
          </w:divBdr>
          <w:divsChild>
            <w:div w:id="3606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4555">
      <w:bodyDiv w:val="1"/>
      <w:marLeft w:val="0"/>
      <w:marRight w:val="0"/>
      <w:marTop w:val="0"/>
      <w:marBottom w:val="0"/>
      <w:divBdr>
        <w:top w:val="none" w:sz="0" w:space="0" w:color="auto"/>
        <w:left w:val="none" w:sz="0" w:space="0" w:color="auto"/>
        <w:bottom w:val="none" w:sz="0" w:space="0" w:color="auto"/>
        <w:right w:val="none" w:sz="0" w:space="0" w:color="auto"/>
      </w:divBdr>
      <w:divsChild>
        <w:div w:id="126820663">
          <w:marLeft w:val="0"/>
          <w:marRight w:val="0"/>
          <w:marTop w:val="0"/>
          <w:marBottom w:val="0"/>
          <w:divBdr>
            <w:top w:val="none" w:sz="0" w:space="0" w:color="auto"/>
            <w:left w:val="none" w:sz="0" w:space="0" w:color="auto"/>
            <w:bottom w:val="none" w:sz="0" w:space="0" w:color="auto"/>
            <w:right w:val="none" w:sz="0" w:space="0" w:color="auto"/>
          </w:divBdr>
          <w:divsChild>
            <w:div w:id="6842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0764">
      <w:bodyDiv w:val="1"/>
      <w:marLeft w:val="0"/>
      <w:marRight w:val="0"/>
      <w:marTop w:val="0"/>
      <w:marBottom w:val="0"/>
      <w:divBdr>
        <w:top w:val="none" w:sz="0" w:space="0" w:color="auto"/>
        <w:left w:val="none" w:sz="0" w:space="0" w:color="auto"/>
        <w:bottom w:val="none" w:sz="0" w:space="0" w:color="auto"/>
        <w:right w:val="none" w:sz="0" w:space="0" w:color="auto"/>
      </w:divBdr>
      <w:divsChild>
        <w:div w:id="232392487">
          <w:marLeft w:val="0"/>
          <w:marRight w:val="0"/>
          <w:marTop w:val="0"/>
          <w:marBottom w:val="0"/>
          <w:divBdr>
            <w:top w:val="none" w:sz="0" w:space="0" w:color="auto"/>
            <w:left w:val="none" w:sz="0" w:space="0" w:color="auto"/>
            <w:bottom w:val="none" w:sz="0" w:space="0" w:color="auto"/>
            <w:right w:val="none" w:sz="0" w:space="0" w:color="auto"/>
          </w:divBdr>
          <w:divsChild>
            <w:div w:id="13835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541">
      <w:bodyDiv w:val="1"/>
      <w:marLeft w:val="0"/>
      <w:marRight w:val="0"/>
      <w:marTop w:val="0"/>
      <w:marBottom w:val="0"/>
      <w:divBdr>
        <w:top w:val="none" w:sz="0" w:space="0" w:color="auto"/>
        <w:left w:val="none" w:sz="0" w:space="0" w:color="auto"/>
        <w:bottom w:val="none" w:sz="0" w:space="0" w:color="auto"/>
        <w:right w:val="none" w:sz="0" w:space="0" w:color="auto"/>
      </w:divBdr>
      <w:divsChild>
        <w:div w:id="1816288736">
          <w:marLeft w:val="0"/>
          <w:marRight w:val="0"/>
          <w:marTop w:val="0"/>
          <w:marBottom w:val="0"/>
          <w:divBdr>
            <w:top w:val="none" w:sz="0" w:space="0" w:color="auto"/>
            <w:left w:val="none" w:sz="0" w:space="0" w:color="auto"/>
            <w:bottom w:val="none" w:sz="0" w:space="0" w:color="auto"/>
            <w:right w:val="none" w:sz="0" w:space="0" w:color="auto"/>
          </w:divBdr>
          <w:divsChild>
            <w:div w:id="14853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Props1.xml><?xml version="1.0" encoding="utf-8"?>
<ds:datastoreItem xmlns:ds="http://schemas.openxmlformats.org/officeDocument/2006/customXml" ds:itemID="{60AE6885-6EDD-4FA9-B2C1-25982D8AAC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8</Pages>
  <Words>520</Words>
  <Characters>2965</Characters>
  <Application>Microsoft Office Word</Application>
  <DocSecurity>0</DocSecurity>
  <Lines>24</Lines>
  <Paragraphs>6</Paragraphs>
  <ScaleCrop>false</ScaleCrop>
  <Company>中国石油大学</Company>
  <LinksUpToDate>false</LinksUpToDate>
  <CharactersWithSpaces>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wwx</dc:creator>
  <cp:lastModifiedBy>Xiangyu Zhang</cp:lastModifiedBy>
  <cp:revision>7</cp:revision>
  <cp:lastPrinted>2016-11-04T08:15:00Z</cp:lastPrinted>
  <dcterms:created xsi:type="dcterms:W3CDTF">2020-10-17T16:49:00Z</dcterms:created>
  <dcterms:modified xsi:type="dcterms:W3CDTF">2020-10-26T11:20:00Z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2052-11.3.0.9228</vt:lpwstr>
  </property>
</Properties>
</file>