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F62685" w14:textId="77777777" w:rsidR="00543119" w:rsidRPr="00543119" w:rsidRDefault="00543119" w:rsidP="00543119">
      <w:r w:rsidRPr="00543119">
        <w:pict w14:anchorId="61291919">
          <v:rect id="_x0000_i1073" style="width:0;height:1.5pt" o:hralign="center" o:hrstd="t" o:hr="t" fillcolor="#a0a0a0" stroked="f"/>
        </w:pict>
      </w:r>
    </w:p>
    <w:p w14:paraId="3C30A0B9" w14:textId="77777777" w:rsidR="00543119" w:rsidRPr="00543119" w:rsidRDefault="00543119" w:rsidP="00543119">
      <w:pPr>
        <w:rPr>
          <w:b/>
          <w:bCs/>
        </w:rPr>
      </w:pPr>
      <w:r w:rsidRPr="00543119">
        <w:rPr>
          <w:rFonts w:ascii="Segoe UI Emoji" w:hAnsi="Segoe UI Emoji" w:cs="Segoe UI Emoji"/>
          <w:b/>
          <w:bCs/>
        </w:rPr>
        <w:t>🏗️</w:t>
      </w:r>
      <w:r w:rsidRPr="00543119">
        <w:rPr>
          <w:b/>
          <w:bCs/>
        </w:rPr>
        <w:t xml:space="preserve"> Office Layout Redesign – Q4 2025 Facilities Initiative</w:t>
      </w:r>
    </w:p>
    <w:p w14:paraId="30929BF8" w14:textId="77777777" w:rsidR="00543119" w:rsidRPr="00543119" w:rsidRDefault="00543119" w:rsidP="00543119">
      <w:r w:rsidRPr="00543119">
        <w:rPr>
          <w:rFonts w:ascii="Segoe UI Emoji" w:hAnsi="Segoe UI Emoji" w:cs="Segoe UI Emoji"/>
          <w:b/>
          <w:bCs/>
        </w:rPr>
        <w:t>📅</w:t>
      </w:r>
      <w:r w:rsidRPr="00543119">
        <w:rPr>
          <w:b/>
          <w:bCs/>
        </w:rPr>
        <w:t xml:space="preserve"> Start Date:</w:t>
      </w:r>
      <w:r w:rsidRPr="00543119">
        <w:t xml:space="preserve"> September 1, 2025</w:t>
      </w:r>
      <w:r w:rsidRPr="00543119">
        <w:br/>
      </w:r>
      <w:r w:rsidRPr="00543119">
        <w:rPr>
          <w:rFonts w:ascii="Segoe UI Emoji" w:hAnsi="Segoe UI Emoji" w:cs="Segoe UI Emoji"/>
          <w:b/>
          <w:bCs/>
        </w:rPr>
        <w:t>🏢</w:t>
      </w:r>
      <w:r w:rsidRPr="00543119">
        <w:rPr>
          <w:b/>
          <w:bCs/>
        </w:rPr>
        <w:t xml:space="preserve"> Led By:</w:t>
      </w:r>
      <w:r w:rsidRPr="00543119">
        <w:t xml:space="preserve"> Facilities &amp; Workplace Experience Team</w:t>
      </w:r>
      <w:r w:rsidRPr="00543119">
        <w:br/>
      </w:r>
      <w:r w:rsidRPr="00543119">
        <w:rPr>
          <w:rFonts w:ascii="Segoe UI Emoji" w:hAnsi="Segoe UI Emoji" w:cs="Segoe UI Emoji"/>
          <w:b/>
          <w:bCs/>
        </w:rPr>
        <w:t>🎯</w:t>
      </w:r>
      <w:r w:rsidRPr="00543119">
        <w:rPr>
          <w:b/>
          <w:bCs/>
        </w:rPr>
        <w:t xml:space="preserve"> Goal:</w:t>
      </w:r>
      <w:r w:rsidRPr="00543119">
        <w:t xml:space="preserve"> </w:t>
      </w:r>
      <w:r w:rsidRPr="00543119">
        <w:rPr>
          <w:i/>
          <w:iCs/>
        </w:rPr>
        <w:t>"Designing Spaces That Work for Everyone"</w:t>
      </w:r>
    </w:p>
    <w:p w14:paraId="03764CDE" w14:textId="77777777" w:rsidR="00543119" w:rsidRPr="00543119" w:rsidRDefault="00543119" w:rsidP="00543119">
      <w:r w:rsidRPr="00543119">
        <w:pict w14:anchorId="00B4C873">
          <v:rect id="_x0000_i1074" style="width:0;height:1.5pt" o:hralign="center" o:hrstd="t" o:hr="t" fillcolor="#a0a0a0" stroked="f"/>
        </w:pict>
      </w:r>
    </w:p>
    <w:p w14:paraId="6C6F96F8" w14:textId="77777777" w:rsidR="00543119" w:rsidRPr="00543119" w:rsidRDefault="00543119" w:rsidP="00543119">
      <w:pPr>
        <w:rPr>
          <w:b/>
          <w:bCs/>
        </w:rPr>
      </w:pPr>
      <w:r w:rsidRPr="00543119">
        <w:rPr>
          <w:rFonts w:ascii="Segoe UI Emoji" w:hAnsi="Segoe UI Emoji" w:cs="Segoe UI Emoji"/>
          <w:b/>
          <w:bCs/>
        </w:rPr>
        <w:t>🧠</w:t>
      </w:r>
      <w:r w:rsidRPr="00543119">
        <w:rPr>
          <w:b/>
          <w:bCs/>
        </w:rPr>
        <w:t xml:space="preserve"> Project Overview</w:t>
      </w:r>
    </w:p>
    <w:p w14:paraId="0FFF9C63" w14:textId="77777777" w:rsidR="00543119" w:rsidRPr="00543119" w:rsidRDefault="00543119" w:rsidP="00543119">
      <w:r w:rsidRPr="00543119">
        <w:t xml:space="preserve">Beginning in September, the Facilities team will initiate a comprehensive </w:t>
      </w:r>
      <w:r w:rsidRPr="00543119">
        <w:rPr>
          <w:b/>
          <w:bCs/>
        </w:rPr>
        <w:t xml:space="preserve">office layout </w:t>
      </w:r>
      <w:proofErr w:type="gramStart"/>
      <w:r w:rsidRPr="00543119">
        <w:rPr>
          <w:b/>
          <w:bCs/>
        </w:rPr>
        <w:t>redesign</w:t>
      </w:r>
      <w:proofErr w:type="gramEnd"/>
      <w:r w:rsidRPr="00543119">
        <w:t xml:space="preserve"> aimed at enhancing collaboration, focus, and flexibility across all departments. This initiative is part of our long-term workplace strategy to create an environment that supports hybrid work, team synergy, and individual productivity.</w:t>
      </w:r>
    </w:p>
    <w:p w14:paraId="5C1F31D8" w14:textId="77777777" w:rsidR="00543119" w:rsidRPr="00543119" w:rsidRDefault="00543119" w:rsidP="00543119">
      <w:r w:rsidRPr="00543119">
        <w:t xml:space="preserve">The redesign will be rolled out in phases </w:t>
      </w:r>
      <w:proofErr w:type="gramStart"/>
      <w:r w:rsidRPr="00543119">
        <w:t>over</w:t>
      </w:r>
      <w:proofErr w:type="gramEnd"/>
      <w:r w:rsidRPr="00543119">
        <w:t xml:space="preserve"> the next quarter, with minimal disruption to daily operations. Employees are encouraged to share their input and ideas throughout the process.</w:t>
      </w:r>
    </w:p>
    <w:p w14:paraId="33C807EE" w14:textId="77777777" w:rsidR="00543119" w:rsidRPr="00543119" w:rsidRDefault="00543119" w:rsidP="00543119">
      <w:r w:rsidRPr="00543119">
        <w:pict w14:anchorId="327A9AA0">
          <v:rect id="_x0000_i1075" style="width:0;height:1.5pt" o:hralign="center" o:hrstd="t" o:hr="t" fillcolor="#a0a0a0" stroked="f"/>
        </w:pict>
      </w:r>
    </w:p>
    <w:p w14:paraId="1BE514D9" w14:textId="77777777" w:rsidR="00543119" w:rsidRPr="00543119" w:rsidRDefault="00543119" w:rsidP="00543119">
      <w:pPr>
        <w:rPr>
          <w:b/>
          <w:bCs/>
        </w:rPr>
      </w:pPr>
      <w:r w:rsidRPr="00543119">
        <w:rPr>
          <w:rFonts w:ascii="Segoe UI Emoji" w:hAnsi="Segoe UI Emoji" w:cs="Segoe UI Emoji"/>
          <w:b/>
          <w:bCs/>
        </w:rPr>
        <w:t>🗺️</w:t>
      </w:r>
      <w:r w:rsidRPr="00543119">
        <w:rPr>
          <w:b/>
          <w:bCs/>
        </w:rPr>
        <w:t xml:space="preserve"> Redesign Highlights</w:t>
      </w:r>
    </w:p>
    <w:p w14:paraId="3E5D8513" w14:textId="77777777" w:rsidR="00543119" w:rsidRPr="00543119" w:rsidRDefault="00543119" w:rsidP="00543119">
      <w:r w:rsidRPr="00543119">
        <w:t>The new layout will introduce a variety of purpose-built spaces to accommodate different work styles:</w:t>
      </w:r>
    </w:p>
    <w:p w14:paraId="24C7053E" w14:textId="77777777" w:rsidR="00543119" w:rsidRPr="00543119" w:rsidRDefault="00543119" w:rsidP="00543119">
      <w:pPr>
        <w:numPr>
          <w:ilvl w:val="0"/>
          <w:numId w:val="10"/>
        </w:numPr>
      </w:pPr>
      <w:r w:rsidRPr="00543119">
        <w:rPr>
          <w:rFonts w:ascii="Segoe UI Emoji" w:hAnsi="Segoe UI Emoji" w:cs="Segoe UI Emoji"/>
          <w:b/>
          <w:bCs/>
        </w:rPr>
        <w:t>🤝</w:t>
      </w:r>
      <w:r w:rsidRPr="00543119">
        <w:rPr>
          <w:b/>
          <w:bCs/>
        </w:rPr>
        <w:t xml:space="preserve"> Breakout Areas</w:t>
      </w:r>
      <w:r w:rsidRPr="00543119">
        <w:t xml:space="preserve"> </w:t>
      </w:r>
    </w:p>
    <w:p w14:paraId="0220DF1D" w14:textId="77777777" w:rsidR="00543119" w:rsidRPr="00543119" w:rsidRDefault="00543119" w:rsidP="00543119">
      <w:pPr>
        <w:numPr>
          <w:ilvl w:val="1"/>
          <w:numId w:val="10"/>
        </w:numPr>
      </w:pPr>
      <w:r w:rsidRPr="00543119">
        <w:t xml:space="preserve">Informal seating for impromptu meetings </w:t>
      </w:r>
    </w:p>
    <w:p w14:paraId="421C08DE" w14:textId="77777777" w:rsidR="00543119" w:rsidRPr="00543119" w:rsidRDefault="00543119" w:rsidP="00543119">
      <w:pPr>
        <w:numPr>
          <w:ilvl w:val="1"/>
          <w:numId w:val="10"/>
        </w:numPr>
      </w:pPr>
      <w:r w:rsidRPr="00543119">
        <w:t xml:space="preserve">Equipped with whiteboards and mobile screens </w:t>
      </w:r>
    </w:p>
    <w:p w14:paraId="488D025E" w14:textId="77777777" w:rsidR="00543119" w:rsidRPr="00543119" w:rsidRDefault="00543119" w:rsidP="00543119">
      <w:pPr>
        <w:numPr>
          <w:ilvl w:val="1"/>
          <w:numId w:val="10"/>
        </w:numPr>
      </w:pPr>
      <w:r w:rsidRPr="00543119">
        <w:t>Located near team clusters to encourage spontaneous collaboration</w:t>
      </w:r>
    </w:p>
    <w:p w14:paraId="64A0B932" w14:textId="77777777" w:rsidR="00543119" w:rsidRPr="00543119" w:rsidRDefault="00543119" w:rsidP="00543119">
      <w:pPr>
        <w:numPr>
          <w:ilvl w:val="0"/>
          <w:numId w:val="10"/>
        </w:numPr>
      </w:pPr>
      <w:r w:rsidRPr="00543119">
        <w:rPr>
          <w:rFonts w:ascii="Segoe UI Emoji" w:hAnsi="Segoe UI Emoji" w:cs="Segoe UI Emoji"/>
          <w:b/>
          <w:bCs/>
        </w:rPr>
        <w:t>🔇</w:t>
      </w:r>
      <w:r w:rsidRPr="00543119">
        <w:rPr>
          <w:b/>
          <w:bCs/>
        </w:rPr>
        <w:t xml:space="preserve"> Quiet Zones</w:t>
      </w:r>
      <w:r w:rsidRPr="00543119">
        <w:t xml:space="preserve"> </w:t>
      </w:r>
    </w:p>
    <w:p w14:paraId="04EDA655" w14:textId="77777777" w:rsidR="00543119" w:rsidRPr="00543119" w:rsidRDefault="00543119" w:rsidP="00543119">
      <w:pPr>
        <w:numPr>
          <w:ilvl w:val="1"/>
          <w:numId w:val="10"/>
        </w:numPr>
      </w:pPr>
      <w:r w:rsidRPr="00543119">
        <w:t xml:space="preserve">Sound-dampened spaces for deep focus </w:t>
      </w:r>
    </w:p>
    <w:p w14:paraId="2C12C553" w14:textId="77777777" w:rsidR="00543119" w:rsidRPr="00543119" w:rsidRDefault="00543119" w:rsidP="00543119">
      <w:pPr>
        <w:numPr>
          <w:ilvl w:val="1"/>
          <w:numId w:val="10"/>
        </w:numPr>
      </w:pPr>
      <w:r w:rsidRPr="00543119">
        <w:t xml:space="preserve">No phone or meeting policies </w:t>
      </w:r>
    </w:p>
    <w:p w14:paraId="6728CEB3" w14:textId="77777777" w:rsidR="00543119" w:rsidRPr="00543119" w:rsidRDefault="00543119" w:rsidP="00543119">
      <w:pPr>
        <w:numPr>
          <w:ilvl w:val="1"/>
          <w:numId w:val="10"/>
        </w:numPr>
      </w:pPr>
      <w:r w:rsidRPr="00543119">
        <w:t>Individual work pods and soft lighting</w:t>
      </w:r>
    </w:p>
    <w:p w14:paraId="238EA928" w14:textId="77777777" w:rsidR="00543119" w:rsidRPr="00543119" w:rsidRDefault="00543119" w:rsidP="00543119">
      <w:pPr>
        <w:numPr>
          <w:ilvl w:val="0"/>
          <w:numId w:val="10"/>
        </w:numPr>
      </w:pPr>
      <w:r w:rsidRPr="00543119">
        <w:rPr>
          <w:rFonts w:ascii="Segoe UI Emoji" w:hAnsi="Segoe UI Emoji" w:cs="Segoe UI Emoji"/>
          <w:b/>
          <w:bCs/>
        </w:rPr>
        <w:t>🧩</w:t>
      </w:r>
      <w:r w:rsidRPr="00543119">
        <w:rPr>
          <w:b/>
          <w:bCs/>
        </w:rPr>
        <w:t xml:space="preserve"> Flex Desks</w:t>
      </w:r>
      <w:r w:rsidRPr="00543119">
        <w:t xml:space="preserve"> </w:t>
      </w:r>
    </w:p>
    <w:p w14:paraId="32FC2E3C" w14:textId="77777777" w:rsidR="00543119" w:rsidRPr="00543119" w:rsidRDefault="00543119" w:rsidP="00543119">
      <w:pPr>
        <w:numPr>
          <w:ilvl w:val="1"/>
          <w:numId w:val="10"/>
        </w:numPr>
      </w:pPr>
      <w:r w:rsidRPr="00543119">
        <w:t xml:space="preserve">Hot-desking options for hybrid and visiting employees </w:t>
      </w:r>
    </w:p>
    <w:p w14:paraId="0F869150" w14:textId="77777777" w:rsidR="00543119" w:rsidRPr="00543119" w:rsidRDefault="00543119" w:rsidP="00543119">
      <w:pPr>
        <w:numPr>
          <w:ilvl w:val="1"/>
          <w:numId w:val="10"/>
        </w:numPr>
      </w:pPr>
      <w:r w:rsidRPr="00543119">
        <w:t xml:space="preserve">Integrated with the desk booking system </w:t>
      </w:r>
    </w:p>
    <w:p w14:paraId="3881518D" w14:textId="77777777" w:rsidR="00543119" w:rsidRPr="00543119" w:rsidRDefault="00543119" w:rsidP="00543119">
      <w:pPr>
        <w:numPr>
          <w:ilvl w:val="1"/>
          <w:numId w:val="10"/>
        </w:numPr>
      </w:pPr>
      <w:r w:rsidRPr="00543119">
        <w:lastRenderedPageBreak/>
        <w:t>Ergonomic chairs and dual-monitor setups</w:t>
      </w:r>
    </w:p>
    <w:p w14:paraId="54225D7F" w14:textId="77777777" w:rsidR="00543119" w:rsidRPr="00543119" w:rsidRDefault="00543119" w:rsidP="00543119">
      <w:pPr>
        <w:numPr>
          <w:ilvl w:val="0"/>
          <w:numId w:val="10"/>
        </w:numPr>
      </w:pPr>
      <w:r w:rsidRPr="00543119">
        <w:rPr>
          <w:rFonts w:ascii="Segoe UI Emoji" w:hAnsi="Segoe UI Emoji" w:cs="Segoe UI Emoji"/>
          <w:b/>
          <w:bCs/>
        </w:rPr>
        <w:t>🎥</w:t>
      </w:r>
      <w:r w:rsidRPr="00543119">
        <w:rPr>
          <w:b/>
          <w:bCs/>
        </w:rPr>
        <w:t xml:space="preserve"> Tech-Enabled Meeting Rooms</w:t>
      </w:r>
      <w:r w:rsidRPr="00543119">
        <w:t xml:space="preserve"> </w:t>
      </w:r>
    </w:p>
    <w:p w14:paraId="4569B1B8" w14:textId="77777777" w:rsidR="00543119" w:rsidRPr="00543119" w:rsidRDefault="00543119" w:rsidP="00543119">
      <w:pPr>
        <w:numPr>
          <w:ilvl w:val="1"/>
          <w:numId w:val="10"/>
        </w:numPr>
      </w:pPr>
      <w:r w:rsidRPr="00543119">
        <w:t xml:space="preserve">Upgraded AV systems for hybrid collaboration </w:t>
      </w:r>
    </w:p>
    <w:p w14:paraId="02D3BEDB" w14:textId="77777777" w:rsidR="00543119" w:rsidRPr="00543119" w:rsidRDefault="00543119" w:rsidP="00543119">
      <w:pPr>
        <w:numPr>
          <w:ilvl w:val="1"/>
          <w:numId w:val="10"/>
        </w:numPr>
      </w:pPr>
      <w:r w:rsidRPr="00543119">
        <w:t xml:space="preserve">Smart scheduling panels outside each room </w:t>
      </w:r>
    </w:p>
    <w:p w14:paraId="104D9753" w14:textId="77777777" w:rsidR="00543119" w:rsidRPr="00543119" w:rsidRDefault="00543119" w:rsidP="00543119">
      <w:pPr>
        <w:numPr>
          <w:ilvl w:val="1"/>
          <w:numId w:val="10"/>
        </w:numPr>
      </w:pPr>
      <w:r w:rsidRPr="00543119">
        <w:t>Acoustic treatments for better sound quality</w:t>
      </w:r>
    </w:p>
    <w:p w14:paraId="0BB314BD" w14:textId="77777777" w:rsidR="00543119" w:rsidRPr="00543119" w:rsidRDefault="00543119" w:rsidP="00543119">
      <w:pPr>
        <w:numPr>
          <w:ilvl w:val="0"/>
          <w:numId w:val="10"/>
        </w:numPr>
      </w:pPr>
      <w:r w:rsidRPr="00543119">
        <w:rPr>
          <w:rFonts w:ascii="Segoe UI Emoji" w:hAnsi="Segoe UI Emoji" w:cs="Segoe UI Emoji"/>
          <w:b/>
          <w:bCs/>
        </w:rPr>
        <w:t>🌿</w:t>
      </w:r>
      <w:r w:rsidRPr="00543119">
        <w:rPr>
          <w:b/>
          <w:bCs/>
        </w:rPr>
        <w:t xml:space="preserve"> Wellness Corners</w:t>
      </w:r>
      <w:r w:rsidRPr="00543119">
        <w:t xml:space="preserve"> </w:t>
      </w:r>
    </w:p>
    <w:p w14:paraId="702F4902" w14:textId="77777777" w:rsidR="00543119" w:rsidRPr="00543119" w:rsidRDefault="00543119" w:rsidP="00543119">
      <w:pPr>
        <w:numPr>
          <w:ilvl w:val="1"/>
          <w:numId w:val="10"/>
        </w:numPr>
      </w:pPr>
      <w:r w:rsidRPr="00543119">
        <w:t xml:space="preserve">Indoor plants, natural lighting, and calming décor </w:t>
      </w:r>
    </w:p>
    <w:p w14:paraId="6110D453" w14:textId="77777777" w:rsidR="00543119" w:rsidRPr="00543119" w:rsidRDefault="00543119" w:rsidP="00543119">
      <w:pPr>
        <w:numPr>
          <w:ilvl w:val="1"/>
          <w:numId w:val="10"/>
        </w:numPr>
      </w:pPr>
      <w:r w:rsidRPr="00543119">
        <w:t>Designed for short breaks and mental resets</w:t>
      </w:r>
    </w:p>
    <w:p w14:paraId="5DAE6511" w14:textId="77777777" w:rsidR="00543119" w:rsidRPr="00543119" w:rsidRDefault="00543119" w:rsidP="00543119">
      <w:r w:rsidRPr="00543119">
        <w:pict w14:anchorId="248AC478">
          <v:rect id="_x0000_i1076" style="width:0;height:1.5pt" o:hralign="center" o:hrstd="t" o:hr="t" fillcolor="#a0a0a0" stroked="f"/>
        </w:pict>
      </w:r>
    </w:p>
    <w:p w14:paraId="0668331E" w14:textId="77777777" w:rsidR="00543119" w:rsidRPr="00543119" w:rsidRDefault="00543119" w:rsidP="00543119">
      <w:pPr>
        <w:rPr>
          <w:b/>
          <w:bCs/>
        </w:rPr>
      </w:pPr>
      <w:r w:rsidRPr="00543119">
        <w:rPr>
          <w:rFonts w:ascii="Segoe UI Emoji" w:hAnsi="Segoe UI Emoji" w:cs="Segoe UI Emoji"/>
          <w:b/>
          <w:bCs/>
        </w:rPr>
        <w:t>📅</w:t>
      </w:r>
      <w:r w:rsidRPr="00543119">
        <w:rPr>
          <w:b/>
          <w:bCs/>
        </w:rPr>
        <w:t xml:space="preserve"> Implementation Timeline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1"/>
        <w:gridCol w:w="1119"/>
        <w:gridCol w:w="3376"/>
      </w:tblGrid>
      <w:tr w:rsidR="00543119" w:rsidRPr="00543119" w14:paraId="34AD306A" w14:textId="77777777" w:rsidTr="0054311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7DB5A0" w14:textId="77777777" w:rsidR="00543119" w:rsidRPr="00543119" w:rsidRDefault="00543119" w:rsidP="00543119">
            <w:pPr>
              <w:rPr>
                <w:b/>
                <w:bCs/>
              </w:rPr>
            </w:pPr>
            <w:r w:rsidRPr="00543119">
              <w:rPr>
                <w:b/>
                <w:bCs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7FADB002" w14:textId="77777777" w:rsidR="00543119" w:rsidRPr="00543119" w:rsidRDefault="00543119" w:rsidP="00543119">
            <w:pPr>
              <w:rPr>
                <w:b/>
                <w:bCs/>
              </w:rPr>
            </w:pPr>
            <w:r w:rsidRPr="00543119">
              <w:rPr>
                <w:b/>
                <w:bCs/>
              </w:rPr>
              <w:t>Dates</w:t>
            </w:r>
          </w:p>
        </w:tc>
        <w:tc>
          <w:tcPr>
            <w:tcW w:w="0" w:type="auto"/>
            <w:vAlign w:val="center"/>
            <w:hideMark/>
          </w:tcPr>
          <w:p w14:paraId="45464AB7" w14:textId="77777777" w:rsidR="00543119" w:rsidRPr="00543119" w:rsidRDefault="00543119" w:rsidP="00543119">
            <w:pPr>
              <w:rPr>
                <w:b/>
                <w:bCs/>
              </w:rPr>
            </w:pPr>
            <w:r w:rsidRPr="00543119">
              <w:rPr>
                <w:b/>
                <w:bCs/>
              </w:rPr>
              <w:t>Focus Areas</w:t>
            </w:r>
          </w:p>
        </w:tc>
      </w:tr>
      <w:tr w:rsidR="00543119" w:rsidRPr="00543119" w14:paraId="7C08F35D" w14:textId="77777777" w:rsidTr="005431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27157E" w14:textId="77777777" w:rsidR="00543119" w:rsidRPr="00543119" w:rsidRDefault="00543119" w:rsidP="00543119">
            <w:r w:rsidRPr="00543119">
              <w:t>Phase 1</w:t>
            </w:r>
          </w:p>
        </w:tc>
        <w:tc>
          <w:tcPr>
            <w:tcW w:w="0" w:type="auto"/>
            <w:vAlign w:val="center"/>
            <w:hideMark/>
          </w:tcPr>
          <w:p w14:paraId="3D706B73" w14:textId="77777777" w:rsidR="00543119" w:rsidRPr="00543119" w:rsidRDefault="00543119" w:rsidP="00543119">
            <w:r w:rsidRPr="00543119">
              <w:t>Sept 1–15</w:t>
            </w:r>
          </w:p>
        </w:tc>
        <w:tc>
          <w:tcPr>
            <w:tcW w:w="0" w:type="auto"/>
            <w:vAlign w:val="center"/>
            <w:hideMark/>
          </w:tcPr>
          <w:p w14:paraId="1CD6EB2E" w14:textId="77777777" w:rsidR="00543119" w:rsidRPr="00543119" w:rsidRDefault="00543119" w:rsidP="00543119">
            <w:r w:rsidRPr="00543119">
              <w:t>1st Floor (HR, Finance, Legal)</w:t>
            </w:r>
          </w:p>
        </w:tc>
      </w:tr>
      <w:tr w:rsidR="00543119" w:rsidRPr="00543119" w14:paraId="1958CED5" w14:textId="77777777" w:rsidTr="005431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6D24B4" w14:textId="77777777" w:rsidR="00543119" w:rsidRPr="00543119" w:rsidRDefault="00543119" w:rsidP="00543119">
            <w:r w:rsidRPr="00543119">
              <w:t>Phase 2</w:t>
            </w:r>
          </w:p>
        </w:tc>
        <w:tc>
          <w:tcPr>
            <w:tcW w:w="0" w:type="auto"/>
            <w:vAlign w:val="center"/>
            <w:hideMark/>
          </w:tcPr>
          <w:p w14:paraId="3C25F937" w14:textId="77777777" w:rsidR="00543119" w:rsidRPr="00543119" w:rsidRDefault="00543119" w:rsidP="00543119">
            <w:r w:rsidRPr="00543119">
              <w:t>Sept 16–30</w:t>
            </w:r>
          </w:p>
        </w:tc>
        <w:tc>
          <w:tcPr>
            <w:tcW w:w="0" w:type="auto"/>
            <w:vAlign w:val="center"/>
            <w:hideMark/>
          </w:tcPr>
          <w:p w14:paraId="17D67525" w14:textId="77777777" w:rsidR="00543119" w:rsidRPr="00543119" w:rsidRDefault="00543119" w:rsidP="00543119">
            <w:r w:rsidRPr="00543119">
              <w:t>2nd Floor (Marketing, Sales)</w:t>
            </w:r>
          </w:p>
        </w:tc>
      </w:tr>
      <w:tr w:rsidR="00543119" w:rsidRPr="00543119" w14:paraId="28E7F4FC" w14:textId="77777777" w:rsidTr="005431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03724E" w14:textId="77777777" w:rsidR="00543119" w:rsidRPr="00543119" w:rsidRDefault="00543119" w:rsidP="00543119">
            <w:r w:rsidRPr="00543119">
              <w:t>Phase 3</w:t>
            </w:r>
          </w:p>
        </w:tc>
        <w:tc>
          <w:tcPr>
            <w:tcW w:w="0" w:type="auto"/>
            <w:vAlign w:val="center"/>
            <w:hideMark/>
          </w:tcPr>
          <w:p w14:paraId="42450BA1" w14:textId="77777777" w:rsidR="00543119" w:rsidRPr="00543119" w:rsidRDefault="00543119" w:rsidP="00543119">
            <w:r w:rsidRPr="00543119">
              <w:t>Oct 1–15</w:t>
            </w:r>
          </w:p>
        </w:tc>
        <w:tc>
          <w:tcPr>
            <w:tcW w:w="0" w:type="auto"/>
            <w:vAlign w:val="center"/>
            <w:hideMark/>
          </w:tcPr>
          <w:p w14:paraId="6DDBEB8A" w14:textId="77777777" w:rsidR="00543119" w:rsidRPr="00543119" w:rsidRDefault="00543119" w:rsidP="00543119">
            <w:r w:rsidRPr="00543119">
              <w:t>3rd Floor (Engineering)</w:t>
            </w:r>
          </w:p>
        </w:tc>
      </w:tr>
      <w:tr w:rsidR="00543119" w:rsidRPr="00543119" w14:paraId="654C0164" w14:textId="77777777" w:rsidTr="005431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AE3818" w14:textId="77777777" w:rsidR="00543119" w:rsidRPr="00543119" w:rsidRDefault="00543119" w:rsidP="00543119">
            <w:r w:rsidRPr="00543119">
              <w:t>Phase 4</w:t>
            </w:r>
          </w:p>
        </w:tc>
        <w:tc>
          <w:tcPr>
            <w:tcW w:w="0" w:type="auto"/>
            <w:vAlign w:val="center"/>
            <w:hideMark/>
          </w:tcPr>
          <w:p w14:paraId="67AAD4AC" w14:textId="77777777" w:rsidR="00543119" w:rsidRPr="00543119" w:rsidRDefault="00543119" w:rsidP="00543119">
            <w:r w:rsidRPr="00543119">
              <w:t>Oct 16–31</w:t>
            </w:r>
          </w:p>
        </w:tc>
        <w:tc>
          <w:tcPr>
            <w:tcW w:w="0" w:type="auto"/>
            <w:vAlign w:val="center"/>
            <w:hideMark/>
          </w:tcPr>
          <w:p w14:paraId="1FADB02A" w14:textId="77777777" w:rsidR="00543119" w:rsidRPr="00543119" w:rsidRDefault="00543119" w:rsidP="00543119">
            <w:r w:rsidRPr="00543119">
              <w:t>Shared Spaces &amp; Final Adjustments</w:t>
            </w:r>
          </w:p>
        </w:tc>
      </w:tr>
    </w:tbl>
    <w:p w14:paraId="2FDE33C5" w14:textId="77777777" w:rsidR="00543119" w:rsidRPr="00543119" w:rsidRDefault="00543119" w:rsidP="00543119">
      <w:r w:rsidRPr="00543119">
        <w:t>Employees will be notified in advance of any temporary relocations or construction activity. Weekend work will be scheduled to minimize weekday disruption.</w:t>
      </w:r>
    </w:p>
    <w:p w14:paraId="7A74C941" w14:textId="77777777" w:rsidR="00543119" w:rsidRPr="00543119" w:rsidRDefault="00543119" w:rsidP="00543119">
      <w:r w:rsidRPr="00543119">
        <w:pict w14:anchorId="7A9FF47D">
          <v:rect id="_x0000_i1077" style="width:0;height:1.5pt" o:hralign="center" o:hrstd="t" o:hr="t" fillcolor="#a0a0a0" stroked="f"/>
        </w:pict>
      </w:r>
    </w:p>
    <w:p w14:paraId="6D59C7C2" w14:textId="77777777" w:rsidR="00543119" w:rsidRPr="00543119" w:rsidRDefault="00543119" w:rsidP="00543119">
      <w:pPr>
        <w:rPr>
          <w:b/>
          <w:bCs/>
        </w:rPr>
      </w:pPr>
      <w:r w:rsidRPr="00543119">
        <w:rPr>
          <w:rFonts w:ascii="Segoe UI Emoji" w:hAnsi="Segoe UI Emoji" w:cs="Segoe UI Emoji"/>
          <w:b/>
          <w:bCs/>
        </w:rPr>
        <w:t>💬</w:t>
      </w:r>
      <w:r w:rsidRPr="00543119">
        <w:rPr>
          <w:b/>
          <w:bCs/>
        </w:rPr>
        <w:t xml:space="preserve"> Feedback &amp; Participation</w:t>
      </w:r>
    </w:p>
    <w:p w14:paraId="28515524" w14:textId="77777777" w:rsidR="00543119" w:rsidRPr="00543119" w:rsidRDefault="00543119" w:rsidP="00543119">
      <w:r w:rsidRPr="00543119">
        <w:t>Your input is essential to making this redesign a success. Here’s how you can get involved:</w:t>
      </w:r>
    </w:p>
    <w:p w14:paraId="533BFCB3" w14:textId="77777777" w:rsidR="00543119" w:rsidRPr="00543119" w:rsidRDefault="00543119" w:rsidP="00543119">
      <w:pPr>
        <w:numPr>
          <w:ilvl w:val="0"/>
          <w:numId w:val="11"/>
        </w:numPr>
      </w:pPr>
      <w:r w:rsidRPr="00543119">
        <w:rPr>
          <w:b/>
          <w:bCs/>
        </w:rPr>
        <w:t>Submit Feedback:</w:t>
      </w:r>
      <w:r w:rsidRPr="00543119">
        <w:t xml:space="preserve"> Use the Internal Facilities Portal to share suggestions or concerns.</w:t>
      </w:r>
    </w:p>
    <w:p w14:paraId="3F5A48D4" w14:textId="77777777" w:rsidR="00543119" w:rsidRPr="00543119" w:rsidRDefault="00543119" w:rsidP="00543119">
      <w:pPr>
        <w:numPr>
          <w:ilvl w:val="0"/>
          <w:numId w:val="11"/>
        </w:numPr>
      </w:pPr>
      <w:r w:rsidRPr="00543119">
        <w:rPr>
          <w:b/>
          <w:bCs/>
        </w:rPr>
        <w:t>Attend a Town Hall:</w:t>
      </w:r>
      <w:r w:rsidRPr="00543119">
        <w:t xml:space="preserve"> Join one of the upcoming virtual sessions to learn more and ask questions.</w:t>
      </w:r>
    </w:p>
    <w:p w14:paraId="05A8B2C7" w14:textId="77777777" w:rsidR="00543119" w:rsidRPr="00543119" w:rsidRDefault="00543119" w:rsidP="00543119">
      <w:pPr>
        <w:numPr>
          <w:ilvl w:val="0"/>
          <w:numId w:val="11"/>
        </w:numPr>
      </w:pPr>
      <w:r w:rsidRPr="00543119">
        <w:rPr>
          <w:b/>
          <w:bCs/>
        </w:rPr>
        <w:t>Participate in Surveys:</w:t>
      </w:r>
      <w:r w:rsidRPr="00543119">
        <w:t xml:space="preserve"> Quick polls will be sent out after each phase to gather feedback on the new spaces.</w:t>
      </w:r>
    </w:p>
    <w:p w14:paraId="33DF33E4" w14:textId="77777777" w:rsidR="00543119" w:rsidRPr="00543119" w:rsidRDefault="00543119" w:rsidP="00543119">
      <w:r w:rsidRPr="00543119">
        <w:pict w14:anchorId="65734D24">
          <v:rect id="_x0000_i1078" style="width:0;height:1.5pt" o:hralign="center" o:hrstd="t" o:hr="t" fillcolor="#a0a0a0" stroked="f"/>
        </w:pict>
      </w:r>
    </w:p>
    <w:p w14:paraId="14D68321" w14:textId="77777777" w:rsidR="00543119" w:rsidRPr="00543119" w:rsidRDefault="00543119" w:rsidP="00543119">
      <w:pPr>
        <w:rPr>
          <w:b/>
          <w:bCs/>
        </w:rPr>
      </w:pPr>
      <w:r w:rsidRPr="00543119">
        <w:rPr>
          <w:rFonts w:ascii="Segoe UI Emoji" w:hAnsi="Segoe UI Emoji" w:cs="Segoe UI Emoji"/>
          <w:b/>
          <w:bCs/>
        </w:rPr>
        <w:lastRenderedPageBreak/>
        <w:t>🧭</w:t>
      </w:r>
      <w:r w:rsidRPr="00543119">
        <w:rPr>
          <w:b/>
          <w:bCs/>
        </w:rPr>
        <w:t xml:space="preserve"> FAQs</w:t>
      </w:r>
    </w:p>
    <w:p w14:paraId="04713F8A" w14:textId="77777777" w:rsidR="00543119" w:rsidRPr="00543119" w:rsidRDefault="00543119" w:rsidP="00543119">
      <w:r w:rsidRPr="00543119">
        <w:rPr>
          <w:b/>
          <w:bCs/>
        </w:rPr>
        <w:t>Q: Will I lose my current desk?</w:t>
      </w:r>
      <w:r w:rsidRPr="00543119">
        <w:br/>
        <w:t>A: Some employees may be reassigned to new zones. You’ll be notified at least two weeks in advance.</w:t>
      </w:r>
    </w:p>
    <w:p w14:paraId="079F4D9B" w14:textId="77777777" w:rsidR="00543119" w:rsidRPr="00543119" w:rsidRDefault="00543119" w:rsidP="00543119">
      <w:r w:rsidRPr="00543119">
        <w:rPr>
          <w:b/>
          <w:bCs/>
        </w:rPr>
        <w:t>Q: Can I request a specific type of workspace?</w:t>
      </w:r>
      <w:r w:rsidRPr="00543119">
        <w:br/>
        <w:t>A: Yes, preferences can be submitted via the Facilities Portal. While not all requests can be guaranteed, we’ll do our best to accommodate.</w:t>
      </w:r>
    </w:p>
    <w:p w14:paraId="0570D6D4" w14:textId="77777777" w:rsidR="00543119" w:rsidRPr="00543119" w:rsidRDefault="00543119" w:rsidP="00543119">
      <w:r w:rsidRPr="00543119">
        <w:rPr>
          <w:b/>
          <w:bCs/>
        </w:rPr>
        <w:t>Q: Will there be training on how to use the new tech-enabled rooms?</w:t>
      </w:r>
      <w:r w:rsidRPr="00543119">
        <w:br/>
        <w:t>A: Yes, short video tutorials and live demos will be provided.</w:t>
      </w:r>
    </w:p>
    <w:p w14:paraId="54EE3A3D" w14:textId="77777777" w:rsidR="00543119" w:rsidRPr="00543119" w:rsidRDefault="00543119" w:rsidP="00543119">
      <w:r w:rsidRPr="00543119">
        <w:rPr>
          <w:b/>
          <w:bCs/>
        </w:rPr>
        <w:t>Q: Are quiet zones bookable?</w:t>
      </w:r>
      <w:r w:rsidRPr="00543119">
        <w:br/>
        <w:t>A: No, they are open-use spaces designed for spontaneous access.</w:t>
      </w:r>
    </w:p>
    <w:p w14:paraId="523D0AFA" w14:textId="77777777" w:rsidR="00543119" w:rsidRPr="00543119" w:rsidRDefault="00543119" w:rsidP="00543119">
      <w:r w:rsidRPr="00543119">
        <w:pict w14:anchorId="13634BB4">
          <v:rect id="_x0000_i1079" style="width:0;height:1.5pt" o:hralign="center" o:hrstd="t" o:hr="t" fillcolor="#a0a0a0" stroked="f"/>
        </w:pict>
      </w:r>
    </w:p>
    <w:p w14:paraId="0ADB0A57" w14:textId="77777777" w:rsidR="00543119" w:rsidRPr="00543119" w:rsidRDefault="00543119" w:rsidP="00543119">
      <w:r w:rsidRPr="00543119">
        <w:t>Let’s work together to build a workspace that inspires creativity, supports focus, and brings people together.</w:t>
      </w:r>
    </w:p>
    <w:p w14:paraId="10286634" w14:textId="77777777" w:rsidR="00543119" w:rsidRPr="00543119" w:rsidRDefault="00543119" w:rsidP="00543119">
      <w:r w:rsidRPr="00543119">
        <w:pict w14:anchorId="635BE1E6">
          <v:rect id="_x0000_i1080" style="width:0;height:1.5pt" o:hralign="center" o:hrstd="t" o:hr="t" fillcolor="#a0a0a0" stroked="f"/>
        </w:pict>
      </w:r>
    </w:p>
    <w:p w14:paraId="1F37D16D" w14:textId="0496889A" w:rsidR="005A1F14" w:rsidRDefault="005A1F14"/>
    <w:sectPr w:rsidR="005A1F1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F847FF3"/>
    <w:multiLevelType w:val="multilevel"/>
    <w:tmpl w:val="DDD01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897D10"/>
    <w:multiLevelType w:val="multilevel"/>
    <w:tmpl w:val="2BEC6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8506367">
    <w:abstractNumId w:val="8"/>
  </w:num>
  <w:num w:numId="2" w16cid:durableId="439371566">
    <w:abstractNumId w:val="6"/>
  </w:num>
  <w:num w:numId="3" w16cid:durableId="2036077331">
    <w:abstractNumId w:val="5"/>
  </w:num>
  <w:num w:numId="4" w16cid:durableId="2103407731">
    <w:abstractNumId w:val="4"/>
  </w:num>
  <w:num w:numId="5" w16cid:durableId="1473861677">
    <w:abstractNumId w:val="7"/>
  </w:num>
  <w:num w:numId="6" w16cid:durableId="239292677">
    <w:abstractNumId w:val="3"/>
  </w:num>
  <w:num w:numId="7" w16cid:durableId="1589579258">
    <w:abstractNumId w:val="2"/>
  </w:num>
  <w:num w:numId="8" w16cid:durableId="1226335981">
    <w:abstractNumId w:val="1"/>
  </w:num>
  <w:num w:numId="9" w16cid:durableId="512034357">
    <w:abstractNumId w:val="0"/>
  </w:num>
  <w:num w:numId="10" w16cid:durableId="881596386">
    <w:abstractNumId w:val="10"/>
  </w:num>
  <w:num w:numId="11" w16cid:durableId="4759937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43119"/>
    <w:rsid w:val="005A1F14"/>
    <w:rsid w:val="00AA1D8D"/>
    <w:rsid w:val="00B47730"/>
    <w:rsid w:val="00CB0664"/>
    <w:rsid w:val="00F15A7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C0178A"/>
  <w14:defaultImageDpi w14:val="300"/>
  <w15:docId w15:val="{57304F80-21DE-4426-B434-21A18332A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04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3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8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62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Marios Constantinou</cp:lastModifiedBy>
  <cp:revision>2</cp:revision>
  <dcterms:created xsi:type="dcterms:W3CDTF">2013-12-23T23:15:00Z</dcterms:created>
  <dcterms:modified xsi:type="dcterms:W3CDTF">2025-07-15T11:35:00Z</dcterms:modified>
  <cp:category/>
</cp:coreProperties>
</file>