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4D255" w14:textId="77777777" w:rsidR="00A101B7" w:rsidRPr="00A101B7" w:rsidRDefault="00A101B7" w:rsidP="00A101B7">
      <w:r w:rsidRPr="00A101B7">
        <w:pict w14:anchorId="13F868A1">
          <v:rect id="_x0000_i1085" style="width:0;height:1.5pt" o:hralign="center" o:hrstd="t" o:hr="t" fillcolor="#a0a0a0" stroked="f"/>
        </w:pict>
      </w:r>
    </w:p>
    <w:p w14:paraId="5615D0C2" w14:textId="77777777" w:rsidR="00A101B7" w:rsidRPr="00A101B7" w:rsidRDefault="00A101B7" w:rsidP="00A101B7">
      <w:pPr>
        <w:rPr>
          <w:b/>
          <w:bCs/>
        </w:rPr>
      </w:pPr>
      <w:r w:rsidRPr="00A101B7">
        <w:rPr>
          <w:rFonts w:ascii="Segoe UI Emoji" w:hAnsi="Segoe UI Emoji" w:cs="Segoe UI Emoji"/>
          <w:b/>
          <w:bCs/>
        </w:rPr>
        <w:t>📅</w:t>
      </w:r>
      <w:r w:rsidRPr="00A101B7">
        <w:rPr>
          <w:b/>
          <w:bCs/>
        </w:rPr>
        <w:t xml:space="preserve"> </w:t>
      </w:r>
      <w:proofErr w:type="spellStart"/>
      <w:r w:rsidRPr="00A101B7">
        <w:rPr>
          <w:b/>
          <w:bCs/>
        </w:rPr>
        <w:t>QuantumStream</w:t>
      </w:r>
      <w:proofErr w:type="spellEnd"/>
      <w:r w:rsidRPr="00A101B7">
        <w:rPr>
          <w:b/>
          <w:bCs/>
        </w:rPr>
        <w:t xml:space="preserve"> Scheduling Tasks – Configuration &amp; Execution Guide</w:t>
      </w:r>
    </w:p>
    <w:p w14:paraId="1DF68010" w14:textId="77777777" w:rsidR="00A101B7" w:rsidRPr="00A101B7" w:rsidRDefault="00A101B7" w:rsidP="00A101B7">
      <w:r w:rsidRPr="00A101B7">
        <w:rPr>
          <w:rFonts w:ascii="Segoe UI Emoji" w:hAnsi="Segoe UI Emoji" w:cs="Segoe UI Emoji"/>
          <w:b/>
          <w:bCs/>
        </w:rPr>
        <w:t>📦</w:t>
      </w:r>
      <w:r w:rsidRPr="00A101B7">
        <w:rPr>
          <w:b/>
          <w:bCs/>
        </w:rPr>
        <w:t xml:space="preserve"> Feature:</w:t>
      </w:r>
      <w:r w:rsidRPr="00A101B7">
        <w:t xml:space="preserve"> Task Scheduling via Configuration\ </w:t>
      </w:r>
      <w:r w:rsidRPr="00A101B7">
        <w:rPr>
          <w:rFonts w:ascii="Segoe UI Emoji" w:hAnsi="Segoe UI Emoji" w:cs="Segoe UI Emoji"/>
          <w:b/>
          <w:bCs/>
        </w:rPr>
        <w:t>🛠️</w:t>
      </w:r>
      <w:r w:rsidRPr="00A101B7">
        <w:rPr>
          <w:b/>
          <w:bCs/>
        </w:rPr>
        <w:t xml:space="preserve"> Available Since:</w:t>
      </w:r>
      <w:r w:rsidRPr="00A101B7">
        <w:t xml:space="preserve"> v2.5.0\ </w:t>
      </w:r>
      <w:r w:rsidRPr="00A101B7">
        <w:rPr>
          <w:rFonts w:ascii="Segoe UI Emoji" w:hAnsi="Segoe UI Emoji" w:cs="Segoe UI Emoji"/>
          <w:b/>
          <w:bCs/>
        </w:rPr>
        <w:t>📅</w:t>
      </w:r>
      <w:r w:rsidRPr="00A101B7">
        <w:rPr>
          <w:b/>
          <w:bCs/>
        </w:rPr>
        <w:t xml:space="preserve"> Last Updated:</w:t>
      </w:r>
      <w:r w:rsidRPr="00A101B7">
        <w:t xml:space="preserve"> July 2025\ </w:t>
      </w:r>
      <w:r w:rsidRPr="00A101B7">
        <w:rPr>
          <w:rFonts w:ascii="Segoe UI Emoji" w:hAnsi="Segoe UI Emoji" w:cs="Segoe UI Emoji"/>
          <w:b/>
          <w:bCs/>
        </w:rPr>
        <w:t>🎯</w:t>
      </w:r>
      <w:r w:rsidRPr="00A101B7">
        <w:rPr>
          <w:b/>
          <w:bCs/>
        </w:rPr>
        <w:t xml:space="preserve"> Objective:</w:t>
      </w:r>
      <w:r w:rsidRPr="00A101B7">
        <w:t xml:space="preserve"> </w:t>
      </w:r>
      <w:r w:rsidRPr="00A101B7">
        <w:rPr>
          <w:i/>
          <w:iCs/>
        </w:rPr>
        <w:t xml:space="preserve">"Automate recurring operations using </w:t>
      </w:r>
      <w:proofErr w:type="spellStart"/>
      <w:r w:rsidRPr="00A101B7">
        <w:rPr>
          <w:i/>
          <w:iCs/>
        </w:rPr>
        <w:t>cron</w:t>
      </w:r>
      <w:proofErr w:type="spellEnd"/>
      <w:r w:rsidRPr="00A101B7">
        <w:rPr>
          <w:i/>
          <w:iCs/>
        </w:rPr>
        <w:t xml:space="preserve">-based task definitions within your </w:t>
      </w:r>
      <w:proofErr w:type="spellStart"/>
      <w:r w:rsidRPr="00A101B7">
        <w:rPr>
          <w:i/>
          <w:iCs/>
        </w:rPr>
        <w:t>QuantumStream</w:t>
      </w:r>
      <w:proofErr w:type="spellEnd"/>
      <w:r w:rsidRPr="00A101B7">
        <w:rPr>
          <w:i/>
          <w:iCs/>
        </w:rPr>
        <w:t xml:space="preserve"> configuration."</w:t>
      </w:r>
    </w:p>
    <w:p w14:paraId="149BBAA2" w14:textId="77777777" w:rsidR="00A101B7" w:rsidRPr="00A101B7" w:rsidRDefault="00A101B7" w:rsidP="00A101B7">
      <w:r w:rsidRPr="00A101B7">
        <w:pict w14:anchorId="3BD2973E">
          <v:rect id="_x0000_i1086" style="width:0;height:1.5pt" o:hralign="center" o:hrstd="t" o:hr="t" fillcolor="#a0a0a0" stroked="f"/>
        </w:pict>
      </w:r>
    </w:p>
    <w:p w14:paraId="3553A401" w14:textId="77777777" w:rsidR="00A101B7" w:rsidRPr="00A101B7" w:rsidRDefault="00A101B7" w:rsidP="00A101B7">
      <w:pPr>
        <w:rPr>
          <w:b/>
          <w:bCs/>
        </w:rPr>
      </w:pPr>
      <w:r w:rsidRPr="00A101B7">
        <w:rPr>
          <w:rFonts w:ascii="Segoe UI Emoji" w:hAnsi="Segoe UI Emoji" w:cs="Segoe UI Emoji"/>
          <w:b/>
          <w:bCs/>
        </w:rPr>
        <w:t>🧠</w:t>
      </w:r>
      <w:r w:rsidRPr="00A101B7">
        <w:rPr>
          <w:b/>
          <w:bCs/>
        </w:rPr>
        <w:t xml:space="preserve"> Overview</w:t>
      </w:r>
    </w:p>
    <w:p w14:paraId="64C79B52" w14:textId="77777777" w:rsidR="00A101B7" w:rsidRPr="00A101B7" w:rsidRDefault="00A101B7" w:rsidP="00A101B7">
      <w:proofErr w:type="spellStart"/>
      <w:r w:rsidRPr="00A101B7">
        <w:t>QuantumStream</w:t>
      </w:r>
      <w:proofErr w:type="spellEnd"/>
      <w:r w:rsidRPr="00A101B7">
        <w:t xml:space="preserve"> supports </w:t>
      </w:r>
      <w:proofErr w:type="spellStart"/>
      <w:r w:rsidRPr="00A101B7">
        <w:rPr>
          <w:b/>
          <w:bCs/>
        </w:rPr>
        <w:t>cron</w:t>
      </w:r>
      <w:proofErr w:type="spellEnd"/>
      <w:r w:rsidRPr="00A101B7">
        <w:rPr>
          <w:b/>
          <w:bCs/>
        </w:rPr>
        <w:t>-based task scheduling</w:t>
      </w:r>
      <w:r w:rsidRPr="00A101B7">
        <w:t xml:space="preserve"> directly within the project configuration file. This allows users to define and automate recurring operations such as data ingestion, stream restarts, model retraining, and plugin execution without relying on external schedulers.</w:t>
      </w:r>
    </w:p>
    <w:p w14:paraId="589E7446" w14:textId="77777777" w:rsidR="00A101B7" w:rsidRPr="00A101B7" w:rsidRDefault="00A101B7" w:rsidP="00A101B7">
      <w:r w:rsidRPr="00A101B7">
        <w:t xml:space="preserve">The </w:t>
      </w:r>
      <w:r w:rsidRPr="00A101B7">
        <w:rPr>
          <w:b/>
          <w:bCs/>
        </w:rPr>
        <w:t>Scheduler module</w:t>
      </w:r>
      <w:r w:rsidRPr="00A101B7">
        <w:t xml:space="preserve"> reads from the tasks section of the </w:t>
      </w:r>
      <w:proofErr w:type="spellStart"/>
      <w:r w:rsidRPr="00A101B7">
        <w:t>qs.config.yaml</w:t>
      </w:r>
      <w:proofErr w:type="spellEnd"/>
      <w:r w:rsidRPr="00A101B7">
        <w:t xml:space="preserve"> file and manages execution based on defined </w:t>
      </w:r>
      <w:proofErr w:type="spellStart"/>
      <w:r w:rsidRPr="00A101B7">
        <w:t>cron</w:t>
      </w:r>
      <w:proofErr w:type="spellEnd"/>
      <w:r w:rsidRPr="00A101B7">
        <w:t xml:space="preserve"> expressions.</w:t>
      </w:r>
    </w:p>
    <w:p w14:paraId="51DF9950" w14:textId="77777777" w:rsidR="00A101B7" w:rsidRPr="00A101B7" w:rsidRDefault="00A101B7" w:rsidP="00A101B7">
      <w:r w:rsidRPr="00A101B7">
        <w:pict w14:anchorId="19010C8D">
          <v:rect id="_x0000_i1087" style="width:0;height:1.5pt" o:hralign="center" o:hrstd="t" o:hr="t" fillcolor="#a0a0a0" stroked="f"/>
        </w:pict>
      </w:r>
    </w:p>
    <w:p w14:paraId="0A0983E2" w14:textId="77777777" w:rsidR="00A101B7" w:rsidRPr="00A101B7" w:rsidRDefault="00A101B7" w:rsidP="00A101B7">
      <w:pPr>
        <w:rPr>
          <w:b/>
          <w:bCs/>
        </w:rPr>
      </w:pPr>
      <w:r w:rsidRPr="00A101B7">
        <w:rPr>
          <w:rFonts w:ascii="Segoe UI Emoji" w:hAnsi="Segoe UI Emoji" w:cs="Segoe UI Emoji"/>
          <w:b/>
          <w:bCs/>
        </w:rPr>
        <w:t>🧩</w:t>
      </w:r>
      <w:r w:rsidRPr="00A101B7">
        <w:rPr>
          <w:b/>
          <w:bCs/>
        </w:rPr>
        <w:t xml:space="preserve"> Key Features</w:t>
      </w:r>
    </w:p>
    <w:p w14:paraId="2A152535" w14:textId="77777777" w:rsidR="00A101B7" w:rsidRPr="00A101B7" w:rsidRDefault="00A101B7" w:rsidP="00A101B7">
      <w:pPr>
        <w:numPr>
          <w:ilvl w:val="0"/>
          <w:numId w:val="10"/>
        </w:numPr>
      </w:pPr>
      <w:r w:rsidRPr="00A101B7">
        <w:rPr>
          <w:b/>
          <w:bCs/>
        </w:rPr>
        <w:t>Cron Expression Support</w:t>
      </w:r>
      <w:r w:rsidRPr="00A101B7">
        <w:t xml:space="preserve">\ Define execution intervals using standard </w:t>
      </w:r>
      <w:proofErr w:type="spellStart"/>
      <w:r w:rsidRPr="00A101B7">
        <w:t>cron</w:t>
      </w:r>
      <w:proofErr w:type="spellEnd"/>
      <w:r w:rsidRPr="00A101B7">
        <w:t xml:space="preserve"> syntax (e.g., 0 </w:t>
      </w:r>
      <w:proofErr w:type="gramStart"/>
      <w:r w:rsidRPr="00A101B7">
        <w:t>0 * *</w:t>
      </w:r>
      <w:proofErr w:type="gramEnd"/>
      <w:r w:rsidRPr="00A101B7">
        <w:t xml:space="preserve"> * for midnight daily).</w:t>
      </w:r>
    </w:p>
    <w:p w14:paraId="08412D43" w14:textId="77777777" w:rsidR="00A101B7" w:rsidRPr="00A101B7" w:rsidRDefault="00A101B7" w:rsidP="00A101B7">
      <w:pPr>
        <w:numPr>
          <w:ilvl w:val="0"/>
          <w:numId w:val="10"/>
        </w:numPr>
      </w:pPr>
      <w:r w:rsidRPr="00A101B7">
        <w:rPr>
          <w:b/>
          <w:bCs/>
        </w:rPr>
        <w:t>Task Types Supported</w:t>
      </w:r>
    </w:p>
    <w:p w14:paraId="47720FFF" w14:textId="77777777" w:rsidR="00A101B7" w:rsidRPr="00A101B7" w:rsidRDefault="00A101B7" w:rsidP="00A101B7">
      <w:pPr>
        <w:numPr>
          <w:ilvl w:val="1"/>
          <w:numId w:val="10"/>
        </w:numPr>
      </w:pPr>
      <w:r w:rsidRPr="00A101B7">
        <w:t>Start/stop/restart streams</w:t>
      </w:r>
    </w:p>
    <w:p w14:paraId="7DDC8D5D" w14:textId="77777777" w:rsidR="00A101B7" w:rsidRPr="00A101B7" w:rsidRDefault="00A101B7" w:rsidP="00A101B7">
      <w:pPr>
        <w:numPr>
          <w:ilvl w:val="1"/>
          <w:numId w:val="10"/>
        </w:numPr>
      </w:pPr>
      <w:r w:rsidRPr="00A101B7">
        <w:t>Run ingestion jobs</w:t>
      </w:r>
    </w:p>
    <w:p w14:paraId="11281FED" w14:textId="77777777" w:rsidR="00A101B7" w:rsidRPr="00A101B7" w:rsidRDefault="00A101B7" w:rsidP="00A101B7">
      <w:pPr>
        <w:numPr>
          <w:ilvl w:val="1"/>
          <w:numId w:val="10"/>
        </w:numPr>
      </w:pPr>
      <w:r w:rsidRPr="00A101B7">
        <w:t>Trigger model retraining</w:t>
      </w:r>
    </w:p>
    <w:p w14:paraId="4B5D7361" w14:textId="77777777" w:rsidR="00A101B7" w:rsidRPr="00A101B7" w:rsidRDefault="00A101B7" w:rsidP="00A101B7">
      <w:pPr>
        <w:numPr>
          <w:ilvl w:val="1"/>
          <w:numId w:val="10"/>
        </w:numPr>
      </w:pPr>
      <w:r w:rsidRPr="00A101B7">
        <w:t>Execute custom plugins</w:t>
      </w:r>
    </w:p>
    <w:p w14:paraId="5B20377D" w14:textId="77777777" w:rsidR="00A101B7" w:rsidRPr="00A101B7" w:rsidRDefault="00A101B7" w:rsidP="00A101B7">
      <w:pPr>
        <w:numPr>
          <w:ilvl w:val="1"/>
          <w:numId w:val="10"/>
        </w:numPr>
      </w:pPr>
      <w:r w:rsidRPr="00A101B7">
        <w:t>Generate reports</w:t>
      </w:r>
    </w:p>
    <w:p w14:paraId="7DFD9BC9" w14:textId="77777777" w:rsidR="00A101B7" w:rsidRPr="00A101B7" w:rsidRDefault="00A101B7" w:rsidP="00A101B7">
      <w:pPr>
        <w:numPr>
          <w:ilvl w:val="0"/>
          <w:numId w:val="10"/>
        </w:numPr>
      </w:pPr>
      <w:r w:rsidRPr="00A101B7">
        <w:rPr>
          <w:b/>
          <w:bCs/>
        </w:rPr>
        <w:t>Integrated Execution Engine</w:t>
      </w:r>
      <w:r w:rsidRPr="00A101B7">
        <w:t>\ The built-in Scheduler module handles timing, execution, and logging of all scheduled tasks.</w:t>
      </w:r>
    </w:p>
    <w:p w14:paraId="054E6502" w14:textId="77777777" w:rsidR="00A101B7" w:rsidRPr="00A101B7" w:rsidRDefault="00A101B7" w:rsidP="00A101B7">
      <w:r w:rsidRPr="00A101B7">
        <w:pict w14:anchorId="584B4DB2">
          <v:rect id="_x0000_i1088" style="width:0;height:1.5pt" o:hralign="center" o:hrstd="t" o:hr="t" fillcolor="#a0a0a0" stroked="f"/>
        </w:pict>
      </w:r>
    </w:p>
    <w:p w14:paraId="2B85C24A" w14:textId="77777777" w:rsidR="00A101B7" w:rsidRPr="00A101B7" w:rsidRDefault="00A101B7" w:rsidP="00A101B7">
      <w:pPr>
        <w:rPr>
          <w:b/>
          <w:bCs/>
        </w:rPr>
      </w:pPr>
      <w:r w:rsidRPr="00A101B7">
        <w:rPr>
          <w:rFonts w:ascii="Segoe UI Emoji" w:hAnsi="Segoe UI Emoji" w:cs="Segoe UI Emoji"/>
          <w:b/>
          <w:bCs/>
        </w:rPr>
        <w:t>⚙️</w:t>
      </w:r>
      <w:r w:rsidRPr="00A101B7">
        <w:rPr>
          <w:b/>
          <w:bCs/>
        </w:rPr>
        <w:t xml:space="preserve"> Defining Scheduled Tasks</w:t>
      </w:r>
    </w:p>
    <w:p w14:paraId="457B4C13" w14:textId="77777777" w:rsidR="00A101B7" w:rsidRPr="00A101B7" w:rsidRDefault="00A101B7" w:rsidP="00A101B7">
      <w:r w:rsidRPr="00A101B7">
        <w:t xml:space="preserve">Add a tasks section to your </w:t>
      </w:r>
      <w:proofErr w:type="spellStart"/>
      <w:r w:rsidRPr="00A101B7">
        <w:t>qs.config.yaml</w:t>
      </w:r>
      <w:proofErr w:type="spellEnd"/>
      <w:r w:rsidRPr="00A101B7">
        <w:t xml:space="preserve"> file:</w:t>
      </w:r>
    </w:p>
    <w:p w14:paraId="262261C6" w14:textId="77777777" w:rsidR="00A101B7" w:rsidRPr="00A101B7" w:rsidRDefault="00A101B7" w:rsidP="00A101B7">
      <w:r w:rsidRPr="00A101B7">
        <w:t>tasks:</w:t>
      </w:r>
    </w:p>
    <w:p w14:paraId="100DBFDA" w14:textId="77777777" w:rsidR="00A101B7" w:rsidRPr="00A101B7" w:rsidRDefault="00A101B7" w:rsidP="00A101B7">
      <w:r w:rsidRPr="00A101B7">
        <w:lastRenderedPageBreak/>
        <w:t xml:space="preserve">  - name: "</w:t>
      </w:r>
      <w:proofErr w:type="spellStart"/>
      <w:r w:rsidRPr="00A101B7">
        <w:t>daily_ingestion</w:t>
      </w:r>
      <w:proofErr w:type="spellEnd"/>
      <w:r w:rsidRPr="00A101B7">
        <w:t>"</w:t>
      </w:r>
    </w:p>
    <w:p w14:paraId="7A85B647" w14:textId="77777777" w:rsidR="00A101B7" w:rsidRPr="00A101B7" w:rsidRDefault="00A101B7" w:rsidP="00A101B7">
      <w:r w:rsidRPr="00A101B7">
        <w:t xml:space="preserve">    </w:t>
      </w:r>
      <w:proofErr w:type="spellStart"/>
      <w:r w:rsidRPr="00A101B7">
        <w:t>cron</w:t>
      </w:r>
      <w:proofErr w:type="spellEnd"/>
      <w:r w:rsidRPr="00A101B7">
        <w:t>: "0 2 * * *"</w:t>
      </w:r>
    </w:p>
    <w:p w14:paraId="76AEC8D0" w14:textId="77777777" w:rsidR="00A101B7" w:rsidRPr="00A101B7" w:rsidRDefault="00A101B7" w:rsidP="00A101B7">
      <w:r w:rsidRPr="00A101B7">
        <w:t xml:space="preserve">    action: "ingest"</w:t>
      </w:r>
    </w:p>
    <w:p w14:paraId="2A5AB9B1" w14:textId="77777777" w:rsidR="00A101B7" w:rsidRPr="00A101B7" w:rsidRDefault="00A101B7" w:rsidP="00A101B7">
      <w:r w:rsidRPr="00A101B7">
        <w:t xml:space="preserve">    params:</w:t>
      </w:r>
    </w:p>
    <w:p w14:paraId="759284F4" w14:textId="77777777" w:rsidR="00A101B7" w:rsidRPr="00A101B7" w:rsidRDefault="00A101B7" w:rsidP="00A101B7">
      <w:r w:rsidRPr="00A101B7">
        <w:t xml:space="preserve">      source: "s3://data/daily/"</w:t>
      </w:r>
    </w:p>
    <w:p w14:paraId="110373B0" w14:textId="77777777" w:rsidR="00A101B7" w:rsidRPr="00A101B7" w:rsidRDefault="00A101B7" w:rsidP="00A101B7">
      <w:r w:rsidRPr="00A101B7">
        <w:t xml:space="preserve">      stream: "</w:t>
      </w:r>
      <w:proofErr w:type="spellStart"/>
      <w:r w:rsidRPr="00A101B7">
        <w:t>user_activity_stream</w:t>
      </w:r>
      <w:proofErr w:type="spellEnd"/>
      <w:r w:rsidRPr="00A101B7">
        <w:t>"</w:t>
      </w:r>
    </w:p>
    <w:p w14:paraId="4C79E1E8" w14:textId="77777777" w:rsidR="00A101B7" w:rsidRPr="00A101B7" w:rsidRDefault="00A101B7" w:rsidP="00A101B7"/>
    <w:p w14:paraId="7ADC593E" w14:textId="77777777" w:rsidR="00A101B7" w:rsidRPr="00A101B7" w:rsidRDefault="00A101B7" w:rsidP="00A101B7">
      <w:r w:rsidRPr="00A101B7">
        <w:t xml:space="preserve">  - name: "</w:t>
      </w:r>
      <w:proofErr w:type="spellStart"/>
      <w:r w:rsidRPr="00A101B7">
        <w:t>weekly_model_retrain</w:t>
      </w:r>
      <w:proofErr w:type="spellEnd"/>
      <w:r w:rsidRPr="00A101B7">
        <w:t>"</w:t>
      </w:r>
    </w:p>
    <w:p w14:paraId="7258A92A" w14:textId="77777777" w:rsidR="00A101B7" w:rsidRPr="00A101B7" w:rsidRDefault="00A101B7" w:rsidP="00A101B7">
      <w:r w:rsidRPr="00A101B7">
        <w:t xml:space="preserve">    </w:t>
      </w:r>
      <w:proofErr w:type="spellStart"/>
      <w:r w:rsidRPr="00A101B7">
        <w:t>cron</w:t>
      </w:r>
      <w:proofErr w:type="spellEnd"/>
      <w:r w:rsidRPr="00A101B7">
        <w:t>: "0 4 * * 1"</w:t>
      </w:r>
    </w:p>
    <w:p w14:paraId="4E5EA405" w14:textId="77777777" w:rsidR="00A101B7" w:rsidRPr="00A101B7" w:rsidRDefault="00A101B7" w:rsidP="00A101B7">
      <w:r w:rsidRPr="00A101B7">
        <w:t xml:space="preserve">    action: "</w:t>
      </w:r>
      <w:proofErr w:type="spellStart"/>
      <w:r w:rsidRPr="00A101B7">
        <w:t>retrain_model</w:t>
      </w:r>
      <w:proofErr w:type="spellEnd"/>
      <w:r w:rsidRPr="00A101B7">
        <w:t>"</w:t>
      </w:r>
    </w:p>
    <w:p w14:paraId="1FC74616" w14:textId="77777777" w:rsidR="00A101B7" w:rsidRPr="00A101B7" w:rsidRDefault="00A101B7" w:rsidP="00A101B7">
      <w:r w:rsidRPr="00A101B7">
        <w:t xml:space="preserve">    params:</w:t>
      </w:r>
    </w:p>
    <w:p w14:paraId="3AD86D8B" w14:textId="77777777" w:rsidR="00A101B7" w:rsidRPr="00A101B7" w:rsidRDefault="00A101B7" w:rsidP="00A101B7">
      <w:r w:rsidRPr="00A101B7">
        <w:t xml:space="preserve">      </w:t>
      </w:r>
      <w:proofErr w:type="spellStart"/>
      <w:r w:rsidRPr="00A101B7">
        <w:t>model_id</w:t>
      </w:r>
      <w:proofErr w:type="spellEnd"/>
      <w:r w:rsidRPr="00A101B7">
        <w:t>: "churn_predictor_v3"</w:t>
      </w:r>
    </w:p>
    <w:p w14:paraId="1BEF4624" w14:textId="77777777" w:rsidR="00A101B7" w:rsidRPr="00A101B7" w:rsidRDefault="00A101B7" w:rsidP="00A101B7">
      <w:r w:rsidRPr="00A101B7">
        <w:t xml:space="preserve">      dataset: "s3://models/training_data.csv"</w:t>
      </w:r>
    </w:p>
    <w:p w14:paraId="456281FC" w14:textId="77777777" w:rsidR="00A101B7" w:rsidRPr="00A101B7" w:rsidRDefault="00A101B7" w:rsidP="00A101B7"/>
    <w:p w14:paraId="6F216F25" w14:textId="77777777" w:rsidR="00A101B7" w:rsidRPr="00A101B7" w:rsidRDefault="00A101B7" w:rsidP="00A101B7">
      <w:r w:rsidRPr="00A101B7">
        <w:t xml:space="preserve">  - name: "</w:t>
      </w:r>
      <w:proofErr w:type="spellStart"/>
      <w:r w:rsidRPr="00A101B7">
        <w:t>stream_restart</w:t>
      </w:r>
      <w:proofErr w:type="spellEnd"/>
      <w:r w:rsidRPr="00A101B7">
        <w:t>"</w:t>
      </w:r>
    </w:p>
    <w:p w14:paraId="70B1CD08" w14:textId="77777777" w:rsidR="00A101B7" w:rsidRPr="00A101B7" w:rsidRDefault="00A101B7" w:rsidP="00A101B7">
      <w:r w:rsidRPr="00A101B7">
        <w:t xml:space="preserve">    </w:t>
      </w:r>
      <w:proofErr w:type="spellStart"/>
      <w:r w:rsidRPr="00A101B7">
        <w:t>cron</w:t>
      </w:r>
      <w:proofErr w:type="spellEnd"/>
      <w:r w:rsidRPr="00A101B7">
        <w:t>: "0 */</w:t>
      </w:r>
      <w:proofErr w:type="gramStart"/>
      <w:r w:rsidRPr="00A101B7">
        <w:t>6 * *</w:t>
      </w:r>
      <w:proofErr w:type="gramEnd"/>
      <w:r w:rsidRPr="00A101B7">
        <w:t xml:space="preserve"> *"</w:t>
      </w:r>
    </w:p>
    <w:p w14:paraId="7013B001" w14:textId="77777777" w:rsidR="00A101B7" w:rsidRPr="00A101B7" w:rsidRDefault="00A101B7" w:rsidP="00A101B7">
      <w:r w:rsidRPr="00A101B7">
        <w:t xml:space="preserve">    action: "</w:t>
      </w:r>
      <w:proofErr w:type="spellStart"/>
      <w:r w:rsidRPr="00A101B7">
        <w:t>restart_stream</w:t>
      </w:r>
      <w:proofErr w:type="spellEnd"/>
      <w:r w:rsidRPr="00A101B7">
        <w:t>"</w:t>
      </w:r>
    </w:p>
    <w:p w14:paraId="3E53F932" w14:textId="77777777" w:rsidR="00A101B7" w:rsidRPr="00A101B7" w:rsidRDefault="00A101B7" w:rsidP="00A101B7">
      <w:r w:rsidRPr="00A101B7">
        <w:t xml:space="preserve">    params:</w:t>
      </w:r>
    </w:p>
    <w:p w14:paraId="368BBD1F" w14:textId="77777777" w:rsidR="00A101B7" w:rsidRPr="00A101B7" w:rsidRDefault="00A101B7" w:rsidP="00A101B7">
      <w:r w:rsidRPr="00A101B7">
        <w:t xml:space="preserve">      stream: "</w:t>
      </w:r>
      <w:proofErr w:type="spellStart"/>
      <w:r w:rsidRPr="00A101B7">
        <w:t>realtime_orders</w:t>
      </w:r>
      <w:proofErr w:type="spellEnd"/>
      <w:r w:rsidRPr="00A101B7">
        <w:t>"</w:t>
      </w:r>
    </w:p>
    <w:p w14:paraId="29E30C74" w14:textId="77777777" w:rsidR="00A101B7" w:rsidRPr="00A101B7" w:rsidRDefault="00A101B7" w:rsidP="00A101B7">
      <w:r w:rsidRPr="00A101B7">
        <w:t>Each task must include:</w:t>
      </w:r>
    </w:p>
    <w:p w14:paraId="06618ED8" w14:textId="77777777" w:rsidR="00A101B7" w:rsidRPr="00A101B7" w:rsidRDefault="00A101B7" w:rsidP="00A101B7">
      <w:pPr>
        <w:numPr>
          <w:ilvl w:val="0"/>
          <w:numId w:val="11"/>
        </w:numPr>
      </w:pPr>
      <w:r w:rsidRPr="00A101B7">
        <w:t>name: Unique identifier</w:t>
      </w:r>
    </w:p>
    <w:p w14:paraId="67B199A2" w14:textId="77777777" w:rsidR="00A101B7" w:rsidRPr="00A101B7" w:rsidRDefault="00A101B7" w:rsidP="00A101B7">
      <w:pPr>
        <w:numPr>
          <w:ilvl w:val="0"/>
          <w:numId w:val="11"/>
        </w:numPr>
      </w:pPr>
      <w:proofErr w:type="spellStart"/>
      <w:r w:rsidRPr="00A101B7">
        <w:t>cron</w:t>
      </w:r>
      <w:proofErr w:type="spellEnd"/>
      <w:r w:rsidRPr="00A101B7">
        <w:t>: Cron expression for scheduling</w:t>
      </w:r>
    </w:p>
    <w:p w14:paraId="235FB94A" w14:textId="77777777" w:rsidR="00A101B7" w:rsidRPr="00A101B7" w:rsidRDefault="00A101B7" w:rsidP="00A101B7">
      <w:pPr>
        <w:numPr>
          <w:ilvl w:val="0"/>
          <w:numId w:val="11"/>
        </w:numPr>
      </w:pPr>
      <w:r w:rsidRPr="00A101B7">
        <w:t>action: Task type to execute</w:t>
      </w:r>
    </w:p>
    <w:p w14:paraId="2A5412C4" w14:textId="77777777" w:rsidR="00A101B7" w:rsidRPr="00A101B7" w:rsidRDefault="00A101B7" w:rsidP="00A101B7">
      <w:pPr>
        <w:numPr>
          <w:ilvl w:val="0"/>
          <w:numId w:val="11"/>
        </w:numPr>
      </w:pPr>
      <w:r w:rsidRPr="00A101B7">
        <w:t>params: Task-specific parameters</w:t>
      </w:r>
    </w:p>
    <w:p w14:paraId="7660BC98" w14:textId="77777777" w:rsidR="00A101B7" w:rsidRPr="00A101B7" w:rsidRDefault="00A101B7" w:rsidP="00A101B7">
      <w:r w:rsidRPr="00A101B7">
        <w:pict w14:anchorId="5BF082A6">
          <v:rect id="_x0000_i1089" style="width:0;height:1.5pt" o:hralign="center" o:hrstd="t" o:hr="t" fillcolor="#a0a0a0" stroked="f"/>
        </w:pict>
      </w:r>
    </w:p>
    <w:p w14:paraId="783019C9" w14:textId="77777777" w:rsidR="00A101B7" w:rsidRPr="00A101B7" w:rsidRDefault="00A101B7" w:rsidP="00A101B7">
      <w:pPr>
        <w:rPr>
          <w:b/>
          <w:bCs/>
        </w:rPr>
      </w:pPr>
      <w:r w:rsidRPr="00A101B7">
        <w:rPr>
          <w:rFonts w:ascii="Segoe UI Emoji" w:hAnsi="Segoe UI Emoji" w:cs="Segoe UI Emoji"/>
          <w:b/>
          <w:bCs/>
        </w:rPr>
        <w:t>🛠️</w:t>
      </w:r>
      <w:r w:rsidRPr="00A101B7">
        <w:rPr>
          <w:b/>
          <w:bCs/>
        </w:rPr>
        <w:t xml:space="preserve"> Supported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3567"/>
      </w:tblGrid>
      <w:tr w:rsidR="00A101B7" w:rsidRPr="00A101B7" w14:paraId="68A77DD0" w14:textId="77777777" w:rsidTr="00A101B7">
        <w:trPr>
          <w:tblHeader/>
          <w:tblCellSpacing w:w="15" w:type="dxa"/>
        </w:trPr>
        <w:tc>
          <w:tcPr>
            <w:tcW w:w="0" w:type="auto"/>
            <w:vAlign w:val="center"/>
            <w:hideMark/>
          </w:tcPr>
          <w:p w14:paraId="685A3CE9" w14:textId="77777777" w:rsidR="00A101B7" w:rsidRPr="00A101B7" w:rsidRDefault="00A101B7" w:rsidP="00A101B7">
            <w:pPr>
              <w:rPr>
                <w:b/>
                <w:bCs/>
              </w:rPr>
            </w:pPr>
            <w:r w:rsidRPr="00A101B7">
              <w:rPr>
                <w:b/>
                <w:bCs/>
              </w:rPr>
              <w:lastRenderedPageBreak/>
              <w:t>Action</w:t>
            </w:r>
          </w:p>
        </w:tc>
        <w:tc>
          <w:tcPr>
            <w:tcW w:w="0" w:type="auto"/>
            <w:vAlign w:val="center"/>
            <w:hideMark/>
          </w:tcPr>
          <w:p w14:paraId="68DFB173" w14:textId="77777777" w:rsidR="00A101B7" w:rsidRPr="00A101B7" w:rsidRDefault="00A101B7" w:rsidP="00A101B7">
            <w:pPr>
              <w:rPr>
                <w:b/>
                <w:bCs/>
              </w:rPr>
            </w:pPr>
            <w:r w:rsidRPr="00A101B7">
              <w:rPr>
                <w:b/>
                <w:bCs/>
              </w:rPr>
              <w:t>Description</w:t>
            </w:r>
          </w:p>
        </w:tc>
      </w:tr>
      <w:tr w:rsidR="00A101B7" w:rsidRPr="00A101B7" w14:paraId="03ED524B" w14:textId="77777777" w:rsidTr="00A101B7">
        <w:trPr>
          <w:tblCellSpacing w:w="15" w:type="dxa"/>
        </w:trPr>
        <w:tc>
          <w:tcPr>
            <w:tcW w:w="0" w:type="auto"/>
            <w:vAlign w:val="center"/>
            <w:hideMark/>
          </w:tcPr>
          <w:p w14:paraId="7C928A1F" w14:textId="77777777" w:rsidR="00A101B7" w:rsidRPr="00A101B7" w:rsidRDefault="00A101B7" w:rsidP="00A101B7">
            <w:proofErr w:type="spellStart"/>
            <w:r w:rsidRPr="00A101B7">
              <w:t>start_stream</w:t>
            </w:r>
            <w:proofErr w:type="spellEnd"/>
          </w:p>
        </w:tc>
        <w:tc>
          <w:tcPr>
            <w:tcW w:w="0" w:type="auto"/>
            <w:vAlign w:val="center"/>
            <w:hideMark/>
          </w:tcPr>
          <w:p w14:paraId="1CC9C73E" w14:textId="77777777" w:rsidR="00A101B7" w:rsidRPr="00A101B7" w:rsidRDefault="00A101B7" w:rsidP="00A101B7">
            <w:r w:rsidRPr="00A101B7">
              <w:t>Starts a specified stream</w:t>
            </w:r>
          </w:p>
        </w:tc>
      </w:tr>
      <w:tr w:rsidR="00A101B7" w:rsidRPr="00A101B7" w14:paraId="0ECE81BF" w14:textId="77777777" w:rsidTr="00A101B7">
        <w:trPr>
          <w:tblCellSpacing w:w="15" w:type="dxa"/>
        </w:trPr>
        <w:tc>
          <w:tcPr>
            <w:tcW w:w="0" w:type="auto"/>
            <w:vAlign w:val="center"/>
            <w:hideMark/>
          </w:tcPr>
          <w:p w14:paraId="427AC6A3" w14:textId="77777777" w:rsidR="00A101B7" w:rsidRPr="00A101B7" w:rsidRDefault="00A101B7" w:rsidP="00A101B7">
            <w:proofErr w:type="spellStart"/>
            <w:r w:rsidRPr="00A101B7">
              <w:t>stop_stream</w:t>
            </w:r>
            <w:proofErr w:type="spellEnd"/>
          </w:p>
        </w:tc>
        <w:tc>
          <w:tcPr>
            <w:tcW w:w="0" w:type="auto"/>
            <w:vAlign w:val="center"/>
            <w:hideMark/>
          </w:tcPr>
          <w:p w14:paraId="7B232850" w14:textId="77777777" w:rsidR="00A101B7" w:rsidRPr="00A101B7" w:rsidRDefault="00A101B7" w:rsidP="00A101B7">
            <w:r w:rsidRPr="00A101B7">
              <w:t>Stops a running stream</w:t>
            </w:r>
          </w:p>
        </w:tc>
      </w:tr>
      <w:tr w:rsidR="00A101B7" w:rsidRPr="00A101B7" w14:paraId="645C3C65" w14:textId="77777777" w:rsidTr="00A101B7">
        <w:trPr>
          <w:tblCellSpacing w:w="15" w:type="dxa"/>
        </w:trPr>
        <w:tc>
          <w:tcPr>
            <w:tcW w:w="0" w:type="auto"/>
            <w:vAlign w:val="center"/>
            <w:hideMark/>
          </w:tcPr>
          <w:p w14:paraId="23543975" w14:textId="77777777" w:rsidR="00A101B7" w:rsidRPr="00A101B7" w:rsidRDefault="00A101B7" w:rsidP="00A101B7">
            <w:proofErr w:type="spellStart"/>
            <w:r w:rsidRPr="00A101B7">
              <w:t>restart_stream</w:t>
            </w:r>
            <w:proofErr w:type="spellEnd"/>
          </w:p>
        </w:tc>
        <w:tc>
          <w:tcPr>
            <w:tcW w:w="0" w:type="auto"/>
            <w:vAlign w:val="center"/>
            <w:hideMark/>
          </w:tcPr>
          <w:p w14:paraId="712CF267" w14:textId="77777777" w:rsidR="00A101B7" w:rsidRPr="00A101B7" w:rsidRDefault="00A101B7" w:rsidP="00A101B7">
            <w:r w:rsidRPr="00A101B7">
              <w:t>Restarts a stream instance</w:t>
            </w:r>
          </w:p>
        </w:tc>
      </w:tr>
      <w:tr w:rsidR="00A101B7" w:rsidRPr="00A101B7" w14:paraId="2C106E85" w14:textId="77777777" w:rsidTr="00A101B7">
        <w:trPr>
          <w:tblCellSpacing w:w="15" w:type="dxa"/>
        </w:trPr>
        <w:tc>
          <w:tcPr>
            <w:tcW w:w="0" w:type="auto"/>
            <w:vAlign w:val="center"/>
            <w:hideMark/>
          </w:tcPr>
          <w:p w14:paraId="4185ECF2" w14:textId="77777777" w:rsidR="00A101B7" w:rsidRPr="00A101B7" w:rsidRDefault="00A101B7" w:rsidP="00A101B7">
            <w:r w:rsidRPr="00A101B7">
              <w:t>ingest</w:t>
            </w:r>
          </w:p>
        </w:tc>
        <w:tc>
          <w:tcPr>
            <w:tcW w:w="0" w:type="auto"/>
            <w:vAlign w:val="center"/>
            <w:hideMark/>
          </w:tcPr>
          <w:p w14:paraId="49DFDC3A" w14:textId="77777777" w:rsidR="00A101B7" w:rsidRPr="00A101B7" w:rsidRDefault="00A101B7" w:rsidP="00A101B7">
            <w:r w:rsidRPr="00A101B7">
              <w:t>Triggers a data ingestion job</w:t>
            </w:r>
          </w:p>
        </w:tc>
      </w:tr>
      <w:tr w:rsidR="00A101B7" w:rsidRPr="00A101B7" w14:paraId="0C0D7F72" w14:textId="77777777" w:rsidTr="00A101B7">
        <w:trPr>
          <w:tblCellSpacing w:w="15" w:type="dxa"/>
        </w:trPr>
        <w:tc>
          <w:tcPr>
            <w:tcW w:w="0" w:type="auto"/>
            <w:vAlign w:val="center"/>
            <w:hideMark/>
          </w:tcPr>
          <w:p w14:paraId="0D6CA8CE" w14:textId="77777777" w:rsidR="00A101B7" w:rsidRPr="00A101B7" w:rsidRDefault="00A101B7" w:rsidP="00A101B7">
            <w:proofErr w:type="spellStart"/>
            <w:r w:rsidRPr="00A101B7">
              <w:t>retrain_model</w:t>
            </w:r>
            <w:proofErr w:type="spellEnd"/>
          </w:p>
        </w:tc>
        <w:tc>
          <w:tcPr>
            <w:tcW w:w="0" w:type="auto"/>
            <w:vAlign w:val="center"/>
            <w:hideMark/>
          </w:tcPr>
          <w:p w14:paraId="1C949B10" w14:textId="77777777" w:rsidR="00A101B7" w:rsidRPr="00A101B7" w:rsidRDefault="00A101B7" w:rsidP="00A101B7">
            <w:r w:rsidRPr="00A101B7">
              <w:t>Launches a model retraining pipeline</w:t>
            </w:r>
          </w:p>
        </w:tc>
      </w:tr>
      <w:tr w:rsidR="00A101B7" w:rsidRPr="00A101B7" w14:paraId="7404E3D9" w14:textId="77777777" w:rsidTr="00A101B7">
        <w:trPr>
          <w:tblCellSpacing w:w="15" w:type="dxa"/>
        </w:trPr>
        <w:tc>
          <w:tcPr>
            <w:tcW w:w="0" w:type="auto"/>
            <w:vAlign w:val="center"/>
            <w:hideMark/>
          </w:tcPr>
          <w:p w14:paraId="7CDEE897" w14:textId="77777777" w:rsidR="00A101B7" w:rsidRPr="00A101B7" w:rsidRDefault="00A101B7" w:rsidP="00A101B7">
            <w:proofErr w:type="spellStart"/>
            <w:r w:rsidRPr="00A101B7">
              <w:t>run_plugin</w:t>
            </w:r>
            <w:proofErr w:type="spellEnd"/>
          </w:p>
        </w:tc>
        <w:tc>
          <w:tcPr>
            <w:tcW w:w="0" w:type="auto"/>
            <w:vAlign w:val="center"/>
            <w:hideMark/>
          </w:tcPr>
          <w:p w14:paraId="0E8DE132" w14:textId="77777777" w:rsidR="00A101B7" w:rsidRPr="00A101B7" w:rsidRDefault="00A101B7" w:rsidP="00A101B7">
            <w:proofErr w:type="gramStart"/>
            <w:r w:rsidRPr="00A101B7">
              <w:t>Executes</w:t>
            </w:r>
            <w:proofErr w:type="gramEnd"/>
            <w:r w:rsidRPr="00A101B7">
              <w:t xml:space="preserve"> a registered plugin</w:t>
            </w:r>
          </w:p>
        </w:tc>
      </w:tr>
      <w:tr w:rsidR="00A101B7" w:rsidRPr="00A101B7" w14:paraId="7AFAA76B" w14:textId="77777777" w:rsidTr="00A101B7">
        <w:trPr>
          <w:tblCellSpacing w:w="15" w:type="dxa"/>
        </w:trPr>
        <w:tc>
          <w:tcPr>
            <w:tcW w:w="0" w:type="auto"/>
            <w:vAlign w:val="center"/>
            <w:hideMark/>
          </w:tcPr>
          <w:p w14:paraId="7AA5EDDF" w14:textId="77777777" w:rsidR="00A101B7" w:rsidRPr="00A101B7" w:rsidRDefault="00A101B7" w:rsidP="00A101B7">
            <w:proofErr w:type="spellStart"/>
            <w:r w:rsidRPr="00A101B7">
              <w:t>generate_report</w:t>
            </w:r>
            <w:proofErr w:type="spellEnd"/>
          </w:p>
        </w:tc>
        <w:tc>
          <w:tcPr>
            <w:tcW w:w="0" w:type="auto"/>
            <w:vAlign w:val="center"/>
            <w:hideMark/>
          </w:tcPr>
          <w:p w14:paraId="4AA36F89" w14:textId="77777777" w:rsidR="00A101B7" w:rsidRPr="00A101B7" w:rsidRDefault="00A101B7" w:rsidP="00A101B7">
            <w:r w:rsidRPr="00A101B7">
              <w:t>Runs a report generation task</w:t>
            </w:r>
          </w:p>
        </w:tc>
      </w:tr>
    </w:tbl>
    <w:p w14:paraId="7CF5AD1A" w14:textId="77777777" w:rsidR="00A101B7" w:rsidRPr="00A101B7" w:rsidRDefault="00A101B7" w:rsidP="00A101B7">
      <w:r w:rsidRPr="00A101B7">
        <w:pict w14:anchorId="34D1041B">
          <v:rect id="_x0000_i1090" style="width:0;height:1.5pt" o:hralign="center" o:hrstd="t" o:hr="t" fillcolor="#a0a0a0" stroked="f"/>
        </w:pict>
      </w:r>
    </w:p>
    <w:p w14:paraId="77FEBAC0" w14:textId="77777777" w:rsidR="00A101B7" w:rsidRPr="00A101B7" w:rsidRDefault="00A101B7" w:rsidP="00A101B7">
      <w:pPr>
        <w:rPr>
          <w:b/>
          <w:bCs/>
        </w:rPr>
      </w:pPr>
      <w:r w:rsidRPr="00A101B7">
        <w:rPr>
          <w:rFonts w:ascii="Segoe UI Emoji" w:hAnsi="Segoe UI Emoji" w:cs="Segoe UI Emoji"/>
          <w:b/>
          <w:bCs/>
        </w:rPr>
        <w:t>📊</w:t>
      </w:r>
      <w:r w:rsidRPr="00A101B7">
        <w:rPr>
          <w:b/>
          <w:bCs/>
        </w:rPr>
        <w:t xml:space="preserve"> Monitoring &amp; Logs</w:t>
      </w:r>
    </w:p>
    <w:p w14:paraId="024F3EC8" w14:textId="77777777" w:rsidR="00A101B7" w:rsidRPr="00A101B7" w:rsidRDefault="00A101B7" w:rsidP="00A101B7">
      <w:pPr>
        <w:numPr>
          <w:ilvl w:val="0"/>
          <w:numId w:val="12"/>
        </w:numPr>
      </w:pPr>
      <w:r w:rsidRPr="00A101B7">
        <w:t>Task execution logs are stored in logs/scheduler.log</w:t>
      </w:r>
    </w:p>
    <w:p w14:paraId="352828D8" w14:textId="77777777" w:rsidR="00A101B7" w:rsidRPr="00A101B7" w:rsidRDefault="00A101B7" w:rsidP="00A101B7">
      <w:pPr>
        <w:numPr>
          <w:ilvl w:val="0"/>
          <w:numId w:val="12"/>
        </w:numPr>
      </w:pPr>
      <w:r w:rsidRPr="00A101B7">
        <w:t xml:space="preserve">Use </w:t>
      </w:r>
      <w:proofErr w:type="spellStart"/>
      <w:r w:rsidRPr="00A101B7">
        <w:t>qs</w:t>
      </w:r>
      <w:proofErr w:type="spellEnd"/>
      <w:r w:rsidRPr="00A101B7">
        <w:t xml:space="preserve"> monitor to view upcoming and recently executed tasks</w:t>
      </w:r>
    </w:p>
    <w:p w14:paraId="60B3A40F" w14:textId="77777777" w:rsidR="00A101B7" w:rsidRPr="00A101B7" w:rsidRDefault="00A101B7" w:rsidP="00A101B7">
      <w:pPr>
        <w:numPr>
          <w:ilvl w:val="0"/>
          <w:numId w:val="12"/>
        </w:numPr>
      </w:pPr>
      <w:r w:rsidRPr="00A101B7">
        <w:t>Failed tasks are flagged with error codes and stack traces</w:t>
      </w:r>
    </w:p>
    <w:p w14:paraId="66A9D021" w14:textId="77777777" w:rsidR="00A101B7" w:rsidRPr="00A101B7" w:rsidRDefault="00A101B7" w:rsidP="00A101B7">
      <w:r w:rsidRPr="00A101B7">
        <w:pict w14:anchorId="51974591">
          <v:rect id="_x0000_i1091" style="width:0;height:1.5pt" o:hralign="center" o:hrstd="t" o:hr="t" fillcolor="#a0a0a0" stroked="f"/>
        </w:pict>
      </w:r>
    </w:p>
    <w:p w14:paraId="1BA2656C" w14:textId="77777777" w:rsidR="00A101B7" w:rsidRPr="00A101B7" w:rsidRDefault="00A101B7" w:rsidP="00A101B7">
      <w:pPr>
        <w:rPr>
          <w:b/>
          <w:bCs/>
        </w:rPr>
      </w:pPr>
      <w:r w:rsidRPr="00A101B7">
        <w:rPr>
          <w:rFonts w:ascii="Segoe UI Emoji" w:hAnsi="Segoe UI Emoji" w:cs="Segoe UI Emoji"/>
          <w:b/>
          <w:bCs/>
        </w:rPr>
        <w:t>🔐</w:t>
      </w:r>
      <w:r w:rsidRPr="00A101B7">
        <w:rPr>
          <w:b/>
          <w:bCs/>
        </w:rPr>
        <w:t xml:space="preserve"> Security &amp; Access Control</w:t>
      </w:r>
    </w:p>
    <w:p w14:paraId="40199522" w14:textId="77777777" w:rsidR="00A101B7" w:rsidRPr="00A101B7" w:rsidRDefault="00A101B7" w:rsidP="00A101B7">
      <w:pPr>
        <w:numPr>
          <w:ilvl w:val="0"/>
          <w:numId w:val="13"/>
        </w:numPr>
      </w:pPr>
      <w:r w:rsidRPr="00A101B7">
        <w:t xml:space="preserve">Only users with </w:t>
      </w:r>
      <w:proofErr w:type="spellStart"/>
      <w:r w:rsidRPr="00A101B7">
        <w:t>scheduler_admin</w:t>
      </w:r>
      <w:proofErr w:type="spellEnd"/>
      <w:r w:rsidRPr="00A101B7">
        <w:t xml:space="preserve"> or </w:t>
      </w:r>
      <w:proofErr w:type="spellStart"/>
      <w:r w:rsidRPr="00A101B7">
        <w:t>config_editor</w:t>
      </w:r>
      <w:proofErr w:type="spellEnd"/>
      <w:r w:rsidRPr="00A101B7">
        <w:t xml:space="preserve"> roles can modify scheduled tasks</w:t>
      </w:r>
    </w:p>
    <w:p w14:paraId="307B1C55" w14:textId="77777777" w:rsidR="00A101B7" w:rsidRPr="00A101B7" w:rsidRDefault="00A101B7" w:rsidP="00A101B7">
      <w:pPr>
        <w:numPr>
          <w:ilvl w:val="0"/>
          <w:numId w:val="13"/>
        </w:numPr>
      </w:pPr>
      <w:r w:rsidRPr="00A101B7">
        <w:t>Secrets used in task parameters should be referenced via environment variables or secret managers</w:t>
      </w:r>
    </w:p>
    <w:p w14:paraId="7DFAC0B1" w14:textId="77777777" w:rsidR="00A101B7" w:rsidRPr="00A101B7" w:rsidRDefault="00A101B7" w:rsidP="00A101B7">
      <w:pPr>
        <w:numPr>
          <w:ilvl w:val="0"/>
          <w:numId w:val="13"/>
        </w:numPr>
      </w:pPr>
      <w:r w:rsidRPr="00A101B7">
        <w:t>Task execution is sandboxed and audited</w:t>
      </w:r>
    </w:p>
    <w:p w14:paraId="17BF4203" w14:textId="77777777" w:rsidR="00A101B7" w:rsidRPr="00A101B7" w:rsidRDefault="00A101B7" w:rsidP="00A101B7">
      <w:r w:rsidRPr="00A101B7">
        <w:pict w14:anchorId="3354A9A3">
          <v:rect id="_x0000_i1092" style="width:0;height:1.5pt" o:hralign="center" o:hrstd="t" o:hr="t" fillcolor="#a0a0a0" stroked="f"/>
        </w:pict>
      </w:r>
    </w:p>
    <w:p w14:paraId="1F541C5F" w14:textId="77777777" w:rsidR="00A101B7" w:rsidRPr="00A101B7" w:rsidRDefault="00A101B7" w:rsidP="00A101B7">
      <w:pPr>
        <w:rPr>
          <w:b/>
          <w:bCs/>
        </w:rPr>
      </w:pPr>
      <w:r w:rsidRPr="00A101B7">
        <w:rPr>
          <w:rFonts w:ascii="Segoe UI Emoji" w:hAnsi="Segoe UI Emoji" w:cs="Segoe UI Emoji"/>
          <w:b/>
          <w:bCs/>
        </w:rPr>
        <w:t>🧭</w:t>
      </w:r>
      <w:r w:rsidRPr="00A101B7">
        <w:rPr>
          <w:b/>
          <w:bCs/>
        </w:rPr>
        <w:t xml:space="preserve"> FAQs</w:t>
      </w:r>
    </w:p>
    <w:p w14:paraId="78D13396" w14:textId="77777777" w:rsidR="00A101B7" w:rsidRPr="00A101B7" w:rsidRDefault="00A101B7" w:rsidP="00A101B7">
      <w:r w:rsidRPr="00A101B7">
        <w:rPr>
          <w:b/>
          <w:bCs/>
        </w:rPr>
        <w:t xml:space="preserve">Q: Can I disable a task without deleting </w:t>
      </w:r>
      <w:proofErr w:type="gramStart"/>
      <w:r w:rsidRPr="00A101B7">
        <w:rPr>
          <w:b/>
          <w:bCs/>
        </w:rPr>
        <w:t>it?</w:t>
      </w:r>
      <w:r w:rsidRPr="00A101B7">
        <w:t>\</w:t>
      </w:r>
      <w:proofErr w:type="gramEnd"/>
      <w:r w:rsidRPr="00A101B7">
        <w:t xml:space="preserve"> A: Yes. Add enabled: false to the task definition.</w:t>
      </w:r>
    </w:p>
    <w:p w14:paraId="0CB501D9" w14:textId="77777777" w:rsidR="00A101B7" w:rsidRPr="00A101B7" w:rsidRDefault="00A101B7" w:rsidP="00A101B7">
      <w:r w:rsidRPr="00A101B7">
        <w:rPr>
          <w:b/>
          <w:bCs/>
        </w:rPr>
        <w:t xml:space="preserve">Q: Does the Scheduler support time </w:t>
      </w:r>
      <w:proofErr w:type="gramStart"/>
      <w:r w:rsidRPr="00A101B7">
        <w:rPr>
          <w:b/>
          <w:bCs/>
        </w:rPr>
        <w:t>zones?</w:t>
      </w:r>
      <w:r w:rsidRPr="00A101B7">
        <w:t>\</w:t>
      </w:r>
      <w:proofErr w:type="gramEnd"/>
      <w:r w:rsidRPr="00A101B7">
        <w:t xml:space="preserve"> A: Yes. You can add a </w:t>
      </w:r>
      <w:proofErr w:type="spellStart"/>
      <w:r w:rsidRPr="00A101B7">
        <w:t>timezone</w:t>
      </w:r>
      <w:proofErr w:type="spellEnd"/>
      <w:r w:rsidRPr="00A101B7">
        <w:t xml:space="preserve"> field (e.g., </w:t>
      </w:r>
      <w:proofErr w:type="spellStart"/>
      <w:r w:rsidRPr="00A101B7">
        <w:t>timezone</w:t>
      </w:r>
      <w:proofErr w:type="spellEnd"/>
      <w:r w:rsidRPr="00A101B7">
        <w:t>: "UTC").</w:t>
      </w:r>
    </w:p>
    <w:p w14:paraId="17149B28" w14:textId="77777777" w:rsidR="00A101B7" w:rsidRPr="00A101B7" w:rsidRDefault="00A101B7" w:rsidP="00A101B7">
      <w:r w:rsidRPr="00A101B7">
        <w:rPr>
          <w:b/>
          <w:bCs/>
        </w:rPr>
        <w:lastRenderedPageBreak/>
        <w:t xml:space="preserve">Q: Can I trigger a scheduled task </w:t>
      </w:r>
      <w:proofErr w:type="gramStart"/>
      <w:r w:rsidRPr="00A101B7">
        <w:rPr>
          <w:b/>
          <w:bCs/>
        </w:rPr>
        <w:t>manually?</w:t>
      </w:r>
      <w:r w:rsidRPr="00A101B7">
        <w:t>\</w:t>
      </w:r>
      <w:proofErr w:type="gramEnd"/>
      <w:r w:rsidRPr="00A101B7">
        <w:t xml:space="preserve"> A: Yes. Use </w:t>
      </w:r>
      <w:proofErr w:type="spellStart"/>
      <w:r w:rsidRPr="00A101B7">
        <w:t>qs</w:t>
      </w:r>
      <w:proofErr w:type="spellEnd"/>
      <w:r w:rsidRPr="00A101B7">
        <w:t xml:space="preserve"> scheduler run &lt;</w:t>
      </w:r>
      <w:proofErr w:type="spellStart"/>
      <w:r w:rsidRPr="00A101B7">
        <w:t>task_name</w:t>
      </w:r>
      <w:proofErr w:type="spellEnd"/>
      <w:r w:rsidRPr="00A101B7">
        <w:t>&gt; to execute it on demand.</w:t>
      </w:r>
    </w:p>
    <w:p w14:paraId="0C90FF49" w14:textId="77777777" w:rsidR="00A101B7" w:rsidRPr="00A101B7" w:rsidRDefault="00A101B7" w:rsidP="00A101B7">
      <w:r w:rsidRPr="00A101B7">
        <w:rPr>
          <w:b/>
          <w:bCs/>
        </w:rPr>
        <w:t xml:space="preserve">Q: How do I validate my task </w:t>
      </w:r>
      <w:proofErr w:type="gramStart"/>
      <w:r w:rsidRPr="00A101B7">
        <w:rPr>
          <w:b/>
          <w:bCs/>
        </w:rPr>
        <w:t>configuration?</w:t>
      </w:r>
      <w:r w:rsidRPr="00A101B7">
        <w:t>\</w:t>
      </w:r>
      <w:proofErr w:type="gramEnd"/>
      <w:r w:rsidRPr="00A101B7">
        <w:t xml:space="preserve"> A: Run </w:t>
      </w:r>
      <w:proofErr w:type="spellStart"/>
      <w:r w:rsidRPr="00A101B7">
        <w:t>qs</w:t>
      </w:r>
      <w:proofErr w:type="spellEnd"/>
      <w:r w:rsidRPr="00A101B7">
        <w:t xml:space="preserve"> validate to check for syntax errors and unsupported actions.</w:t>
      </w:r>
    </w:p>
    <w:p w14:paraId="319E5E60" w14:textId="77777777" w:rsidR="00A101B7" w:rsidRPr="00A101B7" w:rsidRDefault="00A101B7" w:rsidP="00A101B7">
      <w:r w:rsidRPr="00A101B7">
        <w:pict w14:anchorId="51FCA383">
          <v:rect id="_x0000_i1093" style="width:0;height:1.5pt" o:hralign="center" o:hrstd="t" o:hr="t" fillcolor="#a0a0a0" stroked="f"/>
        </w:pict>
      </w:r>
    </w:p>
    <w:p w14:paraId="23974DF6" w14:textId="77777777" w:rsidR="00A101B7" w:rsidRPr="00A101B7" w:rsidRDefault="00A101B7" w:rsidP="00A101B7">
      <w:proofErr w:type="spellStart"/>
      <w:r w:rsidRPr="00A101B7">
        <w:t>QuantumStream’s</w:t>
      </w:r>
      <w:proofErr w:type="spellEnd"/>
      <w:r w:rsidRPr="00A101B7">
        <w:t xml:space="preserve"> task scheduling system gives you the power to automate complex workflows with simple, declarative </w:t>
      </w:r>
      <w:proofErr w:type="gramStart"/>
      <w:r w:rsidRPr="00A101B7">
        <w:t>configuration—</w:t>
      </w:r>
      <w:proofErr w:type="gramEnd"/>
      <w:r w:rsidRPr="00A101B7">
        <w:t>keeping your data operations running smoothly and on time.</w:t>
      </w:r>
    </w:p>
    <w:p w14:paraId="7E969BF9" w14:textId="77777777" w:rsidR="00A101B7" w:rsidRPr="00A101B7" w:rsidRDefault="00A101B7" w:rsidP="00A101B7">
      <w:r w:rsidRPr="00A101B7">
        <w:pict w14:anchorId="6419B580">
          <v:rect id="_x0000_i1094" style="width:0;height:1.5pt" o:hralign="center" o:hrstd="t" o:hr="t" fillcolor="#a0a0a0" stroked="f"/>
        </w:pict>
      </w:r>
    </w:p>
    <w:p w14:paraId="1912FAE2" w14:textId="75768F05" w:rsidR="00576B97" w:rsidRDefault="00576B97"/>
    <w:sectPr w:rsidR="00576B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892EC2"/>
    <w:multiLevelType w:val="multilevel"/>
    <w:tmpl w:val="EFCA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9336C"/>
    <w:multiLevelType w:val="multilevel"/>
    <w:tmpl w:val="EB5A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D45EA"/>
    <w:multiLevelType w:val="multilevel"/>
    <w:tmpl w:val="BF661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43E80"/>
    <w:multiLevelType w:val="multilevel"/>
    <w:tmpl w:val="FA5C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032910">
    <w:abstractNumId w:val="8"/>
  </w:num>
  <w:num w:numId="2" w16cid:durableId="259223751">
    <w:abstractNumId w:val="6"/>
  </w:num>
  <w:num w:numId="3" w16cid:durableId="805051966">
    <w:abstractNumId w:val="5"/>
  </w:num>
  <w:num w:numId="4" w16cid:durableId="1941451871">
    <w:abstractNumId w:val="4"/>
  </w:num>
  <w:num w:numId="5" w16cid:durableId="366027948">
    <w:abstractNumId w:val="7"/>
  </w:num>
  <w:num w:numId="6" w16cid:durableId="1847085843">
    <w:abstractNumId w:val="3"/>
  </w:num>
  <w:num w:numId="7" w16cid:durableId="657416521">
    <w:abstractNumId w:val="2"/>
  </w:num>
  <w:num w:numId="8" w16cid:durableId="1687248833">
    <w:abstractNumId w:val="1"/>
  </w:num>
  <w:num w:numId="9" w16cid:durableId="2021346155">
    <w:abstractNumId w:val="0"/>
  </w:num>
  <w:num w:numId="10" w16cid:durableId="1354501377">
    <w:abstractNumId w:val="11"/>
  </w:num>
  <w:num w:numId="11" w16cid:durableId="1747024162">
    <w:abstractNumId w:val="9"/>
  </w:num>
  <w:num w:numId="12" w16cid:durableId="666710360">
    <w:abstractNumId w:val="12"/>
  </w:num>
  <w:num w:numId="13" w16cid:durableId="19380525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6B97"/>
    <w:rsid w:val="00A101B7"/>
    <w:rsid w:val="00AA1D8D"/>
    <w:rsid w:val="00B47730"/>
    <w:rsid w:val="00CB0664"/>
    <w:rsid w:val="00DB6C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419596"/>
  <w14:defaultImageDpi w14:val="300"/>
  <w15:docId w15:val="{F2BBABF4-F13D-43AB-BA90-B3915795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220360">
      <w:bodyDiv w:val="1"/>
      <w:marLeft w:val="0"/>
      <w:marRight w:val="0"/>
      <w:marTop w:val="0"/>
      <w:marBottom w:val="0"/>
      <w:divBdr>
        <w:top w:val="none" w:sz="0" w:space="0" w:color="auto"/>
        <w:left w:val="none" w:sz="0" w:space="0" w:color="auto"/>
        <w:bottom w:val="none" w:sz="0" w:space="0" w:color="auto"/>
        <w:right w:val="none" w:sz="0" w:space="0" w:color="auto"/>
      </w:divBdr>
      <w:divsChild>
        <w:div w:id="72748576">
          <w:marLeft w:val="0"/>
          <w:marRight w:val="0"/>
          <w:marTop w:val="0"/>
          <w:marBottom w:val="0"/>
          <w:divBdr>
            <w:top w:val="none" w:sz="0" w:space="0" w:color="auto"/>
            <w:left w:val="none" w:sz="0" w:space="0" w:color="auto"/>
            <w:bottom w:val="none" w:sz="0" w:space="0" w:color="auto"/>
            <w:right w:val="none" w:sz="0" w:space="0" w:color="auto"/>
          </w:divBdr>
          <w:divsChild>
            <w:div w:id="1734234868">
              <w:marLeft w:val="0"/>
              <w:marRight w:val="0"/>
              <w:marTop w:val="0"/>
              <w:marBottom w:val="0"/>
              <w:divBdr>
                <w:top w:val="none" w:sz="0" w:space="0" w:color="auto"/>
                <w:left w:val="none" w:sz="0" w:space="0" w:color="auto"/>
                <w:bottom w:val="none" w:sz="0" w:space="0" w:color="auto"/>
                <w:right w:val="none" w:sz="0" w:space="0" w:color="auto"/>
              </w:divBdr>
              <w:divsChild>
                <w:div w:id="20150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33164">
      <w:bodyDiv w:val="1"/>
      <w:marLeft w:val="0"/>
      <w:marRight w:val="0"/>
      <w:marTop w:val="0"/>
      <w:marBottom w:val="0"/>
      <w:divBdr>
        <w:top w:val="none" w:sz="0" w:space="0" w:color="auto"/>
        <w:left w:val="none" w:sz="0" w:space="0" w:color="auto"/>
        <w:bottom w:val="none" w:sz="0" w:space="0" w:color="auto"/>
        <w:right w:val="none" w:sz="0" w:space="0" w:color="auto"/>
      </w:divBdr>
      <w:divsChild>
        <w:div w:id="1763528219">
          <w:marLeft w:val="0"/>
          <w:marRight w:val="0"/>
          <w:marTop w:val="0"/>
          <w:marBottom w:val="0"/>
          <w:divBdr>
            <w:top w:val="none" w:sz="0" w:space="0" w:color="auto"/>
            <w:left w:val="none" w:sz="0" w:space="0" w:color="auto"/>
            <w:bottom w:val="none" w:sz="0" w:space="0" w:color="auto"/>
            <w:right w:val="none" w:sz="0" w:space="0" w:color="auto"/>
          </w:divBdr>
          <w:divsChild>
            <w:div w:id="1252274911">
              <w:marLeft w:val="0"/>
              <w:marRight w:val="0"/>
              <w:marTop w:val="0"/>
              <w:marBottom w:val="0"/>
              <w:divBdr>
                <w:top w:val="none" w:sz="0" w:space="0" w:color="auto"/>
                <w:left w:val="none" w:sz="0" w:space="0" w:color="auto"/>
                <w:bottom w:val="none" w:sz="0" w:space="0" w:color="auto"/>
                <w:right w:val="none" w:sz="0" w:space="0" w:color="auto"/>
              </w:divBdr>
              <w:divsChild>
                <w:div w:id="1578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Marios Constantinou</cp:lastModifiedBy>
  <cp:revision>2</cp:revision>
  <dcterms:created xsi:type="dcterms:W3CDTF">2013-12-23T23:15:00Z</dcterms:created>
  <dcterms:modified xsi:type="dcterms:W3CDTF">2025-07-15T11:58:00Z</dcterms:modified>
  <cp:category/>
</cp:coreProperties>
</file>