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F885" w14:textId="149E33FE" w:rsidR="00883CF2" w:rsidRDefault="00E9323B" w:rsidP="00E9323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E9323B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Construcción de la API para 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readmisión</w:t>
      </w:r>
    </w:p>
    <w:p w14:paraId="189CBF87" w14:textId="4448F022" w:rsidR="00E9323B" w:rsidRDefault="00E9323B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utilizó la mismo maquina virtual que existía para el empaquetamiento</w:t>
      </w:r>
    </w:p>
    <w:p w14:paraId="201C2D6F" w14:textId="5B9C8220" w:rsidR="00E9323B" w:rsidRDefault="00430F1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30F1C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1E38E84F" wp14:editId="0F2EE58B">
            <wp:extent cx="5943600" cy="685165"/>
            <wp:effectExtent l="0" t="0" r="0" b="635"/>
            <wp:docPr id="6050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1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F0DF" w14:textId="178878B5" w:rsidR="00430F1C" w:rsidRDefault="00430F1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tomó como base el ejercicio de creación de la API para bank-churners y se modificaron los archivos correspondientes para disponibilizar el modelo.</w:t>
      </w:r>
    </w:p>
    <w:p w14:paraId="2660D3CE" w14:textId="42FCD904" w:rsidR="00430F1C" w:rsidRDefault="00430F1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corren los tests</w:t>
      </w:r>
    </w:p>
    <w:p w14:paraId="19B417D3" w14:textId="11A0A8C9" w:rsidR="00430F1C" w:rsidRDefault="00430F1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30F1C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5B77E98E" wp14:editId="31BFE28D">
            <wp:extent cx="5943600" cy="2253615"/>
            <wp:effectExtent l="0" t="0" r="0" b="0"/>
            <wp:docPr id="127078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84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5828" w14:textId="1C6A97D4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inicia la ejecución nde la api en la maquina remota</w:t>
      </w:r>
    </w:p>
    <w:p w14:paraId="3F5C8DC6" w14:textId="2FE5361F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00CDD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0759FFA8" wp14:editId="55F0E6E8">
            <wp:extent cx="5943600" cy="1157605"/>
            <wp:effectExtent l="0" t="0" r="0" b="4445"/>
            <wp:docPr id="60435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59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0314" w14:textId="1F440539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Interacción con la API</w:t>
      </w:r>
    </w:p>
    <w:p w14:paraId="1C0C223A" w14:textId="7E79F58A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00CDD">
        <w:rPr>
          <w:rFonts w:ascii="Times New Roman" w:hAnsi="Times New Roman" w:cs="Times New Roman"/>
          <w:sz w:val="24"/>
          <w:szCs w:val="24"/>
          <w:lang w:val="es-CO"/>
        </w:rPr>
        <w:lastRenderedPageBreak/>
        <w:drawing>
          <wp:inline distT="0" distB="0" distL="0" distR="0" wp14:anchorId="27CD9E8E" wp14:editId="3D1BEB88">
            <wp:extent cx="5943600" cy="2865755"/>
            <wp:effectExtent l="0" t="0" r="0" b="0"/>
            <wp:docPr id="127039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91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91D8" w14:textId="7F168057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00CDD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1D468E9B" wp14:editId="36D993AC">
            <wp:extent cx="4362674" cy="2717940"/>
            <wp:effectExtent l="0" t="0" r="0" b="6350"/>
            <wp:docPr id="498926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263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1B84" w14:textId="3C1C28C9" w:rsidR="00000CDD" w:rsidRPr="00E9323B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00CDD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1F55692F" wp14:editId="16F12DB5">
            <wp:extent cx="5943600" cy="1647190"/>
            <wp:effectExtent l="0" t="0" r="0" b="0"/>
            <wp:docPr id="1331700343" name="Picture 1" descr="A black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0343" name="Picture 1" descr="A black and white strip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CDD" w:rsidRPr="00E9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3B"/>
    <w:rsid w:val="00000CDD"/>
    <w:rsid w:val="00430F1C"/>
    <w:rsid w:val="00883CF2"/>
    <w:rsid w:val="00E9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B420"/>
  <w15:chartTrackingRefBased/>
  <w15:docId w15:val="{A4EC0BBD-4546-4C51-9C42-646D3D89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Arrieta</dc:creator>
  <cp:keywords/>
  <dc:description/>
  <cp:lastModifiedBy>Camilo Arrieta</cp:lastModifiedBy>
  <cp:revision>1</cp:revision>
  <dcterms:created xsi:type="dcterms:W3CDTF">2023-11-10T16:51:00Z</dcterms:created>
  <dcterms:modified xsi:type="dcterms:W3CDTF">2023-11-10T17:49:00Z</dcterms:modified>
</cp:coreProperties>
</file>