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6DD" w:rsidRPr="009D2F1E" w:rsidRDefault="005316DD" w:rsidP="005316DD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9D2F1E">
        <w:rPr>
          <w:rFonts w:ascii="Times New Roman" w:hAnsi="Times New Roman" w:cs="Times New Roman"/>
          <w:sz w:val="28"/>
          <w:szCs w:val="28"/>
        </w:rPr>
        <w:t>Липецкий государственный технический университет</w:t>
      </w:r>
    </w:p>
    <w:p w:rsidR="005316DD" w:rsidRPr="009D2F1E" w:rsidRDefault="005316DD" w:rsidP="005316DD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D2F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автоматизации и информатики</w:t>
      </w:r>
    </w:p>
    <w:p w:rsidR="005316DD" w:rsidRPr="009D2F1E" w:rsidRDefault="005316DD" w:rsidP="005316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:rsidR="005316DD" w:rsidRPr="009D2F1E" w:rsidRDefault="005316DD" w:rsidP="005316DD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Pr="009D2F1E" w:rsidRDefault="005316DD" w:rsidP="005316DD">
      <w:pPr>
        <w:rPr>
          <w:rFonts w:ascii="Times New Roman" w:hAnsi="Times New Roman" w:cs="Times New Roman"/>
          <w:sz w:val="28"/>
          <w:szCs w:val="28"/>
        </w:rPr>
      </w:pPr>
    </w:p>
    <w:p w:rsidR="005316DD" w:rsidRPr="009D2F1E" w:rsidRDefault="005316DD" w:rsidP="005316DD">
      <w:pPr>
        <w:rPr>
          <w:rFonts w:ascii="Times New Roman" w:hAnsi="Times New Roman" w:cs="Times New Roman"/>
          <w:sz w:val="28"/>
          <w:szCs w:val="28"/>
        </w:rPr>
      </w:pPr>
    </w:p>
    <w:p w:rsidR="005316DD" w:rsidRPr="009D2F1E" w:rsidRDefault="005316DD" w:rsidP="005316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Pr="005316DD" w:rsidRDefault="005316DD" w:rsidP="005316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316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16DD" w:rsidRPr="009D2F1E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:rsidR="005316DD" w:rsidRPr="009D2F1E" w:rsidRDefault="005316DD" w:rsidP="005316DD">
      <w:pPr>
        <w:pStyle w:val="1"/>
        <w:spacing w:before="0"/>
        <w:jc w:val="center"/>
        <w:rPr>
          <w:rFonts w:cs="Times New Roman"/>
          <w:b/>
          <w:bCs/>
        </w:rPr>
      </w:pPr>
      <w:r w:rsidRPr="009D2F1E">
        <w:rPr>
          <w:rFonts w:cs="Times New Roman"/>
          <w:color w:val="000000" w:themeColor="text1"/>
        </w:rPr>
        <w:t>По дисциплине: «</w:t>
      </w:r>
      <w:r w:rsidRPr="009D2F1E">
        <w:rPr>
          <w:rFonts w:cs="Times New Roman"/>
        </w:rPr>
        <w:t xml:space="preserve">Прикладные интеллектуальные системы и </w:t>
      </w:r>
    </w:p>
    <w:p w:rsidR="005316DD" w:rsidRPr="009D2F1E" w:rsidRDefault="005316DD" w:rsidP="005316DD">
      <w:pPr>
        <w:pStyle w:val="1"/>
        <w:spacing w:before="0"/>
        <w:jc w:val="center"/>
        <w:rPr>
          <w:rFonts w:cs="Times New Roman"/>
          <w:b/>
          <w:bCs/>
          <w:color w:val="000000"/>
        </w:rPr>
      </w:pPr>
      <w:r w:rsidRPr="009D2F1E">
        <w:rPr>
          <w:rFonts w:cs="Times New Roman"/>
        </w:rPr>
        <w:t>экспертные системы</w:t>
      </w:r>
      <w:r w:rsidRPr="009D2F1E">
        <w:rPr>
          <w:rFonts w:cs="Times New Roman"/>
          <w:color w:val="000000"/>
        </w:rPr>
        <w:t>»</w:t>
      </w:r>
    </w:p>
    <w:p w:rsidR="005316DD" w:rsidRPr="009D2F1E" w:rsidRDefault="005316DD" w:rsidP="005316DD">
      <w:pPr>
        <w:jc w:val="center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>Бинарная классификация фактографических данных</w:t>
      </w:r>
    </w:p>
    <w:p w:rsidR="005316DD" w:rsidRPr="009D2F1E" w:rsidRDefault="005316DD" w:rsidP="005316DD"/>
    <w:p w:rsidR="005316DD" w:rsidRPr="009D2F1E" w:rsidRDefault="005316DD" w:rsidP="005316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</w:p>
    <w:p w:rsidR="005316DD" w:rsidRPr="009D2F1E" w:rsidRDefault="005316DD" w:rsidP="005316DD"/>
    <w:p w:rsidR="005316DD" w:rsidRPr="009D2F1E" w:rsidRDefault="005316DD" w:rsidP="005316DD">
      <w:pPr>
        <w:spacing w:after="0"/>
      </w:pPr>
    </w:p>
    <w:p w:rsidR="005316DD" w:rsidRPr="009D2F1E" w:rsidRDefault="005316DD" w:rsidP="005316DD">
      <w:pPr>
        <w:rPr>
          <w:rFonts w:ascii="Times New Roman" w:hAnsi="Times New Roman" w:cs="Times New Roman"/>
          <w:sz w:val="24"/>
          <w:szCs w:val="24"/>
        </w:rPr>
      </w:pPr>
    </w:p>
    <w:p w:rsidR="005316DD" w:rsidRPr="009D2F1E" w:rsidRDefault="005316DD" w:rsidP="005316DD">
      <w:pPr>
        <w:rPr>
          <w:rFonts w:ascii="Times New Roman" w:hAnsi="Times New Roman" w:cs="Times New Roman"/>
          <w:sz w:val="24"/>
          <w:szCs w:val="24"/>
        </w:rPr>
      </w:pPr>
      <w:r w:rsidRPr="009D2F1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:rsidR="005316DD" w:rsidRPr="009D2F1E" w:rsidRDefault="005316DD" w:rsidP="005316DD">
      <w:pPr>
        <w:rPr>
          <w:rFonts w:ascii="Times New Roman" w:hAnsi="Times New Roman" w:cs="Times New Roman"/>
          <w:sz w:val="24"/>
          <w:szCs w:val="24"/>
        </w:rPr>
      </w:pPr>
    </w:p>
    <w:p w:rsidR="005316DD" w:rsidRPr="009D2F1E" w:rsidRDefault="005316DD" w:rsidP="005316DD">
      <w:pPr>
        <w:spacing w:after="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Коретников Н.И.</w:t>
      </w:r>
      <w:r w:rsidRPr="009D2F1E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:rsidR="005316DD" w:rsidRPr="009D2F1E" w:rsidRDefault="005316DD" w:rsidP="005316DD">
      <w:pPr>
        <w:spacing w:after="0"/>
        <w:ind w:left="567"/>
        <w:jc w:val="both"/>
        <w:rPr>
          <w:rFonts w:ascii="Times New Roman" w:hAnsi="Times New Roman" w:cs="Times New Roman"/>
          <w:sz w:val="20"/>
          <w:szCs w:val="20"/>
        </w:rPr>
      </w:pPr>
      <w:r w:rsidRPr="009D2F1E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</w:t>
      </w:r>
    </w:p>
    <w:p w:rsidR="005316DD" w:rsidRPr="009D2F1E" w:rsidRDefault="005316DD" w:rsidP="005316DD">
      <w:pPr>
        <w:ind w:left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>Группа   М-ИАП-23-1</w:t>
      </w:r>
    </w:p>
    <w:p w:rsidR="005316DD" w:rsidRPr="009D2F1E" w:rsidRDefault="005316DD" w:rsidP="005316DD">
      <w:pPr>
        <w:ind w:left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5316DD" w:rsidRPr="009D2F1E" w:rsidRDefault="005316DD" w:rsidP="005316DD">
      <w:pPr>
        <w:spacing w:after="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     </w:t>
      </w:r>
      <w:proofErr w:type="spellStart"/>
      <w:r w:rsidRPr="009D2F1E"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 w:rsidRPr="009D2F1E"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5316DD" w:rsidRPr="009D2F1E" w:rsidRDefault="005316DD" w:rsidP="005316DD">
      <w:pPr>
        <w:spacing w:after="0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D2F1E">
        <w:rPr>
          <w:rFonts w:ascii="Times New Roman" w:hAnsi="Times New Roman" w:cs="Times New Roman"/>
          <w:sz w:val="28"/>
          <w:szCs w:val="28"/>
        </w:rPr>
        <w:t xml:space="preserve"> к.т.н. доцент                                                   </w:t>
      </w:r>
    </w:p>
    <w:p w:rsidR="005316DD" w:rsidRPr="009D2F1E" w:rsidRDefault="005316DD" w:rsidP="005316DD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9D2F1E">
        <w:rPr>
          <w:rFonts w:ascii="Times New Roman" w:hAnsi="Times New Roman" w:cs="Times New Roman"/>
          <w:sz w:val="18"/>
          <w:szCs w:val="18"/>
        </w:rPr>
        <w:t xml:space="preserve">     </w:t>
      </w:r>
    </w:p>
    <w:p w:rsidR="005316DD" w:rsidRPr="009D2F1E" w:rsidRDefault="005316DD" w:rsidP="005316DD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Pr="009D2F1E" w:rsidRDefault="005316DD" w:rsidP="005316DD">
      <w:pPr>
        <w:rPr>
          <w:rFonts w:ascii="Times New Roman" w:hAnsi="Times New Roman" w:cs="Times New Roman"/>
          <w:sz w:val="24"/>
          <w:szCs w:val="24"/>
        </w:rPr>
      </w:pPr>
      <w:r w:rsidRPr="009D2F1E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</w:p>
    <w:p w:rsidR="005316DD" w:rsidRDefault="005316DD" w:rsidP="005316DD">
      <w:pPr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29F">
        <w:rPr>
          <w:rFonts w:ascii="Times New Roman" w:hAnsi="Times New Roman" w:cs="Times New Roman"/>
          <w:sz w:val="28"/>
          <w:szCs w:val="28"/>
        </w:rPr>
        <w:t xml:space="preserve">Цель работы:  </w:t>
      </w:r>
    </w:p>
    <w:p w:rsidR="005316DD" w:rsidRPr="00D0529F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практические навыки решения задачи бинарной классификации данных в среде </w:t>
      </w:r>
      <w:proofErr w:type="spellStart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>Jupiter</w:t>
      </w:r>
      <w:proofErr w:type="spellEnd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Научиться загружать данные, обучать классификаторы и проводить классификацию. Научиться оценивать точность полученных моделей. </w:t>
      </w: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Pr="009D2F1E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A08">
        <w:rPr>
          <w:rFonts w:ascii="Times New Roman" w:hAnsi="Times New Roman" w:cs="Times New Roman"/>
          <w:sz w:val="28"/>
          <w:szCs w:val="28"/>
        </w:rPr>
        <w:t>Задание кафедры</w:t>
      </w:r>
      <w:r w:rsidRPr="009D2F1E">
        <w:rPr>
          <w:rFonts w:ascii="Times New Roman" w:hAnsi="Times New Roman" w:cs="Times New Roman"/>
          <w:sz w:val="28"/>
          <w:szCs w:val="28"/>
        </w:rPr>
        <w:t>: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proofErr w:type="gram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среде 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Jupiter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новый ноутбук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Импортировать необходимые для работы библиотеки и модули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Загрузить данные в соответствие с вариантом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4) Вывести первые 15 элементов выборки (координаты точек и метки класса)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Отобразить на графике сгенерированную выборку. Объекты разных классов должны иметь разные цвета.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6) Разбить данные на обучающую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train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) и тестовую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test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выборки в пропорции 75% - 25% соответственно.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7) Отобразить на графике обучающую и тестовую выборки. Объекты разных классов должны иметь разные цвета.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8) Реализовать модели классификаторов, обучить их на обучающем множестве. Применить модели на тестовой выборке, вывести результаты классификации: • Истинные и предсказанные метки классов • Матрицу ошибок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confusion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matrix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• Значения полноты, точности, f1-меры и аккуратности • Значение площади под кривой ошибок (AUC ROC) • Отобразить на графике область принятия решений по каждому классу В качестве методов классификации использовать: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a) Метод к-ближайших соседей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n_neighbors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{1, 3, 5, 9})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b) Наивный байесовский метод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c) Случайный лес (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n_estimators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{5, 10, 15, 20, 50})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9) По каждому пункту работы занести в отчет программный код и результат вывода.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10) По результатам п.8 занести в отчет таблицу с результатами классификации всеми методами и выводы о наиболее подходящем методе классификации ваших данных.  </w:t>
      </w:r>
    </w:p>
    <w:p w:rsidR="005316DD" w:rsidRPr="00952DFA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11) Изучить, как изменится качество классификации, если на тестовую часть выделить 10% выборки, 35% выборки. Для этого повторить </w:t>
      </w:r>
      <w:proofErr w:type="spellStart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п.п</w:t>
      </w:r>
      <w:proofErr w:type="spellEnd"/>
      <w:r w:rsidRPr="00952DFA">
        <w:rPr>
          <w:rFonts w:ascii="Times New Roman" w:hAnsi="Times New Roman" w:cs="Times New Roman"/>
          <w:color w:val="000000" w:themeColor="text1"/>
          <w:sz w:val="28"/>
          <w:szCs w:val="28"/>
        </w:rPr>
        <w:t>. 6 – 10.</w:t>
      </w:r>
    </w:p>
    <w:p w:rsidR="005316DD" w:rsidRPr="0095051B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Pr="0095051B">
        <w:rPr>
          <w:rFonts w:ascii="Times New Roman" w:hAnsi="Times New Roman" w:cs="Times New Roman"/>
          <w:sz w:val="28"/>
          <w:szCs w:val="28"/>
        </w:rPr>
        <w:t xml:space="preserve"> 6: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950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9505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moons</w:t>
      </w:r>
      <w:r w:rsidRPr="0095051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9505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95051B">
        <w:rPr>
          <w:rFonts w:ascii="Times New Roman" w:hAnsi="Times New Roman" w:cs="Times New Roman"/>
          <w:sz w:val="28"/>
          <w:szCs w:val="28"/>
        </w:rPr>
        <w:t xml:space="preserve">: 23; </w:t>
      </w:r>
      <w:r>
        <w:rPr>
          <w:rFonts w:ascii="Times New Roman" w:hAnsi="Times New Roman" w:cs="Times New Roman"/>
          <w:sz w:val="28"/>
          <w:szCs w:val="28"/>
          <w:lang w:val="en-US"/>
        </w:rPr>
        <w:t>noise</w:t>
      </w:r>
      <w:r w:rsidRPr="0095051B">
        <w:rPr>
          <w:rFonts w:ascii="Times New Roman" w:hAnsi="Times New Roman" w:cs="Times New Roman"/>
          <w:sz w:val="28"/>
          <w:szCs w:val="28"/>
        </w:rPr>
        <w:t>: 0.3.</w:t>
      </w:r>
    </w:p>
    <w:p w:rsidR="005316DD" w:rsidRPr="0095051B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Pr="0095051B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Pr="00C5779B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</w:t>
      </w:r>
      <w:r w:rsidRPr="00C577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C5779B">
        <w:rPr>
          <w:rFonts w:ascii="Times New Roman" w:hAnsi="Times New Roman" w:cs="Times New Roman"/>
          <w:sz w:val="28"/>
          <w:szCs w:val="28"/>
        </w:rPr>
        <w:t>:</w:t>
      </w:r>
    </w:p>
    <w:p w:rsidR="005316DD" w:rsidRPr="00D04DC3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библиотек и прописываем исходные данные лабораторной работы по 6 варианту. Весь процесс работы лабораторной работы иллюстрируется на рисунках. 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CDCDFA9" wp14:editId="507D38C6">
            <wp:extent cx="5538159" cy="1765668"/>
            <wp:effectExtent l="0" t="0" r="5715" b="6350"/>
            <wp:docPr id="1513671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1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695" cy="17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Pr="00292907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>Рисунок 1 – Импорт библиотек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в код готовую функцию принятия решений.</w:t>
      </w:r>
    </w:p>
    <w:p w:rsidR="005316DD" w:rsidRDefault="005316DD" w:rsidP="005316DD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EF7F0B9" wp14:editId="38DADF85">
            <wp:extent cx="4552519" cy="4813540"/>
            <wp:effectExtent l="0" t="0" r="635" b="6350"/>
            <wp:docPr id="150642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542" cy="4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Pr="00D04DC3" w:rsidRDefault="005316DD" w:rsidP="005316DD">
      <w:pPr>
        <w:pStyle w:val="ae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>Рисунок 2 – Вставка в код готовой функции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FBDC3F6" wp14:editId="6E139B9E">
            <wp:extent cx="5781675" cy="8096250"/>
            <wp:effectExtent l="0" t="0" r="9525" b="0"/>
            <wp:docPr id="1107901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1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3 – Генерация выборки </w:t>
      </w:r>
      <w:r>
        <w:rPr>
          <w:rFonts w:ascii="Times New Roman" w:hAnsi="Times New Roman" w:cs="Times New Roman"/>
          <w:sz w:val="24"/>
          <w:szCs w:val="24"/>
        </w:rPr>
        <w:t>90</w:t>
      </w:r>
      <w:r w:rsidRPr="00292907">
        <w:rPr>
          <w:rFonts w:ascii="Times New Roman" w:hAnsi="Times New Roman" w:cs="Times New Roman"/>
          <w:sz w:val="24"/>
          <w:szCs w:val="24"/>
        </w:rPr>
        <w:t xml:space="preserve">% обучающегося и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92907">
        <w:rPr>
          <w:rFonts w:ascii="Times New Roman" w:hAnsi="Times New Roman" w:cs="Times New Roman"/>
          <w:sz w:val="24"/>
          <w:szCs w:val="24"/>
        </w:rPr>
        <w:t>% тестового множества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Pr="00292907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145E1C8" wp14:editId="70F35FFD">
            <wp:extent cx="5847907" cy="7916554"/>
            <wp:effectExtent l="0" t="0" r="635" b="8255"/>
            <wp:docPr id="100442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08" cy="79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292907">
        <w:rPr>
          <w:rFonts w:ascii="Times New Roman" w:hAnsi="Times New Roman" w:cs="Times New Roman"/>
          <w:sz w:val="24"/>
          <w:szCs w:val="24"/>
        </w:rPr>
        <w:t xml:space="preserve">ыборки </w:t>
      </w:r>
      <w:r>
        <w:rPr>
          <w:rFonts w:ascii="Times New Roman" w:hAnsi="Times New Roman" w:cs="Times New Roman"/>
          <w:sz w:val="24"/>
          <w:szCs w:val="24"/>
        </w:rPr>
        <w:t>90</w:t>
      </w:r>
      <w:r w:rsidRPr="00292907">
        <w:rPr>
          <w:rFonts w:ascii="Times New Roman" w:hAnsi="Times New Roman" w:cs="Times New Roman"/>
          <w:sz w:val="24"/>
          <w:szCs w:val="24"/>
        </w:rPr>
        <w:t xml:space="preserve">% обучающегося и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92907">
        <w:rPr>
          <w:rFonts w:ascii="Times New Roman" w:hAnsi="Times New Roman" w:cs="Times New Roman"/>
          <w:sz w:val="24"/>
          <w:szCs w:val="24"/>
        </w:rPr>
        <w:t>% тестового множества</w:t>
      </w:r>
      <w:r>
        <w:rPr>
          <w:rFonts w:ascii="Times New Roman" w:hAnsi="Times New Roman" w:cs="Times New Roman"/>
          <w:sz w:val="24"/>
          <w:szCs w:val="24"/>
        </w:rPr>
        <w:t xml:space="preserve"> изображены отдельно</w:t>
      </w:r>
    </w:p>
    <w:p w:rsidR="005316DD" w:rsidRDefault="005316DD" w:rsidP="005316D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моделей ближайших соседей (1,3,5,9).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3B65ECD" wp14:editId="465FC772">
            <wp:extent cx="4912242" cy="7912010"/>
            <wp:effectExtent l="0" t="0" r="3175" b="0"/>
            <wp:docPr id="60526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61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004" cy="79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292907">
        <w:rPr>
          <w:rFonts w:ascii="Times New Roman" w:hAnsi="Times New Roman" w:cs="Times New Roman"/>
          <w:sz w:val="24"/>
          <w:szCs w:val="24"/>
        </w:rPr>
        <w:t>етод ближайших соседей</w:t>
      </w:r>
      <w:r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5316DD" w:rsidRPr="00292907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3734C9C" wp14:editId="594EE199">
            <wp:extent cx="4695825" cy="8258175"/>
            <wp:effectExtent l="0" t="0" r="9525" b="9525"/>
            <wp:docPr id="67031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17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292907">
        <w:rPr>
          <w:rFonts w:ascii="Times New Roman" w:hAnsi="Times New Roman" w:cs="Times New Roman"/>
          <w:sz w:val="24"/>
          <w:szCs w:val="24"/>
        </w:rPr>
        <w:t>етод ближайших соседей</w:t>
      </w:r>
      <w:r>
        <w:rPr>
          <w:rFonts w:ascii="Times New Roman" w:hAnsi="Times New Roman" w:cs="Times New Roman"/>
          <w:sz w:val="24"/>
          <w:szCs w:val="24"/>
        </w:rPr>
        <w:t xml:space="preserve"> (3)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Pr="00292907" w:rsidRDefault="005316DD" w:rsidP="005316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2319E1F" wp14:editId="048BE88D">
            <wp:extent cx="4695825" cy="8277225"/>
            <wp:effectExtent l="0" t="0" r="9525" b="9525"/>
            <wp:docPr id="41441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292907">
        <w:rPr>
          <w:rFonts w:ascii="Times New Roman" w:hAnsi="Times New Roman" w:cs="Times New Roman"/>
          <w:sz w:val="24"/>
          <w:szCs w:val="24"/>
        </w:rPr>
        <w:t>етод ближайших соседей</w:t>
      </w:r>
      <w:r>
        <w:rPr>
          <w:rFonts w:ascii="Times New Roman" w:hAnsi="Times New Roman" w:cs="Times New Roman"/>
          <w:sz w:val="24"/>
          <w:szCs w:val="24"/>
        </w:rPr>
        <w:t xml:space="preserve"> (5)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665222C" wp14:editId="70DCA741">
            <wp:extent cx="4210050" cy="7296150"/>
            <wp:effectExtent l="0" t="0" r="0" b="0"/>
            <wp:docPr id="1174218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18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292907">
        <w:rPr>
          <w:rFonts w:ascii="Times New Roman" w:hAnsi="Times New Roman" w:cs="Times New Roman"/>
          <w:sz w:val="24"/>
          <w:szCs w:val="24"/>
        </w:rPr>
        <w:t>етод ближайших соседей</w:t>
      </w:r>
      <w:r>
        <w:rPr>
          <w:rFonts w:ascii="Times New Roman" w:hAnsi="Times New Roman" w:cs="Times New Roman"/>
          <w:sz w:val="24"/>
          <w:szCs w:val="24"/>
        </w:rPr>
        <w:t xml:space="preserve"> (9)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  <w:r>
        <w:t>Создаем новую модель, методом Наивного Байесовского классификатора.</w:t>
      </w:r>
    </w:p>
    <w:p w:rsidR="005316DD" w:rsidRDefault="005316DD" w:rsidP="005316DD">
      <w:pPr>
        <w:pStyle w:val="af"/>
        <w:spacing w:line="360" w:lineRule="auto"/>
        <w:ind w:left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C096E6F" wp14:editId="70DE820C">
            <wp:extent cx="4839390" cy="7198242"/>
            <wp:effectExtent l="0" t="0" r="0" b="3175"/>
            <wp:docPr id="83924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3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835" cy="72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Метод Наивного Байесовского классификатора </w:t>
      </w: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</w:p>
    <w:p w:rsidR="005316DD" w:rsidRDefault="005316DD" w:rsidP="005316DD">
      <w:pPr>
        <w:pStyle w:val="af"/>
        <w:spacing w:line="360" w:lineRule="auto"/>
        <w:ind w:left="0" w:firstLine="709"/>
        <w:jc w:val="both"/>
      </w:pPr>
      <w:r>
        <w:t>Создание новой модели методом случайных лесов (5,10,15,20,50).</w:t>
      </w:r>
    </w:p>
    <w:p w:rsidR="005316DD" w:rsidRDefault="005316DD" w:rsidP="005316DD">
      <w:pPr>
        <w:pStyle w:val="af"/>
        <w:spacing w:line="360" w:lineRule="auto"/>
        <w:ind w:left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232FEB84" wp14:editId="006AE2D3">
            <wp:extent cx="4581525" cy="7210425"/>
            <wp:effectExtent l="0" t="0" r="9525" b="9525"/>
            <wp:docPr id="347749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9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 случайных лесов (5)</w:t>
      </w: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noProof/>
          <w14:ligatures w14:val="standardContextual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noProof/>
          <w14:ligatures w14:val="standardContextual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noProof/>
          <w14:ligatures w14:val="standardContextual"/>
        </w:rPr>
      </w:pPr>
    </w:p>
    <w:p w:rsidR="005316DD" w:rsidRPr="0047011B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b/>
          <w:bCs/>
          <w:lang w:eastAsia="ja-JP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F8C7127" wp14:editId="69DD96FF">
            <wp:extent cx="4928102" cy="8312727"/>
            <wp:effectExtent l="0" t="0" r="6350" b="0"/>
            <wp:docPr id="1929022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22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713" cy="83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 случайных лесов (10)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4F691F5" wp14:editId="324A59F1">
            <wp:extent cx="4768067" cy="8172270"/>
            <wp:effectExtent l="0" t="0" r="0" b="635"/>
            <wp:docPr id="90596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8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119" cy="81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 случайных лесов (15)</w:t>
      </w: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96948CB" wp14:editId="071A7036">
            <wp:extent cx="5022020" cy="8633361"/>
            <wp:effectExtent l="0" t="0" r="7620" b="0"/>
            <wp:docPr id="44016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6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6205" cy="86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 случайных лесов (20)</w:t>
      </w: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C4F80A4" wp14:editId="3106CFD2">
            <wp:extent cx="4799485" cy="7992094"/>
            <wp:effectExtent l="0" t="0" r="1270" b="9525"/>
            <wp:docPr id="24292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3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687" cy="80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Pr="00E01E25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 случайных лесов (50)</w:t>
      </w:r>
    </w:p>
    <w:p w:rsidR="005316DD" w:rsidRDefault="005316DD" w:rsidP="005316DD">
      <w:pPr>
        <w:pStyle w:val="af"/>
        <w:spacing w:line="360" w:lineRule="auto"/>
        <w:ind w:left="0" w:firstLine="709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Если разобьём тестовую и обучающуюся выборки на 35% и 65%, то получим такой результат. </w:t>
      </w:r>
    </w:p>
    <w:p w:rsidR="005316DD" w:rsidRDefault="005316DD" w:rsidP="005316DD">
      <w:pPr>
        <w:pStyle w:val="af"/>
        <w:spacing w:line="360" w:lineRule="auto"/>
        <w:ind w:left="0"/>
        <w:jc w:val="center"/>
        <w:rPr>
          <w:rFonts w:eastAsiaTheme="minorEastAsia"/>
          <w:lang w:eastAsia="ja-JP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D5F86A0" wp14:editId="04BC9214">
            <wp:extent cx="4370119" cy="7804473"/>
            <wp:effectExtent l="0" t="0" r="0" b="6350"/>
            <wp:docPr id="1729230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125" cy="78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2907">
        <w:rPr>
          <w:rFonts w:ascii="Times New Roman" w:hAnsi="Times New Roman" w:cs="Times New Roman"/>
          <w:sz w:val="24"/>
          <w:szCs w:val="24"/>
        </w:rPr>
        <w:lastRenderedPageBreak/>
        <w:t>Рисунок</w:t>
      </w:r>
      <w:r w:rsidRPr="0029290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29290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Выборка тестовая 35% и обучающая 65%</w:t>
      </w:r>
    </w:p>
    <w:p w:rsidR="005316DD" w:rsidRDefault="005316DD" w:rsidP="005316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316DD" w:rsidRPr="007C5E27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выборки сделаем таблицы с применением различных моделей</w:t>
      </w:r>
      <w:r w:rsidRPr="007C5E27">
        <w:rPr>
          <w:rFonts w:ascii="Times New Roman" w:hAnsi="Times New Roman" w:cs="Times New Roman"/>
          <w:sz w:val="28"/>
          <w:szCs w:val="28"/>
        </w:rPr>
        <w:t>.</w:t>
      </w:r>
    </w:p>
    <w:p w:rsidR="005316DD" w:rsidRPr="007C5E27" w:rsidRDefault="005316DD" w:rsidP="005316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5E27">
        <w:rPr>
          <w:rFonts w:ascii="Times New Roman" w:hAnsi="Times New Roman" w:cs="Times New Roman"/>
          <w:sz w:val="28"/>
          <w:szCs w:val="28"/>
        </w:rPr>
        <w:t xml:space="preserve">Таблица 1.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C5E27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>ы точности</w:t>
      </w:r>
      <w:r w:rsidRPr="007C5E27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>тестовом</w:t>
      </w:r>
      <w:r w:rsidRPr="007C5E27">
        <w:rPr>
          <w:rFonts w:ascii="Times New Roman" w:hAnsi="Times New Roman" w:cs="Times New Roman"/>
          <w:sz w:val="28"/>
          <w:szCs w:val="28"/>
        </w:rPr>
        <w:t xml:space="preserve"> множестве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C5E27">
        <w:rPr>
          <w:rFonts w:ascii="Times New Roman" w:hAnsi="Times New Roman" w:cs="Times New Roman"/>
          <w:sz w:val="28"/>
          <w:szCs w:val="28"/>
        </w:rPr>
        <w:t>%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493"/>
      </w:tblGrid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Модели, методы 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(параметры)</w:t>
            </w:r>
          </w:p>
        </w:tc>
        <w:tc>
          <w:tcPr>
            <w:tcW w:w="3493" w:type="dxa"/>
            <w:vAlign w:val="center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соседей (1)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trHeight w:val="876"/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соседей (3)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30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Точность: 0</w:t>
            </w:r>
            <w:r w:rsidRPr="00B630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соседей (5)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соседей (9)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Наивный байесовский 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классификатор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(5)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(10)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(15)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(20)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16DD" w:rsidRPr="006F3B18" w:rsidRDefault="005316DD" w:rsidP="005316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5E2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D2F1E">
        <w:rPr>
          <w:rFonts w:ascii="Times New Roman" w:hAnsi="Times New Roman" w:cs="Times New Roman"/>
          <w:sz w:val="28"/>
          <w:szCs w:val="28"/>
        </w:rPr>
        <w:t>2</w:t>
      </w:r>
      <w:r w:rsidRPr="007C5E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C5E27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>ы точности</w:t>
      </w:r>
      <w:r w:rsidRPr="007C5E27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>тестовом</w:t>
      </w:r>
      <w:r w:rsidRPr="007C5E27">
        <w:rPr>
          <w:rFonts w:ascii="Times New Roman" w:hAnsi="Times New Roman" w:cs="Times New Roman"/>
          <w:sz w:val="28"/>
          <w:szCs w:val="28"/>
        </w:rPr>
        <w:t xml:space="preserve"> множестве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7C5E27">
        <w:rPr>
          <w:rFonts w:ascii="Times New Roman" w:hAnsi="Times New Roman" w:cs="Times New Roman"/>
          <w:sz w:val="28"/>
          <w:szCs w:val="28"/>
        </w:rPr>
        <w:t>%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493"/>
      </w:tblGrid>
      <w:tr w:rsidR="005316DD" w:rsidRPr="00782A20" w:rsidTr="00EC3DAF">
        <w:trPr>
          <w:trHeight w:val="654"/>
          <w:jc w:val="center"/>
        </w:trPr>
        <w:tc>
          <w:tcPr>
            <w:tcW w:w="3114" w:type="dxa"/>
          </w:tcPr>
          <w:p w:rsidR="005316DD" w:rsidRPr="00CE13F1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E13F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Модели, методы </w:t>
            </w:r>
          </w:p>
          <w:p w:rsidR="005316DD" w:rsidRPr="00CE13F1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E13F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(параметры)</w:t>
            </w:r>
          </w:p>
        </w:tc>
        <w:tc>
          <w:tcPr>
            <w:tcW w:w="3493" w:type="dxa"/>
            <w:vAlign w:val="center"/>
          </w:tcPr>
          <w:p w:rsidR="005316DD" w:rsidRPr="00CE13F1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E13F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соседей (1)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828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828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trHeight w:val="876"/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соседей (3)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308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Точность: 0</w:t>
            </w:r>
            <w:r w:rsidRPr="00B6308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914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соседей (5)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914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k-</w:t>
            </w: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ближайших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соседей (9)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 xml:space="preserve">Точность: 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0.91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Наивный байесовский 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классификатор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(5)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628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628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(10)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742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742</w:t>
            </w: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(15)</w:t>
            </w:r>
          </w:p>
        </w:tc>
        <w:tc>
          <w:tcPr>
            <w:tcW w:w="3493" w:type="dxa"/>
          </w:tcPr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:0.8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(20)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316DD" w:rsidRPr="00782A20" w:rsidTr="00EC3DAF">
        <w:trPr>
          <w:jc w:val="center"/>
        </w:trPr>
        <w:tc>
          <w:tcPr>
            <w:tcW w:w="3114" w:type="dxa"/>
          </w:tcPr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Случайный лес</w:t>
            </w:r>
          </w:p>
          <w:p w:rsidR="005316DD" w:rsidRPr="00B63080" w:rsidRDefault="005316DD" w:rsidP="00EC3DA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(50)</w:t>
            </w:r>
          </w:p>
        </w:tc>
        <w:tc>
          <w:tcPr>
            <w:tcW w:w="3493" w:type="dxa"/>
          </w:tcPr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Точность: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  <w:p w:rsidR="005316DD" w:rsidRPr="00CE1B8E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080">
              <w:rPr>
                <w:rFonts w:ascii="Times New Roman" w:hAnsi="Times New Roman" w:cs="Times New Roman"/>
                <w:sz w:val="28"/>
                <w:szCs w:val="28"/>
              </w:rPr>
              <w:t>Площадь по кривой</w:t>
            </w:r>
            <w:r w:rsidRPr="00B630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  <w:p w:rsidR="005316DD" w:rsidRPr="00B63080" w:rsidRDefault="005316DD" w:rsidP="00EC3DAF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6DD" w:rsidRDefault="005316DD" w:rsidP="005316DD">
      <w:pPr>
        <w:pStyle w:val="af"/>
        <w:spacing w:line="360" w:lineRule="auto"/>
        <w:ind w:left="0"/>
      </w:pPr>
    </w:p>
    <w:p w:rsidR="005316DD" w:rsidRPr="00BB1407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были выведены в таблицы.</w:t>
      </w:r>
    </w:p>
    <w:p w:rsidR="005316DD" w:rsidRDefault="005316DD" w:rsidP="00531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Pr="006F3B18" w:rsidRDefault="005316DD" w:rsidP="005316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316DD" w:rsidRDefault="005316DD" w:rsidP="005316DD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4C16">
        <w:rPr>
          <w:rFonts w:ascii="Times New Roman" w:hAnsi="Times New Roman" w:cs="Times New Roman"/>
          <w:sz w:val="28"/>
          <w:szCs w:val="28"/>
        </w:rPr>
        <w:t>Вывод</w:t>
      </w:r>
      <w:r w:rsidRPr="00772145">
        <w:rPr>
          <w:rFonts w:ascii="Times New Roman" w:hAnsi="Times New Roman" w:cs="Times New Roman"/>
          <w:sz w:val="28"/>
          <w:szCs w:val="28"/>
        </w:rPr>
        <w:t>:</w:t>
      </w:r>
    </w:p>
    <w:p w:rsidR="005316DD" w:rsidRPr="00772145" w:rsidRDefault="005316DD" w:rsidP="005316DD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выполнения лабораторной работы п</w:t>
      </w:r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>олучи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практические навыки решения задачи бинарной классификации данных в среде </w:t>
      </w:r>
      <w:proofErr w:type="spellStart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>Jupiter</w:t>
      </w:r>
      <w:proofErr w:type="spellEnd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0529F">
        <w:rPr>
          <w:rFonts w:ascii="Times New Roman" w:hAnsi="Times New Roman" w:cs="Times New Roman"/>
          <w:color w:val="000000" w:themeColor="text1"/>
          <w:sz w:val="28"/>
          <w:szCs w:val="28"/>
        </w:rPr>
        <w:t>Notebook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316DD" w:rsidRPr="00C16C52" w:rsidRDefault="005316DD" w:rsidP="005316DD">
      <w:pPr>
        <w:pStyle w:val="ae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была определена максимальная точность классификации 0,914, при модели методом ближайших соседей и при 10% и 35% тестовой выборки. </w:t>
      </w:r>
    </w:p>
    <w:p w:rsidR="005316DD" w:rsidRDefault="005316DD" w:rsidP="005316DD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Default="005316DD" w:rsidP="005316DD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316DD" w:rsidRPr="00247C43" w:rsidRDefault="005316DD" w:rsidP="005316DD">
      <w:pPr>
        <w:pStyle w:val="ae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A593F" w:rsidRPr="003B7D21" w:rsidRDefault="00DA593F" w:rsidP="00E72AEE">
      <w:pPr>
        <w:pStyle w:val="a3"/>
        <w:jc w:val="both"/>
      </w:pPr>
    </w:p>
    <w:sectPr w:rsidR="00DA593F" w:rsidRPr="003B7D21" w:rsidSect="00463CB2">
      <w:headerReference w:type="default" r:id="rId21"/>
      <w:footerReference w:type="default" r:id="rId22"/>
      <w:footerReference w:type="first" r:id="rId23"/>
      <w:pgSz w:w="11906" w:h="16838"/>
      <w:pgMar w:top="1418" w:right="1418" w:bottom="1418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D49" w:rsidRDefault="004E0D49" w:rsidP="003B7D21">
      <w:pPr>
        <w:spacing w:line="240" w:lineRule="auto"/>
      </w:pPr>
      <w:r>
        <w:separator/>
      </w:r>
    </w:p>
  </w:endnote>
  <w:endnote w:type="continuationSeparator" w:id="0">
    <w:p w:rsidR="004E0D49" w:rsidRDefault="004E0D49" w:rsidP="003B7D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997" w:rsidRPr="00262572" w:rsidRDefault="004E0D49" w:rsidP="003B7D21">
    <w:pPr>
      <w:pStyle w:val="a5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87422407"/>
      <w:docPartObj>
        <w:docPartGallery w:val="Page Numbers (Bottom of Page)"/>
        <w:docPartUnique/>
      </w:docPartObj>
    </w:sdtPr>
    <w:sdtEndPr/>
    <w:sdtContent>
      <w:p w:rsidR="003B7D21" w:rsidRDefault="003B7D21" w:rsidP="003B7D21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D49" w:rsidRDefault="004E0D49" w:rsidP="003B7D21">
      <w:pPr>
        <w:spacing w:line="240" w:lineRule="auto"/>
      </w:pPr>
      <w:r>
        <w:separator/>
      </w:r>
    </w:p>
  </w:footnote>
  <w:footnote w:type="continuationSeparator" w:id="0">
    <w:p w:rsidR="004E0D49" w:rsidRDefault="004E0D49" w:rsidP="003B7D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D21" w:rsidRDefault="003B7D21" w:rsidP="003B7D21">
    <w:pPr>
      <w:pStyle w:val="ab"/>
      <w:ind w:firstLine="0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81"/>
    <w:rsid w:val="00131A81"/>
    <w:rsid w:val="0021331E"/>
    <w:rsid w:val="003B7D21"/>
    <w:rsid w:val="00463CB2"/>
    <w:rsid w:val="004E0D49"/>
    <w:rsid w:val="005316DD"/>
    <w:rsid w:val="00CE4B2A"/>
    <w:rsid w:val="00DA593F"/>
    <w:rsid w:val="00E52DF3"/>
    <w:rsid w:val="00E7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D463E3-6106-43F7-B557-A1749CF9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mbria Math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16DD"/>
    <w:pPr>
      <w:spacing w:after="200" w:line="276" w:lineRule="auto"/>
    </w:pPr>
    <w:rPr>
      <w:rFonts w:eastAsiaTheme="minorEastAsia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3B7D21"/>
    <w:pPr>
      <w:keepNext/>
      <w:keepLines/>
      <w:widowControl w:val="0"/>
      <w:autoSpaceDE w:val="0"/>
      <w:autoSpaceDN w:val="0"/>
      <w:spacing w:before="120" w:after="12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7D21"/>
    <w:pPr>
      <w:keepNext/>
      <w:keepLines/>
      <w:widowControl w:val="0"/>
      <w:autoSpaceDE w:val="0"/>
      <w:autoSpaceDN w:val="0"/>
      <w:spacing w:before="120" w:after="12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7D21"/>
    <w:rPr>
      <w:rFonts w:ascii="Times New Roman" w:eastAsiaTheme="majorEastAsia" w:hAnsi="Times New Roman" w:cstheme="majorBidi"/>
      <w:sz w:val="28"/>
      <w:szCs w:val="32"/>
    </w:rPr>
  </w:style>
  <w:style w:type="paragraph" w:customStyle="1" w:styleId="a3">
    <w:name w:val="Титульник"/>
    <w:basedOn w:val="a"/>
    <w:link w:val="a4"/>
    <w:uiPriority w:val="1"/>
    <w:rsid w:val="003B7D21"/>
    <w:pPr>
      <w:widowControl w:val="0"/>
      <w:autoSpaceDE w:val="0"/>
      <w:autoSpaceDN w:val="0"/>
      <w:spacing w:after="0" w:line="360" w:lineRule="auto"/>
      <w:jc w:val="center"/>
    </w:pPr>
    <w:rPr>
      <w:rFonts w:ascii="Times New Roman" w:eastAsia="Cambria Math" w:hAnsi="Times New Roman" w:cs="Cambria Math"/>
      <w:sz w:val="28"/>
      <w:lang w:eastAsia="en-US"/>
    </w:rPr>
  </w:style>
  <w:style w:type="character" w:customStyle="1" w:styleId="a4">
    <w:name w:val="Титульник Знак"/>
    <w:basedOn w:val="a0"/>
    <w:link w:val="a3"/>
    <w:uiPriority w:val="1"/>
    <w:rsid w:val="003B7D21"/>
    <w:rPr>
      <w:rFonts w:ascii="Times New Roman" w:eastAsia="Cambria Math" w:hAnsi="Times New Roman" w:cs="Cambria Math"/>
      <w:sz w:val="28"/>
    </w:rPr>
  </w:style>
  <w:style w:type="paragraph" w:styleId="a5">
    <w:name w:val="footer"/>
    <w:basedOn w:val="a"/>
    <w:link w:val="a6"/>
    <w:uiPriority w:val="99"/>
    <w:unhideWhenUsed/>
    <w:rsid w:val="003B7D21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  <w:ind w:firstLine="709"/>
      <w:jc w:val="both"/>
    </w:pPr>
    <w:rPr>
      <w:rFonts w:ascii="Times New Roman" w:eastAsia="Cambria Math" w:hAnsi="Times New Roman" w:cs="Cambria Math"/>
      <w:sz w:val="28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3B7D21"/>
    <w:rPr>
      <w:rFonts w:ascii="Times New Roman" w:eastAsia="Cambria Math" w:hAnsi="Times New Roman" w:cs="Cambria Math"/>
      <w:sz w:val="28"/>
    </w:rPr>
  </w:style>
  <w:style w:type="paragraph" w:styleId="11">
    <w:name w:val="toc 1"/>
    <w:basedOn w:val="a"/>
    <w:next w:val="a"/>
    <w:autoRedefine/>
    <w:uiPriority w:val="39"/>
    <w:unhideWhenUsed/>
    <w:rsid w:val="003B7D21"/>
    <w:pPr>
      <w:widowControl w:val="0"/>
      <w:autoSpaceDE w:val="0"/>
      <w:autoSpaceDN w:val="0"/>
      <w:spacing w:after="100" w:line="360" w:lineRule="auto"/>
      <w:ind w:firstLine="709"/>
      <w:jc w:val="both"/>
    </w:pPr>
    <w:rPr>
      <w:rFonts w:ascii="Times New Roman" w:eastAsia="Cambria Math" w:hAnsi="Times New Roman" w:cs="Cambria Math"/>
      <w:sz w:val="28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3B7D21"/>
    <w:pPr>
      <w:widowControl/>
      <w:autoSpaceDE/>
      <w:autoSpaceDN/>
      <w:ind w:firstLine="0"/>
      <w:outlineLvl w:val="9"/>
    </w:pPr>
    <w:rPr>
      <w:lang w:eastAsia="ru-RU"/>
    </w:rPr>
  </w:style>
  <w:style w:type="character" w:styleId="a8">
    <w:name w:val="Hyperlink"/>
    <w:basedOn w:val="a0"/>
    <w:uiPriority w:val="99"/>
    <w:unhideWhenUsed/>
    <w:rsid w:val="003B7D21"/>
    <w:rPr>
      <w:color w:val="0563C1" w:themeColor="hyperlink"/>
      <w:u w:val="single"/>
    </w:rPr>
  </w:style>
  <w:style w:type="table" w:customStyle="1" w:styleId="12">
    <w:name w:val="Сетка таблицы1"/>
    <w:basedOn w:val="a1"/>
    <w:uiPriority w:val="39"/>
    <w:rsid w:val="003B7D21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B7D21"/>
    <w:rPr>
      <w:rFonts w:ascii="Times New Roman" w:eastAsiaTheme="majorEastAsia" w:hAnsi="Times New Roman" w:cstheme="majorBidi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3B7D21"/>
    <w:pPr>
      <w:widowControl w:val="0"/>
      <w:autoSpaceDE w:val="0"/>
      <w:autoSpaceDN w:val="0"/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  <w:lang w:eastAsia="en-US"/>
    </w:rPr>
  </w:style>
  <w:style w:type="character" w:customStyle="1" w:styleId="aa">
    <w:name w:val="Заголовок Знак"/>
    <w:basedOn w:val="a0"/>
    <w:link w:val="a9"/>
    <w:uiPriority w:val="10"/>
    <w:rsid w:val="003B7D2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header"/>
    <w:basedOn w:val="a"/>
    <w:link w:val="ac"/>
    <w:uiPriority w:val="99"/>
    <w:unhideWhenUsed/>
    <w:rsid w:val="003B7D21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  <w:ind w:firstLine="709"/>
      <w:jc w:val="both"/>
    </w:pPr>
    <w:rPr>
      <w:rFonts w:ascii="Times New Roman" w:eastAsia="Cambria Math" w:hAnsi="Times New Roman" w:cs="Cambria Math"/>
      <w:sz w:val="28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3B7D21"/>
    <w:rPr>
      <w:rFonts w:ascii="Times New Roman" w:eastAsia="Cambria Math" w:hAnsi="Times New Roman" w:cs="Cambria Math"/>
      <w:sz w:val="28"/>
    </w:rPr>
  </w:style>
  <w:style w:type="paragraph" w:styleId="ad">
    <w:name w:val="caption"/>
    <w:basedOn w:val="a"/>
    <w:next w:val="a"/>
    <w:uiPriority w:val="35"/>
    <w:unhideWhenUsed/>
    <w:qFormat/>
    <w:rsid w:val="0021331E"/>
    <w:pPr>
      <w:widowControl w:val="0"/>
      <w:autoSpaceDE w:val="0"/>
      <w:autoSpaceDN w:val="0"/>
      <w:spacing w:line="360" w:lineRule="auto"/>
      <w:jc w:val="center"/>
    </w:pPr>
    <w:rPr>
      <w:rFonts w:ascii="Times New Roman" w:eastAsia="Cambria Math" w:hAnsi="Times New Roman" w:cs="Cambria Math"/>
      <w:iCs/>
      <w:sz w:val="28"/>
      <w:szCs w:val="18"/>
      <w:lang w:eastAsia="en-US"/>
    </w:rPr>
  </w:style>
  <w:style w:type="paragraph" w:styleId="ae">
    <w:name w:val="List Paragraph"/>
    <w:basedOn w:val="a"/>
    <w:uiPriority w:val="1"/>
    <w:qFormat/>
    <w:rsid w:val="005316DD"/>
    <w:pPr>
      <w:ind w:left="720"/>
      <w:contextualSpacing/>
    </w:pPr>
  </w:style>
  <w:style w:type="paragraph" w:styleId="af">
    <w:name w:val="Body Text"/>
    <w:basedOn w:val="a"/>
    <w:link w:val="af0"/>
    <w:uiPriority w:val="1"/>
    <w:qFormat/>
    <w:rsid w:val="005316DD"/>
    <w:pPr>
      <w:widowControl w:val="0"/>
      <w:autoSpaceDE w:val="0"/>
      <w:autoSpaceDN w:val="0"/>
      <w:spacing w:after="0" w:line="240" w:lineRule="auto"/>
      <w:ind w:left="826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f0">
    <w:name w:val="Основной текст Знак"/>
    <w:basedOn w:val="a0"/>
    <w:link w:val="af"/>
    <w:uiPriority w:val="1"/>
    <w:rsid w:val="005316DD"/>
    <w:rPr>
      <w:rFonts w:ascii="Times New Roman" w:eastAsia="Times New Roman" w:hAnsi="Times New Roman" w:cs="Times New Roman"/>
      <w:sz w:val="28"/>
      <w:szCs w:val="28"/>
    </w:rPr>
  </w:style>
  <w:style w:type="table" w:styleId="af1">
    <w:name w:val="Table Grid"/>
    <w:basedOn w:val="a1"/>
    <w:uiPriority w:val="39"/>
    <w:rsid w:val="005316DD"/>
    <w:pPr>
      <w:spacing w:after="0" w:line="240" w:lineRule="auto"/>
    </w:pPr>
    <w:rPr>
      <w:rFonts w:eastAsiaTheme="minorHAnsi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31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316D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ЛГТУ</Company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Коретников</dc:creator>
  <cp:keywords/>
  <dc:description/>
  <cp:lastModifiedBy>Коретников</cp:lastModifiedBy>
  <cp:revision>3</cp:revision>
  <dcterms:created xsi:type="dcterms:W3CDTF">2023-12-25T03:24:00Z</dcterms:created>
  <dcterms:modified xsi:type="dcterms:W3CDTF">2023-12-25T03:26:00Z</dcterms:modified>
</cp:coreProperties>
</file>