
<file path=[Content_Types].xml><?xml version="1.0" encoding="utf-8"?>
<Types xmlns="http://schemas.openxmlformats.org/package/2006/content-types">
  <Default Extension="rels" ContentType="application/vnd.openxmlformats-package.relationships+xml"/>
  <Default Extension="xhtml" ContentType="application/xhtml+xml"/>
  <Override ContentType="application/xhtml+xml" PartName="/chunk.xht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6.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pStyle w:val="Heading1"/>
        <w:spacing w:after="0"/>
        <w:ind w:left="120"/>
        <w:jc w:val="left"/>
      </w:pPr>
      <w:r>
        <w:rPr>
          <w:rFonts w:ascii="Cambria" w:hAnsi="Cambria"/>
          <w:color w:val="000000"/>
        </w:rPr>
        <w:t>Case 2. Tunkeutumisen analysoiminen</w:t>
      </w:r>
    </w:p>
    <w:p>
      <w:pPr>
        <w:spacing w:after="0"/>
        <w:ind w:left="120"/>
        <w:jc w:val="left"/>
      </w:pPr>
      <w:r>
        <w:rPr>
          <w:rFonts w:ascii="Cambria" w:hAnsi="Cambria"/>
          <w:b w:val="false"/>
          <w:i w:val="false"/>
          <w:color w:val="000000"/>
          <w:sz w:val="22"/>
        </w:rPr>
        <w:t>Tässä tehtävässä on käytetty luvallisesti hyväksi tiedostoja, jotka on saatu Malware Traffic Analysis</w:t>
      </w:r>
      <w:r>
        <w:rPr>
          <w:rFonts w:ascii="Cambria" w:hAnsi="Cambria"/>
          <w:b w:val="false"/>
          <w:i w:val="false"/>
          <w:color w:val="000000"/>
          <w:sz w:val="22"/>
        </w:rPr>
        <w:t xml:space="preserve"> </w:t>
      </w:r>
      <w:r>
        <w:rPr>
          <w:rFonts w:ascii="Cambria" w:hAnsi="Cambria"/>
          <w:b w:val="false"/>
          <w:i w:val="false"/>
          <w:color w:val="000000"/>
          <w:sz w:val="22"/>
        </w:rPr>
        <w:t>-palvelusta</w:t>
      </w:r>
      <w:r>
        <w:rPr>
          <w:rFonts w:ascii="Cambria" w:hAnsi="Cambria"/>
          <w:b w:val="false"/>
          <w:i w:val="false"/>
          <w:color w:val="000000"/>
          <w:sz w:val="22"/>
        </w:rPr>
        <w:t xml:space="preserve"> </w:t>
      </w:r>
      <w:r>
        <w:rPr>
          <w:rFonts w:ascii="Cambria" w:hAnsi="Cambria"/>
          <w:b w:val="false"/>
          <w:i w:val="false"/>
          <w:color w:val="000000"/>
          <w:sz w:val="22"/>
        </w:rPr>
        <w:t>(brad@malware_traffic).</w:t>
      </w:r>
      <w:r>
        <w:rPr>
          <w:rFonts w:ascii="Cambria" w:hAnsi="Cambria"/>
          <w:b w:val="false"/>
          <w:i w:val="false"/>
          <w:color w:val="000000"/>
          <w:sz w:val="22"/>
        </w:rPr>
        <w:t xml:space="preserve"> Tiedostoja on muutettu tehtävään sopivaan muotoon.</w:t>
      </w: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r>
        <w:rPr>
          <w:rFonts w:ascii="Cambria" w:hAnsi="Cambria"/>
          <w:b w:val="false"/>
          <w:i w:val="false"/>
          <w:color w:val="000000"/>
          <w:sz w:val="22"/>
        </w:rPr>
        <w:t>Tehtävä on laadittu niin, että sen pystyy tekemään vaihtoehtoisilla tavoilla riippuen käytössä olevista ohjelmistoista/mahdollisuuksista/innosta/pohjatiedoista:</w:t>
      </w:r>
    </w:p>
    <w:p>
      <w:pPr>
        <w:numPr>
          <w:ilvl w:val="0"/>
          <w:numId w:val="1"/>
        </w:numPr>
        <w:spacing w:after="0"/>
        <w:jc w:val="left"/>
      </w:pPr>
      <w:r>
        <w:rPr>
          <w:rFonts w:ascii="Cambria" w:hAnsi="Cambria"/>
          <w:b w:val="false"/>
          <w:i w:val="false"/>
          <w:color w:val="000000"/>
          <w:sz w:val="22"/>
        </w:rPr>
        <w:t xml:space="preserve">Jos pystyt käyttämään </w:t>
      </w:r>
      <w:hyperlink r:id="rId5">
        <w:r>
          <w:rPr>
            <w:rFonts w:ascii="Cambria" w:hAnsi="Cambria"/>
            <w:b w:val="false"/>
            <w:i w:val="false"/>
            <w:color w:val="0000ff"/>
            <w:sz w:val="22"/>
            <w:u w:val="single"/>
          </w:rPr>
          <w:t>SecurityOnion</w:t>
        </w:r>
      </w:hyperlink>
      <w:r>
        <w:rPr>
          <w:rFonts w:ascii="Cambria" w:hAnsi="Cambria"/>
          <w:b w:val="false"/>
          <w:i w:val="false"/>
          <w:color w:val="000000"/>
          <w:sz w:val="22"/>
        </w:rPr>
        <w:t>- tai muuta IDS-järjestelmää, niin niitä saa ja kannattaa käyttää hyväksi</w:t>
      </w:r>
      <w:r>
        <w:rPr>
          <w:rFonts w:ascii="Cambria" w:hAnsi="Cambria"/>
          <w:b w:val="false"/>
          <w:i w:val="false"/>
          <w:color w:val="000000"/>
          <w:sz w:val="22"/>
        </w:rPr>
        <w:t xml:space="preserve"> </w:t>
      </w:r>
      <w:r>
        <w:rPr>
          <w:rFonts w:ascii="Cambria" w:hAnsi="Cambria"/>
          <w:b w:val="false"/>
          <w:i w:val="false"/>
          <w:color w:val="000000"/>
          <w:sz w:val="22"/>
        </w:rPr>
        <w:t>(huomioi</w:t>
      </w:r>
      <w:r>
        <w:rPr>
          <w:rFonts w:ascii="Cambria" w:hAnsi="Cambria"/>
          <w:b w:val="false"/>
          <w:i w:val="false"/>
          <w:color w:val="000000"/>
          <w:sz w:val="22"/>
        </w:rPr>
        <w:t xml:space="preserve"> ajankohdaksi tammikuu 2019).</w:t>
      </w:r>
    </w:p>
    <w:p>
      <w:pPr>
        <w:numPr>
          <w:ilvl w:val="0"/>
          <w:numId w:val="1"/>
        </w:numPr>
        <w:spacing w:after="0"/>
        <w:jc w:val="left"/>
      </w:pPr>
      <w:r>
        <w:rPr>
          <w:rFonts w:ascii="Cambria" w:hAnsi="Cambria"/>
          <w:b w:val="false"/>
          <w:i w:val="false"/>
          <w:color w:val="000000"/>
          <w:sz w:val="22"/>
        </w:rPr>
        <w:t>Jos käytössäsi on vain Wireshark-ohjelma, niin tee tehtävä katsomalla SecurityOnioniin liittyvät kuvat ja tekemällä loput analyysistä Wiresharkilla itse.</w:t>
      </w:r>
    </w:p>
    <w:p>
      <w:pPr>
        <w:numPr>
          <w:ilvl w:val="0"/>
          <w:numId w:val="1"/>
        </w:numPr>
        <w:spacing w:after="0"/>
        <w:jc w:val="left"/>
      </w:pPr>
      <w:r>
        <w:rPr>
          <w:rFonts w:ascii="Cambria" w:hAnsi="Cambria"/>
          <w:b w:val="false"/>
          <w:i w:val="false"/>
          <w:color w:val="000000"/>
          <w:sz w:val="22"/>
        </w:rPr>
        <w:t>Tai tee jollakin omavalintaisella tavallasi mutta muista kertoa siitä palautuksen yhteydessä.</w:t>
      </w:r>
    </w:p>
    <w:p>
      <w:pPr>
        <w:pStyle w:val="Heading1"/>
        <w:spacing w:after="0"/>
        <w:ind w:left="120"/>
        <w:jc w:val="left"/>
      </w:pPr>
      <w:r>
        <w:rPr>
          <w:rFonts w:ascii="Cambria" w:hAnsi="Cambria"/>
          <w:color w:val="000000"/>
        </w:rPr>
        <w:t>Tehtävä</w:t>
      </w:r>
    </w:p>
    <w:p>
      <w:pPr>
        <w:spacing w:after="0"/>
        <w:ind w:left="120"/>
        <w:jc w:val="left"/>
      </w:pPr>
      <w:r>
        <w:rPr>
          <w:rFonts w:ascii="Cambria" w:hAnsi="Cambria"/>
          <w:b/>
          <w:i w:val="false"/>
          <w:color w:val="000000"/>
          <w:sz w:val="22"/>
        </w:rPr>
        <w:t>Tehtävänä on analysoida erään tietomurron alkuna ollut verkkoon tunkeutuminen. </w:t>
      </w:r>
    </w:p>
    <w:p>
      <w:pPr>
        <w:spacing w:after="0"/>
        <w:ind w:left="120"/>
        <w:jc w:val="left"/>
      </w:pPr>
      <w:r>
        <w:br/>
      </w:r>
    </w:p>
    <w:p>
      <w:pPr>
        <w:numPr>
          <w:ilvl w:val="0"/>
          <w:numId w:val="2"/>
        </w:numPr>
        <w:spacing w:after="0"/>
        <w:jc w:val="left"/>
      </w:pPr>
      <w:r>
        <w:rPr>
          <w:rFonts w:ascii="Cambria" w:hAnsi="Cambria"/>
          <w:b w:val="false"/>
          <w:i/>
          <w:color w:val="000000"/>
          <w:sz w:val="22"/>
        </w:rPr>
        <w:t>Noin 70% tietomurroista saa alkunsa käyttäjän toimista - Jan Mickos CGI</w:t>
      </w:r>
    </w:p>
    <w:p>
      <w:pPr>
        <w:spacing w:after="0"/>
        <w:ind w:left="120"/>
        <w:jc w:val="left"/>
      </w:pPr>
      <w:r>
        <w:br/>
      </w:r>
    </w:p>
    <w:p>
      <w:pPr>
        <w:spacing w:after="0"/>
        <w:ind w:left="120"/>
        <w:jc w:val="left"/>
      </w:pPr>
      <w:r>
        <w:rPr>
          <w:rFonts w:ascii="Cambria" w:hAnsi="Cambria"/>
          <w:b w:val="false"/>
          <w:i w:val="false"/>
          <w:color w:val="000000"/>
          <w:sz w:val="22"/>
        </w:rPr>
        <w:t xml:space="preserve">Käy läpi alla oleva skenaario ja materiaalit. </w:t>
      </w:r>
      <w:r>
        <w:rPr>
          <w:rFonts w:ascii="Cambria" w:hAnsi="Cambria"/>
          <w:b/>
          <w:i w:val="false"/>
          <w:color w:val="000000"/>
          <w:sz w:val="22"/>
        </w:rPr>
        <w:t>Vastaa tehtävässä oleviin kysymyksiin</w:t>
      </w:r>
      <w:r>
        <w:rPr>
          <w:rFonts w:ascii="Cambria" w:hAnsi="Cambria"/>
          <w:b w:val="false"/>
          <w:i w:val="false"/>
          <w:color w:val="000000"/>
          <w:sz w:val="22"/>
        </w:rPr>
        <w:t xml:space="preserve"> ja palauta vastauksesi tallentamalla se palautuskansioon ja merkitse tehtävä Case2 suoritetuksi. Vastauksia tulee tukemalla ottamalla kuvakaappauksia esim. wiresharkin sopivista löydetyistä tiedoista. Tehtävän saa tehdä pienryhmissä mutta jokaisen on tehtävä palautus ja merkintä itse.</w:t>
      </w:r>
    </w:p>
    <w:p>
      <w:pPr>
        <w:pStyle w:val="Heading2"/>
        <w:spacing w:after="0"/>
        <w:ind w:left="120"/>
        <w:jc w:val="left"/>
      </w:pPr>
      <w:r>
        <w:rPr>
          <w:rFonts w:ascii="Cambria" w:hAnsi="Cambria"/>
          <w:color w:val="000000"/>
        </w:rPr>
        <w:t>Pohjatietoja</w:t>
      </w:r>
      <w:r>
        <w:rPr>
          <w:rFonts w:ascii="Cambria" w:hAnsi="Cambria"/>
          <w:color w:val="000000"/>
        </w:rPr>
        <w:t xml:space="preserve"> </w:t>
      </w:r>
      <w:r>
        <w:rPr>
          <w:rFonts w:ascii="Cambria" w:hAnsi="Cambria"/>
          <w:color w:val="000000"/>
        </w:rPr>
        <w:t>(googleta)</w:t>
      </w:r>
    </w:p>
    <w:p>
      <w:pPr>
        <w:spacing w:after="0"/>
        <w:ind w:left="120"/>
        <w:jc w:val="left"/>
      </w:pPr>
      <w:r>
        <w:br/>
      </w:r>
    </w:p>
    <w:p>
      <w:pPr>
        <w:numPr>
          <w:ilvl w:val="0"/>
          <w:numId w:val="3"/>
        </w:numPr>
        <w:spacing w:after="0"/>
        <w:jc w:val="left"/>
      </w:pPr>
      <w:r>
        <w:rPr>
          <w:rFonts w:ascii="Cambria" w:hAnsi="Cambria"/>
          <w:b w:val="false"/>
          <w:i w:val="false"/>
          <w:color w:val="000000"/>
          <w:sz w:val="22"/>
        </w:rPr>
        <w:t>Selvitä lyhyesti, mitä tarkoittaa/mikä on Exploit Kit?</w:t>
      </w:r>
    </w:p>
    <w:p>
      <w:pPr>
        <w:numPr>
          <w:ilvl w:val="0"/>
          <w:numId w:val="3"/>
        </w:numPr>
        <w:spacing w:after="0"/>
        <w:jc w:val="left"/>
      </w:pPr>
      <w:r>
        <w:rPr>
          <w:rFonts w:ascii="Cambria" w:hAnsi="Cambria"/>
          <w:b w:val="false"/>
          <w:i w:val="false"/>
          <w:color w:val="000000"/>
          <w:sz w:val="22"/>
        </w:rPr>
        <w:t>Mihin ohjelmallisiin heikkouksiin</w:t>
      </w:r>
      <w:r>
        <w:rPr>
          <w:rFonts w:ascii="Cambria" w:hAnsi="Cambria"/>
          <w:b w:val="false"/>
          <w:i w:val="false"/>
          <w:color w:val="000000"/>
          <w:sz w:val="22"/>
        </w:rPr>
        <w:t xml:space="preserve"> </w:t>
      </w:r>
      <w:r>
        <w:rPr>
          <w:rFonts w:ascii="Cambria" w:hAnsi="Cambria"/>
          <w:b w:val="false"/>
          <w:i w:val="false"/>
          <w:color w:val="000000"/>
          <w:sz w:val="22"/>
        </w:rPr>
        <w:t>(mihin</w:t>
      </w:r>
      <w:r>
        <w:rPr>
          <w:rFonts w:ascii="Cambria" w:hAnsi="Cambria"/>
          <w:b w:val="false"/>
          <w:i w:val="false"/>
          <w:color w:val="000000"/>
          <w:sz w:val="22"/>
        </w:rPr>
        <w:t xml:space="preserve"> ohjelmiin) Exploit Kitit yleensä iskevät kyntensä kiinni? Löydätkö muutamia?</w:t>
      </w:r>
    </w:p>
    <w:p>
      <w:pPr>
        <w:numPr>
          <w:ilvl w:val="0"/>
          <w:numId w:val="3"/>
        </w:numPr>
        <w:spacing w:after="0"/>
        <w:jc w:val="left"/>
      </w:pPr>
      <w:r>
        <w:rPr>
          <w:rFonts w:ascii="Cambria" w:hAnsi="Cambria"/>
          <w:b w:val="false"/>
          <w:i w:val="false"/>
          <w:color w:val="000000"/>
          <w:sz w:val="22"/>
        </w:rPr>
        <w:t>Mitkä ovat olleet viime vuosien tunnetuimpia Exploit Kitejä? Etsi pari esimerkkiä ja niihin linkit vastaukseksi.</w:t>
      </w:r>
    </w:p>
    <w:p>
      <w:pPr>
        <w:numPr>
          <w:ilvl w:val="0"/>
          <w:numId w:val="3"/>
        </w:numPr>
        <w:spacing w:after="0"/>
        <w:jc w:val="left"/>
      </w:pPr>
      <w:r>
        <w:rPr>
          <w:rFonts w:ascii="Cambria" w:hAnsi="Cambria"/>
          <w:b w:val="false"/>
          <w:i w:val="false"/>
          <w:color w:val="000000"/>
          <w:sz w:val="22"/>
        </w:rPr>
        <w:t>Mikä voisi olla hyvä suomennos Exploit Kit:lle?</w:t>
      </w:r>
    </w:p>
    <w:p>
      <w:pPr>
        <w:pStyle w:val="Heading2"/>
        <w:spacing w:after="0"/>
        <w:ind w:left="120"/>
        <w:jc w:val="left"/>
      </w:pPr>
      <w:r>
        <w:rPr>
          <w:rFonts w:ascii="Cambria" w:hAnsi="Cambria"/>
          <w:color w:val="000000"/>
        </w:rPr>
        <w:t>Analysointi</w:t>
      </w:r>
    </w:p>
    <w:p>
      <w:pPr>
        <w:spacing w:after="0"/>
        <w:ind w:left="120"/>
        <w:jc w:val="left"/>
      </w:pPr>
      <w:r>
        <w:rPr>
          <w:rFonts w:ascii="Cambria" w:hAnsi="Cambria"/>
          <w:b w:val="false"/>
          <w:i w:val="false"/>
          <w:color w:val="000000"/>
          <w:sz w:val="22"/>
        </w:rPr>
        <w:t>Alla on kuva, jossa on kaavio erään Exploit Kitin toiminnasta. Tutustu kuvaan ja analysoi sitten skenaarioon annettua dataa. Vastaa loppuihin kysymyksiin.</w:t>
      </w:r>
    </w:p>
    <w:p>
      <w:pPr>
        <w:spacing w:after="0"/>
        <w:ind w:left="120"/>
        <w:jc w:val="left"/>
      </w:pPr>
      <w:r>
        <w:br/>
      </w:r>
    </w:p>
    <w:p>
      <w:pPr>
        <w:spacing w:after="0"/>
        <w:ind w:left="120"/>
        <w:jc w:val="left"/>
      </w:pPr>
      <w:r>
        <w:drawing>
          <wp:inline distT="0" distB="0" distL="0" distR="0">
            <wp:extent cx="5943600" cy="383083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943600" cy="3830836"/>
                    </a:xfrm>
                    <a:prstGeom prst="rect">
                      <a:avLst/>
                    </a:prstGeom>
                  </pic:spPr>
                </pic:pic>
              </a:graphicData>
            </a:graphic>
          </wp:inline>
        </w:drawing>
      </w:r>
    </w:p>
    <w:p>
      <w:pPr>
        <w:spacing w:after="0"/>
        <w:ind w:left="120"/>
        <w:jc w:val="left"/>
      </w:pPr>
      <w:r>
        <w:rPr>
          <w:rFonts w:ascii="Cambria" w:hAnsi="Cambria"/>
          <w:b w:val="false"/>
          <w:i w:val="false"/>
          <w:color w:val="000000"/>
          <w:sz w:val="22"/>
        </w:rPr>
        <w:t xml:space="preserve">Tarvittavan pcap-tiedoston saat ladattua alta. </w:t>
      </w:r>
      <w:r>
        <w:rPr>
          <w:rFonts w:ascii="Cambria" w:hAnsi="Cambria"/>
          <w:b/>
          <w:i w:val="false"/>
          <w:color w:val="000000"/>
          <w:sz w:val="22"/>
        </w:rPr>
        <w:t>Tiedosto sisältää haittaohjelmia</w:t>
      </w:r>
      <w:r>
        <w:rPr>
          <w:rFonts w:ascii="Cambria" w:hAnsi="Cambria"/>
          <w:b w:val="false"/>
          <w:i w:val="false"/>
          <w:color w:val="000000"/>
          <w:sz w:val="22"/>
        </w:rPr>
        <w:t xml:space="preserve"> </w:t>
      </w:r>
      <w:r>
        <w:rPr>
          <w:rFonts w:ascii="Cambria" w:hAnsi="Cambria"/>
          <w:b w:val="false"/>
          <w:i w:val="false"/>
          <w:color w:val="000000"/>
          <w:sz w:val="22"/>
        </w:rPr>
        <w:t>(siis</w:t>
      </w:r>
      <w:r>
        <w:rPr>
          <w:rFonts w:ascii="Cambria" w:hAnsi="Cambria"/>
          <w:b w:val="false"/>
          <w:i w:val="false"/>
          <w:color w:val="000000"/>
          <w:sz w:val="22"/>
        </w:rPr>
        <w:t xml:space="preserve"> siellä pcap-tiedoston sisällä). Niitä ei ole vaarallista ladata koneelle pcap-tiedostomuodossa mutta jos tallennat ne sieltä tiedostoiksi</w:t>
      </w:r>
      <w:r>
        <w:rPr>
          <w:rFonts w:ascii="Cambria" w:hAnsi="Cambria"/>
          <w:b w:val="false"/>
          <w:i w:val="false"/>
          <w:color w:val="000000"/>
          <w:sz w:val="22"/>
        </w:rPr>
        <w:t xml:space="preserve"> </w:t>
      </w:r>
      <w:r>
        <w:rPr>
          <w:rFonts w:ascii="Cambria" w:hAnsi="Cambria"/>
          <w:b w:val="false"/>
          <w:i w:val="false"/>
          <w:color w:val="000000"/>
          <w:sz w:val="22"/>
        </w:rPr>
        <w:t>(Export</w:t>
      </w:r>
      <w:r>
        <w:rPr>
          <w:rFonts w:ascii="Cambria" w:hAnsi="Cambria"/>
          <w:b w:val="false"/>
          <w:i w:val="false"/>
          <w:color w:val="000000"/>
          <w:sz w:val="22"/>
        </w:rPr>
        <w:t xml:space="preserve"> Objects), niin </w:t>
      </w:r>
      <w:r>
        <w:rPr>
          <w:rFonts w:ascii="Cambria" w:hAnsi="Cambria"/>
          <w:b/>
          <w:i w:val="false"/>
          <w:color w:val="000000"/>
          <w:sz w:val="22"/>
        </w:rPr>
        <w:t>älä missään nimessä aja niitä koneella</w:t>
      </w:r>
      <w:r>
        <w:rPr>
          <w:rFonts w:ascii="Cambria" w:hAnsi="Cambria"/>
          <w:b w:val="false"/>
          <w:i w:val="false"/>
          <w:color w:val="000000"/>
          <w:sz w:val="22"/>
        </w:rPr>
        <w:t>! </w:t>
      </w:r>
    </w:p>
    <w:p>
      <w:pPr>
        <w:spacing w:after="0"/>
        <w:ind w:left="120"/>
        <w:jc w:val="left"/>
      </w:pPr>
      <w:r>
        <w:br/>
      </w:r>
    </w:p>
    <w:p>
      <w:pPr>
        <w:spacing w:after="0"/>
        <w:ind w:left="120"/>
        <w:jc w:val="left"/>
      </w:pPr>
      <w:r>
        <w:rPr>
          <w:rFonts w:ascii="Cambria" w:hAnsi="Cambria"/>
          <w:b w:val="false"/>
          <w:i w:val="false"/>
          <w:color w:val="000000"/>
          <w:sz w:val="22"/>
        </w:rPr>
        <w:t>Voi myös olla, että joku virustorjuntaohjelma estää tiedoston lataamisen - onnittelut, käytössäsi on todella tarkka virustorjutaohjelmisto!</w:t>
      </w:r>
    </w:p>
    <w:p>
      <w:pPr>
        <w:spacing w:after="0"/>
        <w:ind w:left="120"/>
        <w:jc w:val="left"/>
      </w:pPr>
      <w:r>
        <w:br/>
      </w:r>
    </w:p>
    <w:p>
      <w:pPr>
        <w:spacing w:after="0"/>
        <w:ind w:left="120"/>
        <w:jc w:val="left"/>
      </w:pPr>
      <w:hyperlink r:id="rId7">
        <w:r>
          <w:rPr>
            <w:rFonts w:ascii="Cambria" w:hAnsi="Cambria"/>
            <w:b w:val="false"/>
            <w:i w:val="false"/>
            <w:color w:val="0000ff"/>
            <w:sz w:val="22"/>
            <w:u w:val="single"/>
          </w:rPr>
          <w:t>https://www.dropbox.com/s/rd5yzyt59pwqxa6/case2.pcap?dl=0</w:t>
        </w:r>
      </w:hyperlink>
      <w:r>
        <w:br/>
      </w:r>
    </w:p>
    <w:p>
      <w:pPr>
        <w:spacing w:after="0"/>
        <w:ind w:left="120"/>
        <w:jc w:val="left"/>
      </w:pPr>
      <w:r>
        <w:br/>
      </w:r>
    </w:p>
    <w:p>
      <w:pPr>
        <w:spacing w:after="0"/>
        <w:ind w:left="120"/>
        <w:jc w:val="left"/>
      </w:pPr>
      <w:r>
        <w:rPr>
          <w:rFonts w:ascii="Cambria" w:hAnsi="Cambria"/>
          <w:b w:val="false"/>
          <w:i w:val="false"/>
          <w:color w:val="000000"/>
          <w:sz w:val="22"/>
        </w:rPr>
        <w:t xml:space="preserve">SecurityOnionilla saa asennuksen ja käyttöönoton jälkeen pcap-tiedoston ajettua komennolla </w:t>
      </w:r>
      <w:r>
        <w:rPr>
          <w:rFonts w:ascii="Cambria" w:hAnsi="Cambria"/>
          <w:b w:val="false"/>
          <w:i w:val="false"/>
          <w:color w:val="000000"/>
          <w:sz w:val="22"/>
        </w:rPr>
        <w:t>so-import-pcap</w:t>
      </w:r>
      <w:r>
        <w:rPr>
          <w:rFonts w:ascii="Cambria" w:hAnsi="Cambria"/>
          <w:b w:val="false"/>
          <w:i w:val="false"/>
          <w:color w:val="000000"/>
          <w:sz w:val="22"/>
        </w:rPr>
        <w:t>. Oheisessa linkissä lisätietoja: </w:t>
      </w:r>
    </w:p>
    <w:p>
      <w:pPr>
        <w:spacing w:after="0"/>
        <w:ind w:left="120"/>
        <w:jc w:val="left"/>
      </w:pPr>
      <w:r>
        <w:br/>
      </w:r>
    </w:p>
    <w:p>
      <w:pPr>
        <w:spacing w:after="0"/>
        <w:ind w:left="120"/>
        <w:jc w:val="left"/>
      </w:pPr>
      <w:r>
        <w:rPr>
          <w:rFonts w:ascii="Consolas" w:hAnsi="Consolas"/>
          <w:b w:val="false"/>
          <w:i w:val="false"/>
          <w:color w:val="000000"/>
          <w:sz w:val="22"/>
        </w:rPr>
        <w:t>https://securityonion.readthedocs.io/en/latest/so-import-pcap.html</w:t>
      </w:r>
    </w:p>
    <w:p>
      <w:pPr>
        <w:spacing w:after="0"/>
        <w:ind w:left="120"/>
        <w:jc w:val="left"/>
      </w:pPr>
      <w:r>
        <w:br/>
      </w:r>
    </w:p>
    <w:p>
      <w:pPr>
        <w:spacing w:after="0"/>
        <w:ind w:left="120"/>
        <w:jc w:val="left"/>
      </w:pPr>
      <w:r>
        <w:rPr>
          <w:rFonts w:ascii="Cambria" w:hAnsi="Cambria"/>
          <w:b w:val="false"/>
          <w:i w:val="false"/>
          <w:color w:val="000000"/>
          <w:sz w:val="22"/>
        </w:rPr>
        <w:t>Wiresharkilla saat ladatun pcap-tiedoston aukaistua normaalisti. Jotta tehtävään liittyvät maakoodit saa selville, tulee Wiresharkiin asentaa lokaatiotiedot, esim- MaxMind Geolite2</w:t>
      </w:r>
      <w:r>
        <w:rPr>
          <w:rFonts w:ascii="Cambria" w:hAnsi="Cambria"/>
          <w:b w:val="false"/>
          <w:i w:val="false"/>
          <w:color w:val="000000"/>
          <w:sz w:val="22"/>
        </w:rPr>
        <w:t xml:space="preserve"> </w:t>
      </w:r>
      <w:r>
        <w:rPr>
          <w:rFonts w:ascii="Cambria" w:hAnsi="Cambria"/>
          <w:b w:val="false"/>
          <w:i w:val="false"/>
          <w:color w:val="000000"/>
          <w:sz w:val="22"/>
        </w:rPr>
        <w:t>(ilmainen</w:t>
      </w:r>
      <w:r>
        <w:rPr>
          <w:rFonts w:ascii="Cambria" w:hAnsi="Cambria"/>
          <w:b w:val="false"/>
          <w:i w:val="false"/>
          <w:color w:val="000000"/>
          <w:sz w:val="22"/>
        </w:rPr>
        <w:t xml:space="preserve"> mutta vaatii rekisteröitymisen). Asennus tapahtuu seuraavan ohjeen mukaan: </w:t>
      </w:r>
      <w:hyperlink r:id="rId8">
        <w:r>
          <w:rPr>
            <w:rFonts w:ascii="Cambria" w:hAnsi="Cambria"/>
            <w:b w:val="false"/>
            <w:i w:val="false"/>
            <w:color w:val="0000ff"/>
            <w:sz w:val="22"/>
            <w:u w:val="single"/>
          </w:rPr>
          <w:t>https://wiki.wireshark.org/HowToUseGeoIP</w:t>
        </w:r>
      </w:hyperlink>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Skenaario</w:t>
      </w:r>
    </w:p>
    <w:p>
      <w:pPr>
        <w:spacing w:after="0"/>
        <w:ind w:left="120"/>
        <w:jc w:val="left"/>
      </w:pPr>
      <w:r>
        <w:rPr>
          <w:rFonts w:ascii="Cambria" w:hAnsi="Cambria"/>
          <w:b w:val="false"/>
          <w:i w:val="false"/>
          <w:color w:val="000000"/>
          <w:sz w:val="22"/>
        </w:rPr>
        <w:t>Eräänä päivänä HaiTek Ltd:n tunkeutumisenhavaitsemisjärjestelmä näyttää tältä</w:t>
      </w:r>
      <w:r>
        <w:rPr>
          <w:rFonts w:ascii="Cambria" w:hAnsi="Cambria"/>
          <w:b w:val="false"/>
          <w:i w:val="false"/>
          <w:color w:val="000000"/>
          <w:sz w:val="22"/>
        </w:rPr>
        <w:t xml:space="preserve"> </w:t>
      </w:r>
      <w:r>
        <w:rPr>
          <w:rFonts w:ascii="Cambria" w:hAnsi="Cambria"/>
          <w:b w:val="false"/>
          <w:i w:val="false"/>
          <w:color w:val="000000"/>
          <w:sz w:val="22"/>
        </w:rPr>
        <w:t>(huom.</w:t>
      </w:r>
      <w:r>
        <w:rPr>
          <w:rFonts w:ascii="Cambria" w:hAnsi="Cambria"/>
          <w:b w:val="false"/>
          <w:i w:val="false"/>
          <w:color w:val="000000"/>
          <w:sz w:val="22"/>
        </w:rPr>
        <w:t xml:space="preserve"> kuva Squirt-hälytysohjelmasta):</w:t>
      </w:r>
    </w:p>
    <w:p>
      <w:pPr>
        <w:spacing w:after="0"/>
        <w:ind w:left="120"/>
        <w:jc w:val="left"/>
      </w:pPr>
      <w:r>
        <w:br/>
      </w:r>
    </w:p>
    <w:p>
      <w:pPr>
        <w:spacing w:after="0"/>
        <w:ind w:left="120"/>
        <w:jc w:val="left"/>
      </w:pPr>
      <w:r>
        <w:drawing>
          <wp:inline distT="0" distB="0" distL="0" distR="0">
            <wp:extent cx="5943600" cy="17784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943600" cy="1778437"/>
                    </a:xfrm>
                    <a:prstGeom prst="rect">
                      <a:avLst/>
                    </a:prstGeom>
                  </pic:spPr>
                </pic:pic>
              </a:graphicData>
            </a:graphic>
          </wp:inline>
        </w:drawing>
      </w:r>
    </w:p>
    <w:p>
      <w:pPr>
        <w:spacing w:after="0"/>
        <w:ind w:left="120"/>
        <w:jc w:val="left"/>
      </w:pPr>
    </w:p>
    <w:p>
      <w:r>
        <w:pict>
          <v:rect style="width:0;height:1.5pt" id="_x0000_i1025" o:hr="t" o:hrstd="t" o:hralign="center" stroked="f" fillcolor="#a0a0a0"/>
        </w:pict>
      </w:r>
    </w:p>
    <w:p>
      <w:pPr>
        <w:spacing w:after="0"/>
        <w:ind w:left="0"/>
        <w:jc w:val="left"/>
      </w:pPr>
    </w:p>
    <w:p>
      <w:pPr>
        <w:pStyle w:val="Heading2"/>
        <w:spacing w:after="0"/>
        <w:ind w:left="120"/>
        <w:jc w:val="left"/>
      </w:pPr>
      <w:r>
        <w:rPr>
          <w:rFonts w:ascii="Cambria" w:hAnsi="Cambria"/>
          <w:color w:val="000000"/>
        </w:rPr>
        <w:t>Kysymyksiä</w:t>
      </w:r>
    </w:p>
    <w:p>
      <w:pPr>
        <w:spacing w:after="0"/>
        <w:ind w:left="120"/>
        <w:jc w:val="left"/>
      </w:pPr>
      <w:r>
        <w:rPr>
          <w:rFonts w:ascii="Cambria" w:hAnsi="Cambria"/>
          <w:b w:val="false"/>
          <w:i w:val="false"/>
          <w:color w:val="000000"/>
          <w:sz w:val="22"/>
        </w:rPr>
        <w:t>Etsi vastaukset kysymyksiin tekemällä analyysi käyttämällä Wiresharkia</w:t>
      </w:r>
      <w:r>
        <w:rPr>
          <w:rFonts w:ascii="Cambria" w:hAnsi="Cambria"/>
          <w:b w:val="false"/>
          <w:i w:val="false"/>
          <w:color w:val="000000"/>
          <w:sz w:val="22"/>
        </w:rPr>
        <w:t xml:space="preserve"> </w:t>
      </w:r>
      <w:r>
        <w:rPr>
          <w:rFonts w:ascii="Cambria" w:hAnsi="Cambria"/>
          <w:b w:val="false"/>
          <w:i w:val="false"/>
          <w:color w:val="000000"/>
          <w:sz w:val="22"/>
        </w:rPr>
        <w:t>(tai</w:t>
      </w:r>
      <w:r>
        <w:rPr>
          <w:rFonts w:ascii="Cambria" w:hAnsi="Cambria"/>
          <w:b w:val="false"/>
          <w:i w:val="false"/>
          <w:color w:val="000000"/>
          <w:sz w:val="22"/>
        </w:rPr>
        <w:t xml:space="preserve"> muuta valitsemaasi tapaa):</w:t>
      </w:r>
    </w:p>
    <w:p>
      <w:pPr>
        <w:spacing w:after="0"/>
        <w:ind w:left="120"/>
        <w:jc w:val="left"/>
      </w:pPr>
      <w:r>
        <w:br/>
      </w:r>
    </w:p>
    <w:p>
      <w:pPr>
        <w:numPr>
          <w:ilvl w:val="0"/>
          <w:numId w:val="4"/>
        </w:numPr>
        <w:spacing w:after="0"/>
        <w:jc w:val="left"/>
      </w:pPr>
      <w:r>
        <w:rPr>
          <w:rFonts w:ascii="Cambria" w:hAnsi="Cambria"/>
          <w:b w:val="false"/>
          <w:i w:val="false"/>
          <w:color w:val="000000"/>
          <w:sz w:val="22"/>
        </w:rPr>
        <w:t>Pitäisikö HaiTekissa olla huolissaan? Miksi/miksi ei?</w:t>
      </w:r>
    </w:p>
    <w:p>
      <w:pPr>
        <w:numPr>
          <w:ilvl w:val="0"/>
          <w:numId w:val="4"/>
        </w:numPr>
        <w:spacing w:after="0"/>
        <w:jc w:val="left"/>
      </w:pPr>
      <w:r>
        <w:rPr>
          <w:rFonts w:ascii="Cambria" w:hAnsi="Cambria"/>
          <w:b w:val="false"/>
          <w:i w:val="false"/>
          <w:color w:val="000000"/>
          <w:sz w:val="22"/>
        </w:rPr>
        <w:t>Milloin hyökkäys tapahtui ja kauanko se kaiken kaikkiaan kesti?</w:t>
      </w:r>
    </w:p>
    <w:p>
      <w:pPr>
        <w:numPr>
          <w:ilvl w:val="0"/>
          <w:numId w:val="4"/>
        </w:numPr>
        <w:spacing w:after="0"/>
        <w:jc w:val="left"/>
      </w:pPr>
      <w:r>
        <w:rPr>
          <w:rFonts w:ascii="Cambria" w:hAnsi="Cambria"/>
          <w:b w:val="false"/>
          <w:i w:val="false"/>
          <w:color w:val="000000"/>
          <w:sz w:val="22"/>
        </w:rPr>
        <w:t>Mikä Exploit Kit on skenaariossa kyseessä</w:t>
      </w:r>
      <w:r>
        <w:rPr>
          <w:rFonts w:ascii="Cambria" w:hAnsi="Cambria"/>
          <w:b w:val="false"/>
          <w:i w:val="false"/>
          <w:color w:val="000000"/>
          <w:sz w:val="22"/>
        </w:rPr>
        <w:t xml:space="preserve"> </w:t>
      </w:r>
      <w:r>
        <w:rPr>
          <w:rFonts w:ascii="Cambria" w:hAnsi="Cambria"/>
          <w:b w:val="false"/>
          <w:i w:val="false"/>
          <w:color w:val="000000"/>
          <w:sz w:val="22"/>
        </w:rPr>
        <w:t>(vinkki:</w:t>
      </w:r>
      <w:r>
        <w:rPr>
          <w:rFonts w:ascii="Cambria" w:hAnsi="Cambria"/>
          <w:b w:val="false"/>
          <w:i w:val="false"/>
          <w:color w:val="000000"/>
          <w:sz w:val="22"/>
        </w:rPr>
        <w:t xml:space="preserve"> ei ole auringonlasku vaikka siltä ehkä näyttää)?</w:t>
      </w:r>
    </w:p>
    <w:p>
      <w:pPr>
        <w:numPr>
          <w:ilvl w:val="0"/>
          <w:numId w:val="4"/>
        </w:numPr>
        <w:spacing w:after="0"/>
        <w:jc w:val="left"/>
      </w:pPr>
      <w:r>
        <w:rPr>
          <w:rFonts w:ascii="Cambria" w:hAnsi="Cambria"/>
          <w:b w:val="false"/>
          <w:i w:val="false"/>
          <w:color w:val="000000"/>
          <w:sz w:val="22"/>
        </w:rPr>
        <w:t>Selvitä skenaarioon liittyvät yksityiskohdat huomioiden aikaisempi kuva Exploit Kitin toiminnasta:</w:t>
      </w:r>
    </w:p>
    <w:p>
      <w:pPr>
        <w:numPr>
          <w:ilvl w:val="1"/>
          <w:numId w:val="4"/>
        </w:numPr>
        <w:spacing w:after="0"/>
        <w:jc w:val="left"/>
      </w:pPr>
      <w:r>
        <w:rPr>
          <w:rFonts w:ascii="Cambria" w:hAnsi="Cambria"/>
          <w:b w:val="false"/>
          <w:i w:val="false"/>
          <w:color w:val="000000"/>
          <w:sz w:val="22"/>
        </w:rPr>
        <w:t>Mikä on kohteen ip-osoite?</w:t>
      </w:r>
    </w:p>
    <w:p>
      <w:pPr>
        <w:numPr>
          <w:ilvl w:val="1"/>
          <w:numId w:val="4"/>
        </w:numPr>
        <w:spacing w:after="0"/>
        <w:jc w:val="left"/>
      </w:pPr>
      <w:r>
        <w:rPr>
          <w:rFonts w:ascii="Cambria" w:hAnsi="Cambria"/>
          <w:b w:val="false"/>
          <w:i w:val="false"/>
          <w:color w:val="000000"/>
          <w:sz w:val="22"/>
        </w:rPr>
        <w:t>Mikä on sen sivun IP-osoite, joka näkyy käyttäjän selaimessa? Entä URL-osoite?</w:t>
      </w:r>
    </w:p>
    <w:p>
      <w:pPr>
        <w:numPr>
          <w:ilvl w:val="1"/>
          <w:numId w:val="4"/>
        </w:numPr>
        <w:spacing w:after="0"/>
        <w:jc w:val="left"/>
      </w:pPr>
      <w:r>
        <w:rPr>
          <w:rFonts w:ascii="Cambria" w:hAnsi="Cambria"/>
          <w:b w:val="false"/>
          <w:i w:val="false"/>
          <w:color w:val="000000"/>
          <w:sz w:val="22"/>
        </w:rPr>
        <w:t>Mikä on mainosjakelusivuston ip-osoite ja domain-nimi?</w:t>
      </w:r>
    </w:p>
    <w:p>
      <w:pPr>
        <w:numPr>
          <w:ilvl w:val="1"/>
          <w:numId w:val="4"/>
        </w:numPr>
        <w:spacing w:after="0"/>
        <w:jc w:val="left"/>
      </w:pPr>
      <w:r>
        <w:rPr>
          <w:rFonts w:ascii="Cambria" w:hAnsi="Cambria"/>
          <w:b w:val="false"/>
          <w:i w:val="false"/>
          <w:color w:val="000000"/>
          <w:sz w:val="22"/>
        </w:rPr>
        <w:t>Mikä on laskeutumissivun ip-osoite?</w:t>
      </w:r>
    </w:p>
    <w:p>
      <w:pPr>
        <w:numPr>
          <w:ilvl w:val="1"/>
          <w:numId w:val="4"/>
        </w:numPr>
        <w:spacing w:after="0"/>
        <w:jc w:val="left"/>
      </w:pPr>
      <w:r>
        <w:rPr>
          <w:rFonts w:ascii="Cambria" w:hAnsi="Cambria"/>
          <w:b w:val="false"/>
          <w:i w:val="false"/>
          <w:color w:val="000000"/>
          <w:sz w:val="22"/>
        </w:rPr>
        <w:t>Mikä on haittaohjelmasivun ip-osoite?</w:t>
      </w:r>
    </w:p>
    <w:p>
      <w:pPr>
        <w:numPr>
          <w:ilvl w:val="0"/>
          <w:numId w:val="4"/>
        </w:numPr>
        <w:spacing w:after="0"/>
        <w:jc w:val="left"/>
      </w:pPr>
      <w:r>
        <w:rPr>
          <w:rFonts w:ascii="Cambria" w:hAnsi="Cambria"/>
          <w:b w:val="false"/>
          <w:i w:val="false"/>
          <w:color w:val="000000"/>
          <w:sz w:val="22"/>
        </w:rPr>
        <w:t>Missä maassa</w:t>
      </w:r>
      <w:r>
        <w:rPr>
          <w:rFonts w:ascii="Cambria" w:hAnsi="Cambria"/>
          <w:b w:val="false"/>
          <w:i w:val="false"/>
          <w:color w:val="000000"/>
          <w:sz w:val="22"/>
        </w:rPr>
        <w:t xml:space="preserve"> </w:t>
      </w:r>
      <w:r>
        <w:rPr>
          <w:rFonts w:ascii="Cambria" w:hAnsi="Cambria"/>
          <w:b w:val="false"/>
          <w:i w:val="false"/>
          <w:color w:val="000000"/>
          <w:sz w:val="22"/>
        </w:rPr>
        <w:t>(todennäköisesti)</w:t>
      </w:r>
      <w:r>
        <w:rPr>
          <w:rFonts w:ascii="Cambria" w:hAnsi="Cambria"/>
          <w:b w:val="false"/>
          <w:i w:val="false"/>
          <w:color w:val="000000"/>
          <w:sz w:val="22"/>
        </w:rPr>
        <w:t xml:space="preserve"> on skenaarion lailliset ja laittomat palvelimet?</w:t>
      </w:r>
      <w:r>
        <w:rPr>
          <w:rFonts w:ascii="Cambria" w:hAnsi="Cambria"/>
          <w:b w:val="false"/>
          <w:i w:val="false"/>
          <w:color w:val="000000"/>
          <w:sz w:val="22"/>
        </w:rPr>
        <w:t xml:space="preserve"> </w:t>
      </w:r>
      <w:r>
        <w:rPr>
          <w:rFonts w:ascii="Cambria" w:hAnsi="Cambria"/>
          <w:b w:val="false"/>
          <w:i w:val="false"/>
          <w:color w:val="000000"/>
          <w:sz w:val="22"/>
        </w:rPr>
        <w:t>(tarvitse</w:t>
      </w:r>
      <w:r>
        <w:rPr>
          <w:rFonts w:ascii="Cambria" w:hAnsi="Cambria"/>
          <w:b w:val="false"/>
          <w:i w:val="false"/>
          <w:color w:val="000000"/>
          <w:sz w:val="22"/>
        </w:rPr>
        <w:t xml:space="preserve"> lokaatiedot tätä varten)</w:t>
      </w:r>
    </w:p>
    <w:p>
      <w:pPr>
        <w:numPr>
          <w:ilvl w:val="0"/>
          <w:numId w:val="4"/>
        </w:numPr>
        <w:spacing w:after="0"/>
        <w:jc w:val="left"/>
      </w:pPr>
      <w:r>
        <w:rPr>
          <w:rFonts w:ascii="Cambria" w:hAnsi="Cambria"/>
          <w:b w:val="false"/>
          <w:i w:val="false"/>
          <w:color w:val="000000"/>
          <w:sz w:val="22"/>
        </w:rPr>
        <w:t>Mitä tarkoittaa IDS-järjestelmän</w:t>
      </w:r>
      <w:r>
        <w:rPr>
          <w:rFonts w:ascii="Cambria" w:hAnsi="Cambria"/>
          <w:b w:val="false"/>
          <w:i w:val="false"/>
          <w:color w:val="000000"/>
          <w:sz w:val="22"/>
        </w:rPr>
        <w:t xml:space="preserve"> </w:t>
      </w:r>
      <w:r>
        <w:rPr>
          <w:rFonts w:ascii="Cambria" w:hAnsi="Cambria"/>
          <w:b w:val="false"/>
          <w:i w:val="false"/>
          <w:color w:val="000000"/>
          <w:sz w:val="22"/>
        </w:rPr>
        <w:t>(kuva</w:t>
      </w:r>
      <w:r>
        <w:rPr>
          <w:rFonts w:ascii="Cambria" w:hAnsi="Cambria"/>
          <w:b w:val="false"/>
          <w:i w:val="false"/>
          <w:color w:val="000000"/>
          <w:sz w:val="22"/>
        </w:rPr>
        <w:t xml:space="preserve"> yllä) havaitsema CnC</w:t>
      </w:r>
      <w:r>
        <w:rPr>
          <w:rFonts w:ascii="Cambria" w:hAnsi="Cambria"/>
          <w:b w:val="false"/>
          <w:i w:val="false"/>
          <w:color w:val="000000"/>
          <w:sz w:val="22"/>
        </w:rPr>
        <w:t xml:space="preserve"> </w:t>
      </w:r>
      <w:r>
        <w:rPr>
          <w:rFonts w:ascii="Cambria" w:hAnsi="Cambria"/>
          <w:b w:val="false"/>
          <w:i w:val="false"/>
          <w:color w:val="000000"/>
          <w:sz w:val="22"/>
        </w:rPr>
        <w:t>(=</w:t>
      </w:r>
      <w:r>
        <w:rPr>
          <w:rFonts w:ascii="Cambria" w:hAnsi="Cambria"/>
          <w:b w:val="false"/>
          <w:i w:val="false"/>
          <w:color w:val="000000"/>
          <w:sz w:val="22"/>
        </w:rPr>
        <w:t xml:space="preserve"> C2)?</w:t>
      </w:r>
    </w:p>
    <w:p>
      <w:pPr>
        <w:numPr>
          <w:ilvl w:val="0"/>
          <w:numId w:val="4"/>
        </w:numPr>
        <w:spacing w:after="0"/>
        <w:jc w:val="left"/>
      </w:pPr>
      <w:r>
        <w:rPr>
          <w:rFonts w:ascii="Cambria" w:hAnsi="Cambria"/>
          <w:b w:val="false"/>
          <w:i w:val="false"/>
          <w:color w:val="000000"/>
          <w:sz w:val="22"/>
        </w:rPr>
        <w:t>Minkä laitteiden välinen liikenne on ollut salattua? Voisiko siihen olla joku syy?</w:t>
      </w:r>
    </w:p>
    <w:p>
      <w:pPr>
        <w:numPr>
          <w:ilvl w:val="0"/>
          <w:numId w:val="4"/>
        </w:numPr>
        <w:spacing w:after="0"/>
        <w:jc w:val="left"/>
      </w:pPr>
      <w:r>
        <w:rPr>
          <w:rFonts w:ascii="Cambria" w:hAnsi="Cambria"/>
          <w:b w:val="false"/>
          <w:i w:val="false"/>
          <w:color w:val="000000"/>
          <w:sz w:val="22"/>
        </w:rPr>
        <w:t>Liittyykö skenaarioon muita IP-osoiteita? Mitä ja mitä laitteita ne ovat?</w:t>
      </w:r>
    </w:p>
    <w:p>
      <w:pPr>
        <w:numPr>
          <w:ilvl w:val="0"/>
          <w:numId w:val="4"/>
        </w:numPr>
        <w:spacing w:after="0"/>
        <w:jc w:val="left"/>
      </w:pPr>
      <w:r>
        <w:rPr>
          <w:rFonts w:ascii="Cambria" w:hAnsi="Cambria"/>
          <w:b w:val="false"/>
          <w:i w:val="false"/>
          <w:color w:val="000000"/>
          <w:sz w:val="22"/>
        </w:rPr>
        <w:t>Millainen oli se objekti, joka ohjasi selaimen murretulle mainossivustolle?</w:t>
      </w:r>
    </w:p>
    <w:p>
      <w:pPr>
        <w:numPr>
          <w:ilvl w:val="0"/>
          <w:numId w:val="4"/>
        </w:numPr>
        <w:spacing w:after="0"/>
        <w:jc w:val="left"/>
      </w:pPr>
      <w:r>
        <w:rPr>
          <w:rFonts w:ascii="Cambria" w:hAnsi="Cambria"/>
          <w:b w:val="false"/>
          <w:i w:val="false"/>
          <w:color w:val="000000"/>
          <w:sz w:val="22"/>
        </w:rPr>
        <w:t>Mikä komponentti oli kohdelaitteessa</w:t>
      </w:r>
      <w:r>
        <w:rPr>
          <w:rFonts w:ascii="Cambria" w:hAnsi="Cambria"/>
          <w:b w:val="false"/>
          <w:i w:val="false"/>
          <w:color w:val="000000"/>
          <w:sz w:val="22"/>
        </w:rPr>
        <w:t xml:space="preserve"> </w:t>
      </w:r>
      <w:r>
        <w:rPr>
          <w:rFonts w:ascii="Cambria" w:hAnsi="Cambria"/>
          <w:b w:val="false"/>
          <w:i w:val="false"/>
          <w:color w:val="000000"/>
          <w:sz w:val="22"/>
        </w:rPr>
        <w:t>(selaimessa)</w:t>
      </w:r>
      <w:r>
        <w:rPr>
          <w:rFonts w:ascii="Cambria" w:hAnsi="Cambria"/>
          <w:b w:val="false"/>
          <w:i w:val="false"/>
          <w:color w:val="000000"/>
          <w:sz w:val="22"/>
        </w:rPr>
        <w:t xml:space="preserve"> haavoittuvainen?</w:t>
      </w:r>
    </w:p>
    <w:p>
      <w:pPr>
        <w:numPr>
          <w:ilvl w:val="0"/>
          <w:numId w:val="4"/>
        </w:numPr>
        <w:spacing w:after="0"/>
        <w:jc w:val="left"/>
      </w:pPr>
      <w:r>
        <w:rPr>
          <w:rFonts w:ascii="Cambria" w:hAnsi="Cambria"/>
          <w:b w:val="false"/>
          <w:i w:val="false"/>
          <w:color w:val="000000"/>
          <w:sz w:val="22"/>
        </w:rPr>
        <w:t>Mikä haittaohjelma kohteeseen ladattiin? Mitä se mahdollisesti tekee</w:t>
      </w:r>
      <w:r>
        <w:rPr>
          <w:rFonts w:ascii="Cambria" w:hAnsi="Cambria"/>
          <w:b w:val="false"/>
          <w:i w:val="false"/>
          <w:color w:val="000000"/>
          <w:sz w:val="22"/>
        </w:rPr>
        <w:t xml:space="preserve"> </w:t>
      </w:r>
      <w:r>
        <w:rPr>
          <w:rFonts w:ascii="Cambria" w:hAnsi="Cambria"/>
          <w:b w:val="false"/>
          <w:i w:val="false"/>
          <w:color w:val="000000"/>
          <w:sz w:val="22"/>
        </w:rPr>
        <w:t>(googleta)?</w:t>
      </w:r>
    </w:p>
    <w:p>
      <w:pPr>
        <w:spacing w:after="0"/>
        <w:ind w:left="120"/>
        <w:jc w:val="left"/>
      </w:pPr>
      <w:r>
        <w:br/>
      </w:r>
    </w:p>
    <w:p>
      <w:pPr>
        <w:spacing w:after="0"/>
        <w:ind w:left="120"/>
        <w:jc w:val="left"/>
      </w:pPr>
      <w:r>
        <w:rPr>
          <w:rFonts w:ascii="Cambria" w:hAnsi="Cambria"/>
          <w:b w:val="false"/>
          <w:i w:val="false"/>
          <w:color w:val="000000"/>
          <w:sz w:val="22"/>
        </w:rPr>
        <w:t>Selvitä seuraavaksi, onko kohteeseen ladatut tiedostot tunnistettuja haittaohjelmia. Kohteeseen ladattiin kolme suurempaa tiedostoa</w:t>
      </w:r>
      <w:r>
        <w:rPr>
          <w:rFonts w:ascii="Cambria" w:hAnsi="Cambria"/>
          <w:b w:val="false"/>
          <w:i w:val="false"/>
          <w:color w:val="000000"/>
          <w:sz w:val="22"/>
        </w:rPr>
        <w:t xml:space="preserve"> </w:t>
      </w:r>
      <w:r>
        <w:rPr>
          <w:rFonts w:ascii="Cambria" w:hAnsi="Cambria"/>
          <w:b w:val="false"/>
          <w:i w:val="false"/>
          <w:color w:val="000000"/>
          <w:sz w:val="22"/>
        </w:rPr>
        <w:t>(ne</w:t>
      </w:r>
      <w:r>
        <w:rPr>
          <w:rFonts w:ascii="Cambria" w:hAnsi="Cambria"/>
          <w:b w:val="false"/>
          <w:i w:val="false"/>
          <w:color w:val="000000"/>
          <w:sz w:val="22"/>
        </w:rPr>
        <w:t xml:space="preserve"> voi halutessaan erottaa Wiresharkilla pcap-tiedostosta). </w:t>
      </w:r>
      <w:r>
        <w:rPr>
          <w:rFonts w:ascii="Cambria" w:hAnsi="Cambria"/>
          <w:b/>
          <w:i w:val="false"/>
          <w:color w:val="000000"/>
          <w:sz w:val="22"/>
        </w:rPr>
        <w:t>Älä aja kyseisiä tiedostoja koneellasi</w:t>
      </w:r>
      <w:r>
        <w:rPr>
          <w:rFonts w:ascii="Cambria" w:hAnsi="Cambria"/>
          <w:b w:val="false"/>
          <w:i w:val="false"/>
          <w:color w:val="000000"/>
          <w:sz w:val="22"/>
        </w:rPr>
        <w:t>! Niitä ei kuitenkaan ole välttämätöntä erottaa tiedostoiksia vaan vastaavat tiedot on annettu alla.</w:t>
      </w:r>
    </w:p>
    <w:p>
      <w:pPr>
        <w:spacing w:after="0"/>
        <w:ind w:left="120"/>
        <w:jc w:val="left"/>
      </w:pPr>
      <w:r>
        <w:br/>
      </w:r>
    </w:p>
    <w:p>
      <w:pPr>
        <w:spacing w:after="0"/>
        <w:ind w:left="120"/>
        <w:jc w:val="left"/>
      </w:pPr>
      <w:r>
        <w:rPr>
          <w:rFonts w:ascii="Cambria" w:hAnsi="Cambria"/>
          <w:b w:val="false"/>
          <w:i w:val="false"/>
          <w:color w:val="000000"/>
          <w:sz w:val="22"/>
        </w:rPr>
        <w:t>Virustotal on palvelu, jossa voi tarkistaa tiedoston haitallisuuden</w:t>
      </w:r>
      <w:r>
        <w:rPr>
          <w:rFonts w:ascii="Cambria" w:hAnsi="Cambria"/>
          <w:b w:val="false"/>
          <w:i w:val="false"/>
          <w:color w:val="000000"/>
          <w:sz w:val="22"/>
        </w:rPr>
        <w:t xml:space="preserve"> </w:t>
      </w:r>
      <w:r>
        <w:rPr>
          <w:rFonts w:ascii="Cambria" w:hAnsi="Cambria"/>
          <w:b w:val="false"/>
          <w:i w:val="false"/>
          <w:color w:val="000000"/>
          <w:sz w:val="22"/>
        </w:rPr>
        <w:t>(tunnistetaanko</w:t>
      </w:r>
      <w:r>
        <w:rPr>
          <w:rFonts w:ascii="Cambria" w:hAnsi="Cambria"/>
          <w:b w:val="false"/>
          <w:i w:val="false"/>
          <w:color w:val="000000"/>
          <w:sz w:val="22"/>
        </w:rPr>
        <w:t xml:space="preserve"> haitalliseksi). Se voidaan tehdä lataamalla tiedosto palveluun tai vielä kätevämmin - luomalla tiedostosta sha256-tiiviste ja hakemalla tietoja sen perusteella.</w:t>
      </w:r>
    </w:p>
    <w:p>
      <w:pPr>
        <w:spacing w:after="0"/>
        <w:ind w:left="120"/>
        <w:jc w:val="left"/>
      </w:pPr>
      <w:r>
        <w:br/>
      </w:r>
    </w:p>
    <w:p>
      <w:pPr>
        <w:spacing w:after="0"/>
        <w:ind w:left="120"/>
        <w:jc w:val="left"/>
      </w:pPr>
      <w:r>
        <w:rPr>
          <w:rFonts w:ascii="Consolas" w:hAnsi="Consolas"/>
          <w:b w:val="false"/>
          <w:i w:val="false"/>
          <w:color w:val="000000"/>
          <w:sz w:val="22"/>
        </w:rPr>
        <w:t>https://www.virustotal.com/gui/home/search</w:t>
      </w:r>
    </w:p>
    <w:p>
      <w:pPr>
        <w:spacing w:after="0"/>
        <w:ind w:left="120"/>
        <w:jc w:val="left"/>
      </w:pPr>
      <w:r>
        <w:br/>
      </w:r>
    </w:p>
    <w:p>
      <w:pPr>
        <w:spacing w:after="0"/>
        <w:ind w:left="120"/>
        <w:jc w:val="left"/>
      </w:pPr>
      <w:r>
        <w:rPr>
          <w:rFonts w:ascii="Cambria" w:hAnsi="Cambria"/>
          <w:b w:val="false"/>
          <w:i w:val="false"/>
          <w:color w:val="000000"/>
          <w:sz w:val="22"/>
        </w:rPr>
        <w:t>Voit testata prosessin millä tahansa omalla tiedostollasi. Luo tiedostosta ensin SHA256-tiiviste ja kokeile sitten hakea siitä tietoja Virustotal-palvelusta.</w:t>
      </w:r>
    </w:p>
    <w:p>
      <w:pPr>
        <w:spacing w:after="0"/>
        <w:ind w:left="120"/>
        <w:jc w:val="left"/>
      </w:pPr>
      <w:r>
        <w:br/>
      </w:r>
    </w:p>
    <w:p>
      <w:pPr>
        <w:spacing w:after="0"/>
        <w:ind w:left="120"/>
        <w:jc w:val="left"/>
      </w:pPr>
      <w:r>
        <w:rPr>
          <w:rFonts w:ascii="Consolas" w:hAnsi="Consolas"/>
          <w:b w:val="false"/>
          <w:i w:val="false"/>
          <w:color w:val="000000"/>
          <w:sz w:val="22"/>
        </w:rPr>
        <w:t>https://emn178.github.io/online-tools/sha256_checksum.html</w:t>
      </w:r>
    </w:p>
    <w:p>
      <w:pPr>
        <w:spacing w:after="0"/>
        <w:ind w:left="120"/>
        <w:jc w:val="left"/>
      </w:pPr>
      <w:r>
        <w:br/>
      </w:r>
    </w:p>
    <w:p>
      <w:pPr>
        <w:spacing w:after="0"/>
        <w:ind w:left="120"/>
        <w:jc w:val="left"/>
      </w:pPr>
      <w:r>
        <w:rPr>
          <w:rFonts w:ascii="Cambria" w:hAnsi="Cambria"/>
          <w:b w:val="false"/>
          <w:i w:val="false"/>
          <w:color w:val="000000"/>
          <w:sz w:val="22"/>
        </w:rPr>
        <w:t>Tiedostoista filu2 ja filu3 toinen on haitallinen. Mikäli et halua ladata tiedostoja koneellesi</w:t>
      </w:r>
      <w:r>
        <w:rPr>
          <w:rFonts w:ascii="Cambria" w:hAnsi="Cambria"/>
          <w:b w:val="false"/>
          <w:i w:val="false"/>
          <w:color w:val="000000"/>
          <w:sz w:val="22"/>
        </w:rPr>
        <w:t xml:space="preserve"> </w:t>
      </w:r>
      <w:r>
        <w:rPr>
          <w:rFonts w:ascii="Cambria" w:hAnsi="Cambria"/>
          <w:b w:val="false"/>
          <w:i w:val="false"/>
          <w:color w:val="000000"/>
          <w:sz w:val="22"/>
        </w:rPr>
        <w:t>(irrottaa</w:t>
      </w:r>
      <w:r>
        <w:rPr>
          <w:rFonts w:ascii="Cambria" w:hAnsi="Cambria"/>
          <w:b w:val="false"/>
          <w:i w:val="false"/>
          <w:color w:val="000000"/>
          <w:sz w:val="22"/>
        </w:rPr>
        <w:t xml:space="preserve"> niitä pcap-tiedostosta), niin alla on valmiiksi niiden SHA256-tiivisteet. </w:t>
      </w:r>
    </w:p>
    <w:p>
      <w:pPr>
        <w:spacing w:after="0"/>
        <w:ind w:left="120"/>
        <w:jc w:val="left"/>
      </w:pPr>
      <w:r>
        <w:br/>
      </w:r>
    </w:p>
    <w:p>
      <w:pPr>
        <w:spacing w:after="0"/>
        <w:ind w:left="120"/>
        <w:jc w:val="left"/>
      </w:pPr>
      <w:r>
        <w:rPr>
          <w:rFonts w:ascii="Cambria" w:hAnsi="Cambria"/>
          <w:b w:val="false"/>
          <w:i w:val="false"/>
          <w:color w:val="000000"/>
          <w:sz w:val="22"/>
        </w:rPr>
        <w:t>Filu2 tiiviste</w:t>
      </w:r>
    </w:p>
    <w:p>
      <w:pPr>
        <w:spacing w:after="0"/>
        <w:ind w:left="120"/>
        <w:jc w:val="left"/>
      </w:pPr>
      <w:r>
        <w:rPr>
          <w:rFonts w:ascii="Consolas" w:hAnsi="Consolas"/>
          <w:b w:val="false"/>
          <w:i w:val="false"/>
          <w:color w:val="000000"/>
          <w:sz w:val="22"/>
        </w:rPr>
        <w:t>d7bb1f853e55fa7f80f04bf1cd4b20129843a6821881dff0bf860dbcfbf33bac</w:t>
      </w:r>
    </w:p>
    <w:p>
      <w:pPr>
        <w:spacing w:after="0"/>
        <w:ind w:left="120"/>
        <w:jc w:val="left"/>
      </w:pPr>
      <w:r>
        <w:br/>
      </w:r>
    </w:p>
    <w:p>
      <w:pPr>
        <w:spacing w:after="0"/>
        <w:ind w:left="120"/>
        <w:jc w:val="left"/>
      </w:pPr>
      <w:r>
        <w:rPr>
          <w:rFonts w:ascii="Cambria" w:hAnsi="Cambria"/>
          <w:b w:val="false"/>
          <w:i w:val="false"/>
          <w:color w:val="000000"/>
          <w:sz w:val="22"/>
        </w:rPr>
        <w:t>Filu3 tiiviste</w:t>
      </w:r>
    </w:p>
    <w:p>
      <w:pPr>
        <w:spacing w:after="0"/>
        <w:ind w:left="120"/>
        <w:jc w:val="left"/>
      </w:pPr>
      <w:r>
        <w:rPr>
          <w:rFonts w:ascii="Consolas" w:hAnsi="Consolas"/>
          <w:b w:val="false"/>
          <w:i w:val="false"/>
          <w:color w:val="000000"/>
          <w:sz w:val="22"/>
        </w:rPr>
        <w:t>134c94abf9760683c74d4ebd54a06ae0db85320d77f97490986e4fdfea8c04ca</w:t>
      </w:r>
    </w:p>
    <w:p>
      <w:pPr>
        <w:spacing w:after="0"/>
        <w:ind w:left="120"/>
        <w:jc w:val="left"/>
      </w:pPr>
      <w:r>
        <w:br/>
      </w:r>
    </w:p>
    <w:p>
      <w:pPr>
        <w:numPr>
          <w:ilvl w:val="0"/>
          <w:numId w:val="5"/>
        </w:numPr>
        <w:spacing w:after="0"/>
        <w:jc w:val="left"/>
      </w:pPr>
      <w:r>
        <w:rPr>
          <w:rFonts w:ascii="Cambria" w:hAnsi="Cambria"/>
          <w:b w:val="false"/>
          <w:i w:val="false"/>
          <w:color w:val="000000"/>
          <w:sz w:val="22"/>
        </w:rPr>
        <w:t>Käytä yllä annettuja tiivistearvoja sha256-tiivistearvoja ja testaa virustotal-palvelussa onko tiedostot tunnetusti haitallisia vai ei? Tunnistaako sen haitalliseksi suuri suomalainen virustorjuntaohjelmisto? </w:t>
      </w:r>
    </w:p>
    <w:p>
      <w:pPr>
        <w:numPr>
          <w:ilvl w:val="0"/>
          <w:numId w:val="5"/>
        </w:numPr>
        <w:spacing w:after="0"/>
        <w:jc w:val="left"/>
      </w:pPr>
      <w:r>
        <w:rPr>
          <w:rFonts w:ascii="Cambria" w:hAnsi="Cambria"/>
          <w:b w:val="false"/>
          <w:i w:val="false"/>
          <w:color w:val="000000"/>
          <w:sz w:val="22"/>
        </w:rPr>
        <w:t>Mihin haavoittuvuuteen</w:t>
      </w:r>
      <w:r>
        <w:rPr>
          <w:rFonts w:ascii="Cambria" w:hAnsi="Cambria"/>
          <w:b w:val="false"/>
          <w:i w:val="false"/>
          <w:color w:val="000000"/>
          <w:sz w:val="22"/>
        </w:rPr>
        <w:t xml:space="preserve"> </w:t>
      </w:r>
      <w:r>
        <w:rPr>
          <w:rFonts w:ascii="Cambria" w:hAnsi="Cambria"/>
          <w:b w:val="false"/>
          <w:i w:val="false"/>
          <w:color w:val="000000"/>
          <w:sz w:val="22"/>
        </w:rPr>
        <w:t>(CVE-tunniste)</w:t>
      </w:r>
      <w:r>
        <w:rPr>
          <w:rFonts w:ascii="Cambria" w:hAnsi="Cambria"/>
          <w:b w:val="false"/>
          <w:i w:val="false"/>
          <w:color w:val="000000"/>
          <w:sz w:val="22"/>
        </w:rPr>
        <w:t xml:space="preserve"> haittaohjelma liittyi? Mikä on CVE-tunniste?</w:t>
      </w:r>
    </w:p>
    <w:p>
      <w:pPr>
        <w:numPr>
          <w:ilvl w:val="0"/>
          <w:numId w:val="5"/>
        </w:numPr>
        <w:spacing w:after="0"/>
        <w:jc w:val="left"/>
      </w:pPr>
      <w:r>
        <w:rPr>
          <w:rFonts w:ascii="Cambria" w:hAnsi="Cambria"/>
          <w:b w:val="false"/>
          <w:i w:val="false"/>
          <w:color w:val="000000"/>
          <w:sz w:val="22"/>
        </w:rPr>
        <w:t>Kuvaa omin sanoin mitä tapahtui, niin että sen ymmärtäisi oma isäsi/äitisi/mummosi/pappasi/puolisosi/pomosi jne.</w:t>
      </w:r>
      <w:r>
        <w:rPr>
          <w:rFonts w:ascii="Cambria" w:hAnsi="Cambria"/>
          <w:b w:val="false"/>
          <w:i w:val="false"/>
          <w:color w:val="000000"/>
          <w:sz w:val="22"/>
        </w:rPr>
        <w:t xml:space="preserve"> </w:t>
      </w:r>
      <w:r>
        <w:rPr>
          <w:rFonts w:ascii="Cambria" w:hAnsi="Cambria"/>
          <w:b w:val="false"/>
          <w:i w:val="false"/>
          <w:color w:val="000000"/>
          <w:sz w:val="22"/>
        </w:rPr>
        <w:t>(=</w:t>
      </w:r>
      <w:r>
        <w:rPr>
          <w:rFonts w:ascii="Cambria" w:hAnsi="Cambria"/>
          <w:b w:val="false"/>
          <w:i w:val="false"/>
          <w:color w:val="000000"/>
          <w:sz w:val="22"/>
        </w:rPr>
        <w:t xml:space="preserve"> joku jolle tietoturva-asiat ei ole kovinkaan tuttuja ja jota ei todellakaan kiinnosta atk-terminologia)</w:t>
      </w:r>
    </w:p>
    <w:p>
      <w:pPr>
        <w:numPr>
          <w:ilvl w:val="0"/>
          <w:numId w:val="5"/>
        </w:numPr>
        <w:spacing w:after="0"/>
        <w:jc w:val="left"/>
      </w:pPr>
      <w:r>
        <w:rPr>
          <w:rFonts w:ascii="Cambria" w:hAnsi="Cambria"/>
          <w:b w:val="false"/>
          <w:i w:val="false"/>
          <w:color w:val="000000"/>
          <w:sz w:val="22"/>
        </w:rPr>
        <w:t>Mikä seuraavista olisi todennäköisimmin estänyt tunkeutumisen</w:t>
      </w:r>
      <w:r>
        <w:rPr>
          <w:rFonts w:ascii="Cambria" w:hAnsi="Cambria"/>
          <w:b w:val="false"/>
          <w:i w:val="false"/>
          <w:color w:val="000000"/>
          <w:sz w:val="22"/>
        </w:rPr>
        <w:t xml:space="preserve"> </w:t>
      </w:r>
      <w:r>
        <w:rPr>
          <w:rFonts w:ascii="Cambria" w:hAnsi="Cambria"/>
          <w:b w:val="false"/>
          <w:i w:val="false"/>
          <w:color w:val="000000"/>
          <w:sz w:val="22"/>
        </w:rPr>
        <w:t>(voit</w:t>
      </w:r>
      <w:r>
        <w:rPr>
          <w:rFonts w:ascii="Cambria" w:hAnsi="Cambria"/>
          <w:b w:val="false"/>
          <w:i w:val="false"/>
          <w:color w:val="000000"/>
          <w:sz w:val="22"/>
        </w:rPr>
        <w:t xml:space="preserve"> perustella, jos haluat: </w:t>
      </w:r>
    </w:p>
    <w:p>
      <w:pPr>
        <w:numPr>
          <w:ilvl w:val="1"/>
          <w:numId w:val="5"/>
        </w:numPr>
        <w:spacing w:after="0"/>
        <w:jc w:val="left"/>
      </w:pPr>
      <w:r>
        <w:rPr>
          <w:rFonts w:ascii="Cambria" w:hAnsi="Cambria"/>
          <w:b w:val="false"/>
          <w:i w:val="false"/>
          <w:color w:val="000000"/>
          <w:sz w:val="22"/>
        </w:rPr>
        <w:t>käyttäjän parempi valveutuneisuus</w:t>
      </w:r>
    </w:p>
    <w:p>
      <w:pPr>
        <w:numPr>
          <w:ilvl w:val="1"/>
          <w:numId w:val="5"/>
        </w:numPr>
        <w:spacing w:after="0"/>
        <w:jc w:val="left"/>
      </w:pPr>
      <w:r>
        <w:rPr>
          <w:rFonts w:ascii="Cambria" w:hAnsi="Cambria"/>
          <w:b w:val="false"/>
          <w:i w:val="false"/>
          <w:color w:val="000000"/>
          <w:sz w:val="22"/>
        </w:rPr>
        <w:t>virustorjuntaohjelma</w:t>
      </w:r>
      <w:r>
        <w:rPr>
          <w:rFonts w:ascii="Cambria" w:hAnsi="Cambria"/>
          <w:b w:val="false"/>
          <w:i w:val="false"/>
          <w:color w:val="000000"/>
          <w:sz w:val="22"/>
        </w:rPr>
        <w:t xml:space="preserve"> </w:t>
      </w:r>
      <w:r>
        <w:rPr>
          <w:rFonts w:ascii="Cambria" w:hAnsi="Cambria"/>
          <w:b w:val="false"/>
          <w:i w:val="false"/>
          <w:color w:val="000000"/>
          <w:sz w:val="22"/>
        </w:rPr>
        <w:t>(vinkki:</w:t>
      </w:r>
      <w:r>
        <w:rPr>
          <w:rFonts w:ascii="Cambria" w:hAnsi="Cambria"/>
          <w:b w:val="false"/>
          <w:i w:val="false"/>
          <w:color w:val="000000"/>
          <w:sz w:val="22"/>
        </w:rPr>
        <w:t xml:space="preserve"> se toinenkin filu oli haittaohjelma)</w:t>
      </w:r>
    </w:p>
    <w:p>
      <w:pPr>
        <w:numPr>
          <w:ilvl w:val="1"/>
          <w:numId w:val="5"/>
        </w:numPr>
        <w:spacing w:after="0"/>
        <w:jc w:val="left"/>
      </w:pPr>
      <w:r>
        <w:rPr>
          <w:rFonts w:ascii="Cambria" w:hAnsi="Cambria"/>
          <w:b w:val="false"/>
          <w:i w:val="false"/>
          <w:color w:val="000000"/>
          <w:sz w:val="22"/>
        </w:rPr>
        <w:t>palomuuri</w:t>
      </w:r>
    </w:p>
    <w:p>
      <w:pPr>
        <w:numPr>
          <w:ilvl w:val="1"/>
          <w:numId w:val="5"/>
        </w:numPr>
        <w:spacing w:after="0"/>
        <w:jc w:val="left"/>
      </w:pPr>
      <w:r>
        <w:rPr>
          <w:rFonts w:ascii="Cambria" w:hAnsi="Cambria"/>
          <w:b w:val="false"/>
          <w:i w:val="false"/>
          <w:color w:val="000000"/>
          <w:sz w:val="22"/>
        </w:rPr>
        <w:t>ajantasaiset päivitykset</w:t>
      </w: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p>
    <w:p>
      <w:r>
        <w:pict>
          <v:rect style="width:0;height:1.5pt" id="_x0000_i1025" o:hr="t" o:hrstd="t" o:hralign="center" stroked="f" fillcolor="#a0a0a0"/>
        </w:pict>
      </w:r>
    </w:p>
    <w:p>
      <w:pPr>
        <w:spacing w:after="0"/>
        <w:ind w:left="0"/>
        <w:jc w:val="left"/>
      </w:pPr>
    </w:p>
    <w:p>
      <w:pPr>
        <w:spacing w:after="0"/>
        <w:ind w:left="120"/>
        <w:jc w:val="left"/>
      </w:pPr>
      <w:r>
        <w:rPr>
          <w:rFonts w:ascii="Cambria" w:hAnsi="Cambria"/>
          <w:b w:val="false"/>
          <w:i w:val="false"/>
          <w:color w:val="000000"/>
          <w:sz w:val="22"/>
        </w:rPr>
        <w:t>LOPPU</w:t>
      </w:r>
    </w:p>
    <w:p>
      <w:pPr>
        <w:spacing w:after="0"/>
        <w:ind w:left="120"/>
        <w:jc w:val="left"/>
      </w:pPr>
      <w:r>
        <w:br/>
      </w:r>
    </w:p>
    <w:sectPr>
      <w:pgSz w:w="12240" w:h="15840" w:code="1"/>
      <w:pgMar w:top="1440" w:right="1440" w:bottom="1440" w:left="1440"/>
    </w:sectPr>
  </w:body>
</w:document>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none"/>
      <w:lvlText w:val="%1."/>
      <w:lvlJc w:val="left"/>
      <w:pPr>
        <w:ind w:left="960" w:hanging="360"/>
      </w:pPr>
    </w:lvl>
  </w:abstractNum>
  <w:abstractNum w:abstractNumId="3">
    <w:multiLevelType w:val="multilevel"/>
    <w:lvl w:ilvl="0">
      <w:start w:val="1"/>
      <w:numFmt w:val="decimal"/>
      <w:lvlText w:val="%1."/>
      <w:lvlJc w:val="left"/>
      <w:pPr>
        <w:ind w:left="960" w:hanging="360"/>
      </w:pPr>
    </w:lvl>
  </w:abstractNum>
  <w:abstractNum w:abstractNumId="4">
    <w:multiLevelType w:val="multilevel"/>
    <w:lvl w:ilvl="0">
      <w:start w:val="1"/>
      <w:numFmt w:val="decimal"/>
      <w:lvlText w:val="%1."/>
      <w:lvlJc w:val="left"/>
      <w:pPr>
        <w:ind w:left="960" w:hanging="360"/>
      </w:pPr>
    </w:lvl>
    <w:lvl w:ilvl="1">
      <w:start w:val="1"/>
      <w:numFmt w:val="lowerLetter"/>
      <w:lvlText w:val="%2."/>
      <w:lvlJc w:val="left"/>
      <w:pPr>
        <w:ind w:left="1560" w:hanging="360"/>
      </w:pPr>
    </w:lvl>
  </w:abstractNum>
  <w:abstractNum w:abstractNumId="5">
    <w:multiLevelType w:val="multilevel"/>
    <w:lvl w:ilvl="0">
      <w:start w:val="12"/>
      <w:numFmt w:val="decimal"/>
      <w:lvlText w:val="%1."/>
      <w:lvlJc w:val="left"/>
      <w:pPr>
        <w:ind w:left="960" w:hanging="360"/>
      </w:pPr>
    </w:lvl>
    <w:lvl w:ilvl="1">
      <w:start w:val="1"/>
      <w:numFmt w:val="lowerLetter"/>
      <w:lvlText w:val="%2."/>
      <w:lvlJc w:val="left"/>
      <w:pPr>
        <w:ind w:left="156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sl="http://schemas.openxmlformats.org/schemaLibrary/2006/main" xmlns:mc="http://schemas.openxmlformats.org/markup-compatibility/2006"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chunk.xhtml" Type="http://schemas.openxmlformats.org/officeDocument/2006/relationships/aFChunk" Id="rId3"/>
    <Relationship Target="numbering.xml" Type="http://schemas.openxmlformats.org/officeDocument/2006/relationships/numbering" Id="rId4"/>
    <Relationship TargetMode="External" Target="https://securityonion.net/" Type="http://schemas.openxmlformats.org/officeDocument/2006/relationships/hyperlink" Id="rId5"/>
    <Relationship Target="media/document_image_rId6.png" Type="http://schemas.openxmlformats.org/officeDocument/2006/relationships/image" Id="rId6"/>
    <Relationship TargetMode="External" Target="https://www.dropbox.com/s/rd5yzyt59pwqxa6/case2.pcap?dl=0" Type="http://schemas.openxmlformats.org/officeDocument/2006/relationships/hyperlink" Id="rId7"/>
    <Relationship TargetMode="External" Target="https://wiki.wireshark.org/HowToUseGeoIP" Type="http://schemas.openxmlformats.org/officeDocument/2006/relationships/hyperlink" Id="rId8"/>
    <Relationship Target="media/document_image_rId9.png" Type="http://schemas.openxmlformats.org/officeDocument/2006/relationships/image" Id="rId9"/>
</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