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950" w:rsidRDefault="00F00C5B" w:rsidP="004B68D4">
      <w:pPr>
        <w:jc w:val="center"/>
      </w:pPr>
      <w:r>
        <w:t xml:space="preserve">UNIT </w:t>
      </w:r>
      <w:r w:rsidR="008322C9">
        <w:t>4</w:t>
      </w:r>
      <w:r w:rsidR="008322C9">
        <w:rPr>
          <w:rFonts w:hint="eastAsia"/>
        </w:rPr>
        <w:t>第</w:t>
      </w:r>
      <w:r w:rsidR="00D85D36">
        <w:rPr>
          <w:rFonts w:hint="eastAsia"/>
        </w:rPr>
        <w:t>三</w:t>
      </w:r>
      <w:r w:rsidR="008322C9">
        <w:rPr>
          <w:rFonts w:hint="eastAsia"/>
        </w:rPr>
        <w:t>次</w:t>
      </w:r>
      <w:r w:rsidR="004B68D4">
        <w:t>作业</w:t>
      </w:r>
    </w:p>
    <w:p w:rsidR="004B68D4" w:rsidRDefault="004B68D4" w:rsidP="004B68D4">
      <w:pPr>
        <w:pStyle w:val="a3"/>
        <w:numPr>
          <w:ilvl w:val="0"/>
          <w:numId w:val="2"/>
        </w:numPr>
        <w:ind w:firstLineChars="0"/>
        <w:jc w:val="left"/>
      </w:pPr>
      <w:r>
        <w:rPr>
          <w:rFonts w:hint="eastAsia"/>
        </w:rPr>
        <w:t>填空（每空</w:t>
      </w:r>
      <w:r>
        <w:rPr>
          <w:rFonts w:hint="eastAsia"/>
        </w:rPr>
        <w:t>1</w:t>
      </w:r>
      <w:r>
        <w:rPr>
          <w:rFonts w:hint="eastAsia"/>
        </w:rPr>
        <w:t>分，共</w:t>
      </w:r>
      <w:r w:rsidR="003760B5">
        <w:rPr>
          <w:rFonts w:hint="eastAsia"/>
        </w:rPr>
        <w:t>1</w:t>
      </w:r>
      <w:r w:rsidR="00992B26">
        <w:rPr>
          <w:rFonts w:hint="eastAsia"/>
        </w:rPr>
        <w:t>5</w:t>
      </w:r>
      <w:r>
        <w:rPr>
          <w:rFonts w:hint="eastAsia"/>
        </w:rPr>
        <w:t>分）</w:t>
      </w:r>
    </w:p>
    <w:p w:rsidR="00992B26" w:rsidRDefault="00992B26" w:rsidP="00992B26">
      <w:pPr>
        <w:pStyle w:val="a3"/>
        <w:numPr>
          <w:ilvl w:val="0"/>
          <w:numId w:val="7"/>
        </w:numPr>
        <w:ind w:firstLineChars="0"/>
      </w:pPr>
      <w:r>
        <w:rPr>
          <w:rFonts w:hint="eastAsia"/>
        </w:rPr>
        <w:t>搜索引擎的</w:t>
      </w:r>
      <w:r>
        <w:t>（</w:t>
      </w:r>
      <w:r w:rsidR="0004433B">
        <w:rPr>
          <w:rFonts w:hint="eastAsia"/>
        </w:rPr>
        <w:t>索引器</w:t>
      </w:r>
      <w:r>
        <w:rPr>
          <w:rFonts w:hint="eastAsia"/>
        </w:rPr>
        <w:t xml:space="preserve"> </w:t>
      </w:r>
      <w:r>
        <w:rPr>
          <w:rFonts w:hint="eastAsia"/>
        </w:rPr>
        <w:t>）</w:t>
      </w:r>
      <w:r>
        <w:t>会把关键词从网页中提取出来并将它们存储到数据库中。</w:t>
      </w:r>
    </w:p>
    <w:p w:rsidR="00992B26" w:rsidRDefault="00992B26" w:rsidP="00992B26">
      <w:pPr>
        <w:pStyle w:val="a3"/>
        <w:numPr>
          <w:ilvl w:val="0"/>
          <w:numId w:val="7"/>
        </w:numPr>
        <w:ind w:firstLineChars="0"/>
      </w:pPr>
      <w:r>
        <w:rPr>
          <w:rFonts w:hint="eastAsia"/>
        </w:rPr>
        <w:t>在</w:t>
      </w:r>
      <w:r>
        <w:t>输入搜索项时</w:t>
      </w:r>
      <w:r>
        <w:rPr>
          <w:rFonts w:hint="eastAsia"/>
        </w:rPr>
        <w:t>，搜索引擎</w:t>
      </w:r>
      <w:r>
        <w:t>的（</w:t>
      </w:r>
      <w:r w:rsidR="0004433B">
        <w:rPr>
          <w:rFonts w:hint="eastAsia"/>
        </w:rPr>
        <w:t>查询</w:t>
      </w:r>
      <w:r>
        <w:rPr>
          <w:rFonts w:hint="eastAsia"/>
        </w:rPr>
        <w:t xml:space="preserve"> </w:t>
      </w:r>
      <w:r>
        <w:rPr>
          <w:rFonts w:hint="eastAsia"/>
        </w:rPr>
        <w:t>）</w:t>
      </w:r>
      <w:r>
        <w:t>处理器会在搜索引擎的数据库中查找这些项。</w:t>
      </w:r>
    </w:p>
    <w:p w:rsidR="00992B26" w:rsidRDefault="00992B26" w:rsidP="00992B26">
      <w:pPr>
        <w:pStyle w:val="a3"/>
        <w:numPr>
          <w:ilvl w:val="0"/>
          <w:numId w:val="7"/>
        </w:numPr>
        <w:ind w:firstLineChars="0"/>
      </w:pPr>
      <w:r>
        <w:t>AND</w:t>
      </w:r>
      <w:r>
        <w:rPr>
          <w:rFonts w:hint="eastAsia"/>
        </w:rPr>
        <w:t>、</w:t>
      </w:r>
      <w:r>
        <w:rPr>
          <w:rFonts w:hint="eastAsia"/>
        </w:rPr>
        <w:t>OR</w:t>
      </w:r>
      <w:r>
        <w:rPr>
          <w:rFonts w:hint="eastAsia"/>
        </w:rPr>
        <w:t>、</w:t>
      </w:r>
      <w:r>
        <w:t>NOT</w:t>
      </w:r>
      <w:proofErr w:type="gramStart"/>
      <w:r>
        <w:rPr>
          <w:rFonts w:hint="eastAsia"/>
        </w:rPr>
        <w:t>和</w:t>
      </w:r>
      <w:r>
        <w:rPr>
          <w:rFonts w:hint="eastAsia"/>
        </w:rPr>
        <w:t>..</w:t>
      </w:r>
      <w:proofErr w:type="gramEnd"/>
      <w:r>
        <w:rPr>
          <w:rFonts w:hint="eastAsia"/>
        </w:rPr>
        <w:t>都是</w:t>
      </w:r>
      <w:r>
        <w:t>搜索（</w:t>
      </w:r>
      <w:r w:rsidR="0004433B">
        <w:rPr>
          <w:rFonts w:hint="eastAsia"/>
        </w:rPr>
        <w:t>运算符</w:t>
      </w:r>
      <w:r>
        <w:rPr>
          <w:rFonts w:hint="eastAsia"/>
        </w:rPr>
        <w:t xml:space="preserve"> </w:t>
      </w:r>
      <w:r>
        <w:rPr>
          <w:rFonts w:hint="eastAsia"/>
        </w:rPr>
        <w:t>）</w:t>
      </w:r>
      <w:r>
        <w:t>的例子。</w:t>
      </w:r>
    </w:p>
    <w:p w:rsidR="00992B26" w:rsidRDefault="00992B26" w:rsidP="00992B26">
      <w:pPr>
        <w:pStyle w:val="a3"/>
        <w:numPr>
          <w:ilvl w:val="0"/>
          <w:numId w:val="7"/>
        </w:numPr>
        <w:ind w:firstLineChars="0"/>
      </w:pPr>
      <w:r>
        <w:rPr>
          <w:rFonts w:hint="eastAsia"/>
        </w:rPr>
        <w:t>大多数</w:t>
      </w:r>
      <w:r>
        <w:t>搜索引擎会通过分配一个唯一的</w:t>
      </w:r>
      <w:r>
        <w:rPr>
          <w:rFonts w:hint="eastAsia"/>
        </w:rPr>
        <w:t>ID</w:t>
      </w:r>
      <w:r>
        <w:rPr>
          <w:rFonts w:hint="eastAsia"/>
        </w:rPr>
        <w:t>编号</w:t>
      </w:r>
      <w:r>
        <w:t>记录用户，这个</w:t>
      </w:r>
      <w:r>
        <w:rPr>
          <w:rFonts w:hint="eastAsia"/>
        </w:rPr>
        <w:t>ID</w:t>
      </w:r>
      <w:r>
        <w:rPr>
          <w:rFonts w:hint="eastAsia"/>
        </w:rPr>
        <w:t>编号</w:t>
      </w:r>
      <w:r>
        <w:t>是存储在用户计算机硬盘</w:t>
      </w:r>
      <w:r>
        <w:rPr>
          <w:rFonts w:hint="eastAsia"/>
        </w:rPr>
        <w:t>上</w:t>
      </w:r>
      <w:r>
        <w:t>的（</w:t>
      </w:r>
      <w:r w:rsidR="0004433B">
        <w:rPr>
          <w:rFonts w:hint="eastAsia"/>
        </w:rPr>
        <w:t>cookie</w:t>
      </w:r>
      <w:r>
        <w:rPr>
          <w:rFonts w:hint="eastAsia"/>
        </w:rPr>
        <w:t xml:space="preserve"> </w:t>
      </w:r>
      <w:r>
        <w:rPr>
          <w:rFonts w:hint="eastAsia"/>
        </w:rPr>
        <w:t>）</w:t>
      </w:r>
      <w:r>
        <w:t>中的。</w:t>
      </w:r>
    </w:p>
    <w:p w:rsidR="00992B26" w:rsidRDefault="00992B26" w:rsidP="00992B26">
      <w:pPr>
        <w:pStyle w:val="a3"/>
        <w:numPr>
          <w:ilvl w:val="0"/>
          <w:numId w:val="7"/>
        </w:numPr>
        <w:ind w:firstLineChars="0"/>
      </w:pPr>
      <w:r>
        <w:rPr>
          <w:rFonts w:hint="eastAsia"/>
        </w:rPr>
        <w:t>为了</w:t>
      </w:r>
      <w:r>
        <w:t>记录自己获取过信息或图像的网页，用户可以选中网页的（</w:t>
      </w:r>
      <w:r w:rsidR="0004433B">
        <w:rPr>
          <w:rFonts w:hint="eastAsia"/>
        </w:rPr>
        <w:t>URL</w:t>
      </w:r>
      <w:r>
        <w:rPr>
          <w:rFonts w:hint="eastAsia"/>
        </w:rPr>
        <w:t xml:space="preserve"> </w:t>
      </w:r>
      <w:r>
        <w:rPr>
          <w:rFonts w:hint="eastAsia"/>
        </w:rPr>
        <w:t>）</w:t>
      </w:r>
      <w:r>
        <w:t>、复制它并将其</w:t>
      </w:r>
      <w:proofErr w:type="gramStart"/>
      <w:r>
        <w:t>粘贴到源列表</w:t>
      </w:r>
      <w:proofErr w:type="gramEnd"/>
      <w:r>
        <w:t>中。（</w:t>
      </w:r>
      <w:r>
        <w:rPr>
          <w:rFonts w:hint="eastAsia"/>
        </w:rPr>
        <w:t>提示</w:t>
      </w:r>
      <w:r>
        <w:t>：</w:t>
      </w:r>
      <w:r>
        <w:rPr>
          <w:rFonts w:hint="eastAsia"/>
        </w:rPr>
        <w:t>使用</w:t>
      </w:r>
      <w:r>
        <w:t>首字母缩写词。）</w:t>
      </w:r>
    </w:p>
    <w:p w:rsidR="00992B26" w:rsidRDefault="00992B26" w:rsidP="00992B26">
      <w:pPr>
        <w:pStyle w:val="a3"/>
        <w:numPr>
          <w:ilvl w:val="0"/>
          <w:numId w:val="7"/>
        </w:numPr>
        <w:ind w:firstLineChars="0"/>
      </w:pPr>
      <w:r>
        <w:rPr>
          <w:rFonts w:hint="eastAsia"/>
        </w:rPr>
        <w:t>像</w:t>
      </w:r>
      <w:r>
        <w:t>eBay</w:t>
      </w:r>
      <w:r>
        <w:rPr>
          <w:rFonts w:hint="eastAsia"/>
        </w:rPr>
        <w:t>这样</w:t>
      </w:r>
      <w:r>
        <w:t>的网上拍卖网站属于</w:t>
      </w:r>
      <w:r>
        <w:rPr>
          <w:rFonts w:hint="eastAsia"/>
        </w:rPr>
        <w:t>B2G</w:t>
      </w:r>
      <w:r>
        <w:rPr>
          <w:rFonts w:hint="eastAsia"/>
        </w:rPr>
        <w:t>电子</w:t>
      </w:r>
      <w:r>
        <w:t>商务</w:t>
      </w:r>
      <w:r>
        <w:rPr>
          <w:rFonts w:hint="eastAsia"/>
        </w:rPr>
        <w:t>。</w:t>
      </w:r>
      <w:r>
        <w:t>对或错</w:t>
      </w:r>
      <w:r>
        <w:rPr>
          <w:rFonts w:hint="eastAsia"/>
        </w:rPr>
        <w:t>？</w:t>
      </w:r>
      <w:r>
        <w:t>（</w:t>
      </w:r>
      <w:r w:rsidR="0004433B">
        <w:rPr>
          <w:rFonts w:hint="eastAsia"/>
        </w:rPr>
        <w:t>错</w:t>
      </w:r>
      <w:r>
        <w:rPr>
          <w:rFonts w:hint="eastAsia"/>
        </w:rPr>
        <w:t xml:space="preserve"> </w:t>
      </w:r>
      <w:r>
        <w:rPr>
          <w:rFonts w:hint="eastAsia"/>
        </w:rPr>
        <w:t>）</w:t>
      </w:r>
    </w:p>
    <w:p w:rsidR="00992B26" w:rsidRDefault="00992B26" w:rsidP="00992B26">
      <w:pPr>
        <w:pStyle w:val="a3"/>
        <w:numPr>
          <w:ilvl w:val="0"/>
          <w:numId w:val="7"/>
        </w:numPr>
        <w:ind w:firstLineChars="0"/>
      </w:pPr>
      <w:r>
        <w:rPr>
          <w:rFonts w:hint="eastAsia"/>
        </w:rPr>
        <w:t>电子</w:t>
      </w:r>
      <w:r>
        <w:t>商务经济模式的要素之一是广告收入基于（</w:t>
      </w:r>
      <w:r w:rsidR="003450EF">
        <w:rPr>
          <w:rFonts w:hint="eastAsia"/>
        </w:rPr>
        <w:t>点击</w:t>
      </w:r>
      <w:r>
        <w:rPr>
          <w:rFonts w:hint="eastAsia"/>
        </w:rPr>
        <w:t xml:space="preserve"> </w:t>
      </w:r>
      <w:r>
        <w:rPr>
          <w:rFonts w:hint="eastAsia"/>
        </w:rPr>
        <w:t>）</w:t>
      </w:r>
      <w:r>
        <w:t>率，也就是网站访问者通过点击广告连接到广告商</w:t>
      </w:r>
      <w:r>
        <w:rPr>
          <w:rFonts w:hint="eastAsia"/>
        </w:rPr>
        <w:t>网站</w:t>
      </w:r>
      <w:r>
        <w:t>的次数。</w:t>
      </w:r>
    </w:p>
    <w:p w:rsidR="00992B26" w:rsidRDefault="00992B26" w:rsidP="00992B26">
      <w:pPr>
        <w:pStyle w:val="a3"/>
        <w:numPr>
          <w:ilvl w:val="0"/>
          <w:numId w:val="7"/>
        </w:numPr>
        <w:ind w:firstLineChars="0"/>
      </w:pPr>
      <w:r>
        <w:rPr>
          <w:rFonts w:hint="eastAsia"/>
        </w:rPr>
        <w:t>多数</w:t>
      </w:r>
      <w:r>
        <w:t>网上购物能正常工作是因为他们利用（</w:t>
      </w:r>
      <w:r>
        <w:rPr>
          <w:rFonts w:hint="eastAsia"/>
        </w:rPr>
        <w:t xml:space="preserve"> </w:t>
      </w:r>
      <w:r w:rsidR="003450EF">
        <w:rPr>
          <w:rFonts w:hint="eastAsia"/>
        </w:rPr>
        <w:t>cookie</w:t>
      </w:r>
      <w:r>
        <w:rPr>
          <w:rFonts w:hint="eastAsia"/>
        </w:rPr>
        <w:t>）</w:t>
      </w:r>
      <w:r>
        <w:t>存储于用户在网站的活动有关的信息。</w:t>
      </w:r>
    </w:p>
    <w:p w:rsidR="00992B26" w:rsidRDefault="00992B26" w:rsidP="00992B26">
      <w:pPr>
        <w:pStyle w:val="a3"/>
        <w:numPr>
          <w:ilvl w:val="0"/>
          <w:numId w:val="7"/>
        </w:numPr>
        <w:ind w:firstLineChars="0"/>
      </w:pPr>
      <w:r>
        <w:rPr>
          <w:rFonts w:hint="eastAsia"/>
        </w:rPr>
        <w:t>URL</w:t>
      </w:r>
      <w:r>
        <w:rPr>
          <w:rFonts w:hint="eastAsia"/>
        </w:rPr>
        <w:t>中</w:t>
      </w:r>
      <w:r>
        <w:t>带有（</w:t>
      </w:r>
      <w:r w:rsidR="003450EF">
        <w:rPr>
          <w:rFonts w:hint="eastAsia"/>
        </w:rPr>
        <w:t>问</w:t>
      </w:r>
      <w:r>
        <w:rPr>
          <w:rFonts w:hint="eastAsia"/>
        </w:rPr>
        <w:t xml:space="preserve"> </w:t>
      </w:r>
      <w:r>
        <w:rPr>
          <w:rFonts w:hint="eastAsia"/>
        </w:rPr>
        <w:t>）号、</w:t>
      </w:r>
      <w:proofErr w:type="spellStart"/>
      <w:r>
        <w:t>cgi</w:t>
      </w:r>
      <w:proofErr w:type="spellEnd"/>
      <w:r>
        <w:rPr>
          <w:rFonts w:hint="eastAsia"/>
        </w:rPr>
        <w:t>、</w:t>
      </w:r>
      <w:r>
        <w:t>php</w:t>
      </w:r>
      <w:r>
        <w:t>或者</w:t>
      </w:r>
      <w:r>
        <w:t>asp</w:t>
      </w:r>
      <w:r>
        <w:t>的电子商务网站产品页面最可能是由服务器端脚本根据数据库中的信息生成的。</w:t>
      </w:r>
    </w:p>
    <w:p w:rsidR="00992B26" w:rsidRDefault="00992B26" w:rsidP="00992B26">
      <w:pPr>
        <w:pStyle w:val="a3"/>
        <w:numPr>
          <w:ilvl w:val="0"/>
          <w:numId w:val="7"/>
        </w:numPr>
        <w:ind w:firstLineChars="0"/>
      </w:pPr>
      <w:r>
        <w:rPr>
          <w:rFonts w:hint="eastAsia"/>
        </w:rPr>
        <w:t>提供安全连接</w:t>
      </w:r>
      <w:r>
        <w:t>的网站的</w:t>
      </w:r>
      <w:r>
        <w:rPr>
          <w:rFonts w:hint="eastAsia"/>
        </w:rPr>
        <w:t>URL</w:t>
      </w:r>
      <w:r>
        <w:rPr>
          <w:rFonts w:hint="eastAsia"/>
        </w:rPr>
        <w:t>是以</w:t>
      </w:r>
      <w:r>
        <w:t>https</w:t>
      </w:r>
      <w:r>
        <w:t>：而非</w:t>
      </w:r>
      <w:r>
        <w:t>http</w:t>
      </w:r>
      <w:r>
        <w:t>：开头的</w:t>
      </w:r>
      <w:r>
        <w:rPr>
          <w:rFonts w:hint="eastAsia"/>
        </w:rPr>
        <w:t>。</w:t>
      </w:r>
      <w:r>
        <w:t>对或错</w:t>
      </w:r>
      <w:r>
        <w:rPr>
          <w:rFonts w:hint="eastAsia"/>
        </w:rPr>
        <w:t>？</w:t>
      </w:r>
      <w:r>
        <w:t>（</w:t>
      </w:r>
      <w:r w:rsidR="003450EF">
        <w:rPr>
          <w:rFonts w:hint="eastAsia"/>
        </w:rPr>
        <w:t>对</w:t>
      </w:r>
      <w:r>
        <w:t>）</w:t>
      </w:r>
    </w:p>
    <w:p w:rsidR="00992B26" w:rsidRDefault="00992B26" w:rsidP="00992B26">
      <w:pPr>
        <w:pStyle w:val="a3"/>
        <w:numPr>
          <w:ilvl w:val="0"/>
          <w:numId w:val="7"/>
        </w:numPr>
        <w:ind w:firstLineChars="0"/>
      </w:pPr>
      <w:r>
        <w:rPr>
          <w:rFonts w:hint="eastAsia"/>
        </w:rPr>
        <w:t>电子邮件消息</w:t>
      </w:r>
      <w:r>
        <w:t>的（</w:t>
      </w:r>
      <w:r w:rsidR="003450EF">
        <w:rPr>
          <w:rFonts w:hint="eastAsia"/>
        </w:rPr>
        <w:t>消息头</w:t>
      </w:r>
      <w:r>
        <w:rPr>
          <w:rFonts w:hint="eastAsia"/>
        </w:rPr>
        <w:t xml:space="preserve"> </w:t>
      </w:r>
      <w:r>
        <w:rPr>
          <w:rFonts w:hint="eastAsia"/>
        </w:rPr>
        <w:t>）</w:t>
      </w:r>
      <w:r>
        <w:t>包含收件人地址</w:t>
      </w:r>
      <w:r>
        <w:rPr>
          <w:rFonts w:hint="eastAsia"/>
        </w:rPr>
        <w:t>、</w:t>
      </w:r>
      <w:r>
        <w:t>主题行和电子邮件附件的文件名。</w:t>
      </w:r>
    </w:p>
    <w:p w:rsidR="00992B26" w:rsidRDefault="00992B26" w:rsidP="00992B26">
      <w:pPr>
        <w:pStyle w:val="a3"/>
        <w:numPr>
          <w:ilvl w:val="0"/>
          <w:numId w:val="7"/>
        </w:numPr>
        <w:ind w:firstLineChars="0"/>
      </w:pPr>
      <w:r>
        <w:rPr>
          <w:rFonts w:hint="eastAsia"/>
        </w:rPr>
        <w:t>对</w:t>
      </w:r>
      <w:r>
        <w:t>大多数基于客户端的电子邮件系统而言，（</w:t>
      </w:r>
      <w:r w:rsidR="003450EF">
        <w:rPr>
          <w:rFonts w:hint="eastAsia"/>
        </w:rPr>
        <w:t>SMTP</w:t>
      </w:r>
      <w:r>
        <w:rPr>
          <w:rFonts w:hint="eastAsia"/>
        </w:rPr>
        <w:t xml:space="preserve"> </w:t>
      </w:r>
      <w:r>
        <w:rPr>
          <w:rFonts w:hint="eastAsia"/>
        </w:rPr>
        <w:t>）</w:t>
      </w:r>
      <w:r>
        <w:t>服务器</w:t>
      </w:r>
      <w:r>
        <w:rPr>
          <w:rFonts w:hint="eastAsia"/>
        </w:rPr>
        <w:t>负责</w:t>
      </w:r>
      <w:r>
        <w:t>处理发出的邮件，</w:t>
      </w:r>
      <w:r>
        <w:rPr>
          <w:rFonts w:hint="eastAsia"/>
        </w:rPr>
        <w:t>而</w:t>
      </w:r>
      <w:r>
        <w:t>（</w:t>
      </w:r>
      <w:r w:rsidR="003450EF">
        <w:rPr>
          <w:rFonts w:hint="eastAsia"/>
        </w:rPr>
        <w:t>POP</w:t>
      </w:r>
      <w:r w:rsidR="003450EF">
        <w:t>3</w:t>
      </w:r>
      <w:r>
        <w:rPr>
          <w:rFonts w:hint="eastAsia"/>
        </w:rPr>
        <w:t>）</w:t>
      </w:r>
      <w:r>
        <w:t>服务器或</w:t>
      </w:r>
      <w:r>
        <w:rPr>
          <w:rFonts w:hint="eastAsia"/>
        </w:rPr>
        <w:t>IMAP</w:t>
      </w:r>
      <w:r>
        <w:rPr>
          <w:rFonts w:hint="eastAsia"/>
        </w:rPr>
        <w:t>服务器</w:t>
      </w:r>
      <w:r>
        <w:t>负责处理</w:t>
      </w:r>
      <w:r>
        <w:rPr>
          <w:rFonts w:hint="eastAsia"/>
        </w:rPr>
        <w:t>接收</w:t>
      </w:r>
      <w:r>
        <w:t>的邮件。（</w:t>
      </w:r>
      <w:r>
        <w:rPr>
          <w:rFonts w:hint="eastAsia"/>
        </w:rPr>
        <w:t>提示</w:t>
      </w:r>
      <w:r>
        <w:t>：</w:t>
      </w:r>
      <w:r>
        <w:rPr>
          <w:rFonts w:hint="eastAsia"/>
        </w:rPr>
        <w:t>使用</w:t>
      </w:r>
      <w:r>
        <w:t>首字母缩写词。）</w:t>
      </w:r>
    </w:p>
    <w:p w:rsidR="00992B26" w:rsidRDefault="00992B26" w:rsidP="00992B26">
      <w:pPr>
        <w:pStyle w:val="a3"/>
        <w:numPr>
          <w:ilvl w:val="0"/>
          <w:numId w:val="7"/>
        </w:numPr>
        <w:ind w:firstLineChars="0"/>
      </w:pPr>
      <w:r>
        <w:rPr>
          <w:rFonts w:hint="eastAsia"/>
        </w:rPr>
        <w:t>HTML</w:t>
      </w:r>
      <w:r>
        <w:rPr>
          <w:rFonts w:hint="eastAsia"/>
        </w:rPr>
        <w:t>电子邮件</w:t>
      </w:r>
      <w:r>
        <w:t>与</w:t>
      </w:r>
      <w:r>
        <w:rPr>
          <w:rFonts w:hint="eastAsia"/>
        </w:rPr>
        <w:t>W</w:t>
      </w:r>
      <w:r>
        <w:t>eb</w:t>
      </w:r>
      <w:r>
        <w:t>电子邮件是一回事。对或错</w:t>
      </w:r>
      <w:r>
        <w:rPr>
          <w:rFonts w:hint="eastAsia"/>
        </w:rPr>
        <w:t>？</w:t>
      </w:r>
      <w:r>
        <w:t>（</w:t>
      </w:r>
      <w:r w:rsidR="003450EF">
        <w:rPr>
          <w:rFonts w:hint="eastAsia"/>
        </w:rPr>
        <w:t>错</w:t>
      </w:r>
      <w:r>
        <w:rPr>
          <w:rFonts w:hint="eastAsia"/>
        </w:rPr>
        <w:t xml:space="preserve"> </w:t>
      </w:r>
      <w:r>
        <w:t>）</w:t>
      </w:r>
    </w:p>
    <w:p w:rsidR="00992B26" w:rsidRDefault="00992B26" w:rsidP="00992B26">
      <w:pPr>
        <w:pStyle w:val="a3"/>
        <w:numPr>
          <w:ilvl w:val="0"/>
          <w:numId w:val="7"/>
        </w:numPr>
        <w:ind w:firstLineChars="0"/>
      </w:pPr>
      <w:r>
        <w:rPr>
          <w:rFonts w:hint="eastAsia"/>
        </w:rPr>
        <w:t>电子邮件</w:t>
      </w:r>
      <w:r>
        <w:t>的附件会用（</w:t>
      </w:r>
      <w:r w:rsidR="003450EF">
        <w:rPr>
          <w:rFonts w:hint="eastAsia"/>
        </w:rPr>
        <w:t>ASCII</w:t>
      </w:r>
      <w:r>
        <w:rPr>
          <w:rFonts w:hint="eastAsia"/>
        </w:rPr>
        <w:t xml:space="preserve"> </w:t>
      </w:r>
      <w:r>
        <w:rPr>
          <w:rFonts w:hint="eastAsia"/>
        </w:rPr>
        <w:t>）</w:t>
      </w:r>
      <w:r>
        <w:t>格式编码。（</w:t>
      </w:r>
      <w:r>
        <w:rPr>
          <w:rFonts w:hint="eastAsia"/>
        </w:rPr>
        <w:t>提示</w:t>
      </w:r>
      <w:r>
        <w:t>：</w:t>
      </w:r>
      <w:r>
        <w:rPr>
          <w:rFonts w:hint="eastAsia"/>
        </w:rPr>
        <w:t>使用</w:t>
      </w:r>
      <w:r>
        <w:t>首字母缩写词。）</w:t>
      </w:r>
    </w:p>
    <w:p w:rsidR="004B68D4" w:rsidRPr="009667F0" w:rsidRDefault="00992B26" w:rsidP="00992B26">
      <w:pPr>
        <w:pStyle w:val="a3"/>
        <w:numPr>
          <w:ilvl w:val="0"/>
          <w:numId w:val="7"/>
        </w:numPr>
        <w:ind w:firstLineChars="0"/>
      </w:pPr>
      <w:r>
        <w:t>对于以下四种协议：</w:t>
      </w:r>
      <w:r>
        <w:rPr>
          <w:rFonts w:hint="eastAsia"/>
        </w:rPr>
        <w:t>HT</w:t>
      </w:r>
      <w:r>
        <w:t>TP</w:t>
      </w:r>
      <w:r>
        <w:t>，</w:t>
      </w:r>
      <w:r>
        <w:rPr>
          <w:rFonts w:hint="eastAsia"/>
        </w:rPr>
        <w:t xml:space="preserve">SMTP, </w:t>
      </w:r>
      <w:r>
        <w:t>POP3, IMAP</w:t>
      </w:r>
      <w:r>
        <w:t>，</w:t>
      </w:r>
      <w:r>
        <w:rPr>
          <w:rFonts w:hint="eastAsia"/>
        </w:rPr>
        <w:t>电子邮件用户在接收邮件中不可能使用的是（</w:t>
      </w:r>
      <w:r>
        <w:rPr>
          <w:rFonts w:hint="eastAsia"/>
        </w:rPr>
        <w:t xml:space="preserve"> </w:t>
      </w:r>
      <w:r w:rsidR="003450EF">
        <w:rPr>
          <w:rFonts w:hint="eastAsia"/>
        </w:rPr>
        <w:t>HTTP</w:t>
      </w:r>
      <w:r>
        <w:rPr>
          <w:rFonts w:hint="eastAsia"/>
        </w:rPr>
        <w:t xml:space="preserve"> </w:t>
      </w:r>
      <w:r>
        <w:rPr>
          <w:rFonts w:hint="eastAsia"/>
        </w:rPr>
        <w:t>）</w:t>
      </w:r>
    </w:p>
    <w:p w:rsidR="004B68D4" w:rsidRDefault="004B68D4" w:rsidP="004B68D4">
      <w:pPr>
        <w:pStyle w:val="a3"/>
        <w:numPr>
          <w:ilvl w:val="0"/>
          <w:numId w:val="2"/>
        </w:numPr>
        <w:ind w:firstLineChars="0"/>
        <w:jc w:val="left"/>
      </w:pPr>
      <w:r>
        <w:t>名词解释</w:t>
      </w:r>
      <w:r w:rsidR="00325C0E">
        <w:rPr>
          <w:rFonts w:hint="eastAsia"/>
        </w:rPr>
        <w:t>(</w:t>
      </w:r>
      <w:r w:rsidR="00325C0E">
        <w:rPr>
          <w:rFonts w:hint="eastAsia"/>
        </w:rPr>
        <w:t>每题</w:t>
      </w:r>
      <w:r w:rsidR="00325C0E">
        <w:rPr>
          <w:rFonts w:hint="eastAsia"/>
        </w:rPr>
        <w:t>2</w:t>
      </w:r>
      <w:r w:rsidR="00325C0E">
        <w:rPr>
          <w:rFonts w:hint="eastAsia"/>
        </w:rPr>
        <w:t>分，共</w:t>
      </w:r>
      <w:r w:rsidR="003760B5">
        <w:rPr>
          <w:rFonts w:hint="eastAsia"/>
        </w:rPr>
        <w:t>6</w:t>
      </w:r>
      <w:r w:rsidR="00325C0E">
        <w:rPr>
          <w:rFonts w:hint="eastAsia"/>
        </w:rPr>
        <w:t>分</w:t>
      </w:r>
      <w:r w:rsidR="00325C0E">
        <w:rPr>
          <w:rFonts w:hint="eastAsia"/>
        </w:rPr>
        <w:t>)</w:t>
      </w:r>
    </w:p>
    <w:p w:rsidR="00992B26" w:rsidRDefault="00992B26" w:rsidP="00992B26">
      <w:pPr>
        <w:pStyle w:val="a3"/>
        <w:numPr>
          <w:ilvl w:val="1"/>
          <w:numId w:val="8"/>
        </w:numPr>
        <w:ind w:firstLineChars="0"/>
        <w:jc w:val="left"/>
      </w:pPr>
      <w:r>
        <w:t>C2C</w:t>
      </w:r>
    </w:p>
    <w:p w:rsidR="003450EF" w:rsidRDefault="003450EF" w:rsidP="003450EF">
      <w:pPr>
        <w:ind w:left="1200"/>
        <w:jc w:val="left"/>
      </w:pPr>
      <w:r w:rsidRPr="003450EF">
        <w:rPr>
          <w:rFonts w:hint="eastAsia"/>
        </w:rPr>
        <w:t>C2C</w:t>
      </w:r>
      <w:r w:rsidRPr="003450EF">
        <w:rPr>
          <w:rFonts w:hint="eastAsia"/>
        </w:rPr>
        <w:t>实际是电子商务的专业用语，是个人与个人之间的电子商务。</w:t>
      </w:r>
    </w:p>
    <w:p w:rsidR="00992B26" w:rsidRDefault="00992B26" w:rsidP="00992B26">
      <w:pPr>
        <w:pStyle w:val="a3"/>
        <w:numPr>
          <w:ilvl w:val="1"/>
          <w:numId w:val="8"/>
        </w:numPr>
        <w:ind w:firstLineChars="0"/>
        <w:jc w:val="left"/>
      </w:pPr>
      <w:r>
        <w:rPr>
          <w:rFonts w:hint="eastAsia"/>
        </w:rPr>
        <w:t>链接流行度</w:t>
      </w:r>
    </w:p>
    <w:p w:rsidR="003450EF" w:rsidRDefault="003450EF" w:rsidP="003450EF">
      <w:pPr>
        <w:ind w:left="1200"/>
        <w:jc w:val="left"/>
      </w:pPr>
      <w:r w:rsidRPr="003450EF">
        <w:rPr>
          <w:rFonts w:hint="eastAsia"/>
        </w:rPr>
        <w:t>链接流行度是对于那些企图通过建立若干免费</w:t>
      </w:r>
      <w:proofErr w:type="gramStart"/>
      <w:r w:rsidRPr="003450EF">
        <w:rPr>
          <w:rFonts w:hint="eastAsia"/>
        </w:rPr>
        <w:t>站点来链向</w:t>
      </w:r>
      <w:proofErr w:type="gramEnd"/>
      <w:r w:rsidRPr="003450EF">
        <w:rPr>
          <w:rFonts w:hint="eastAsia"/>
        </w:rPr>
        <w:t>其主要站点的方法来达到提升</w:t>
      </w:r>
      <w:r w:rsidRPr="003450EF">
        <w:rPr>
          <w:rFonts w:hint="eastAsia"/>
        </w:rPr>
        <w:t>LP</w:t>
      </w:r>
      <w:r w:rsidRPr="003450EF">
        <w:rPr>
          <w:rFonts w:hint="eastAsia"/>
        </w:rPr>
        <w:t>的行为</w:t>
      </w:r>
      <w:r>
        <w:rPr>
          <w:rFonts w:hint="eastAsia"/>
        </w:rPr>
        <w:t>.</w:t>
      </w:r>
    </w:p>
    <w:p w:rsidR="00992B26" w:rsidRDefault="00992B26" w:rsidP="00992B26">
      <w:pPr>
        <w:pStyle w:val="a3"/>
        <w:numPr>
          <w:ilvl w:val="1"/>
          <w:numId w:val="8"/>
        </w:numPr>
        <w:ind w:firstLineChars="0"/>
        <w:jc w:val="left"/>
      </w:pPr>
      <w:r>
        <w:rPr>
          <w:rFonts w:hint="eastAsia"/>
        </w:rPr>
        <w:t>MIME</w:t>
      </w:r>
    </w:p>
    <w:p w:rsidR="003450EF" w:rsidRDefault="003450EF" w:rsidP="003450EF">
      <w:pPr>
        <w:ind w:left="1200"/>
        <w:jc w:val="left"/>
      </w:pPr>
      <w:proofErr w:type="gramStart"/>
      <w:r w:rsidRPr="003450EF">
        <w:rPr>
          <w:rFonts w:hint="eastAsia"/>
        </w:rPr>
        <w:t>MIME(</w:t>
      </w:r>
      <w:proofErr w:type="gramEnd"/>
      <w:r w:rsidRPr="003450EF">
        <w:rPr>
          <w:rFonts w:hint="eastAsia"/>
        </w:rPr>
        <w:t>Multipurpose Internet Mail Extensions)</w:t>
      </w:r>
      <w:r w:rsidRPr="003450EF">
        <w:rPr>
          <w:rFonts w:hint="eastAsia"/>
        </w:rPr>
        <w:t>多用途互联网邮件扩展类型。是设定某种扩展名的文件用一种应用程序来打开的方式类型，当该扩展名文件被访问的时候，浏览器会自动使用指定应用程序来打开。它是一个互联网标准，扩展了电子邮件标准</w:t>
      </w:r>
      <w:r>
        <w:rPr>
          <w:rFonts w:hint="eastAsia"/>
        </w:rPr>
        <w:t>.</w:t>
      </w:r>
    </w:p>
    <w:p w:rsidR="00992B26" w:rsidRDefault="00992B26" w:rsidP="00992B26">
      <w:pPr>
        <w:pStyle w:val="a3"/>
        <w:numPr>
          <w:ilvl w:val="1"/>
          <w:numId w:val="8"/>
        </w:numPr>
        <w:ind w:firstLineChars="0"/>
        <w:jc w:val="left"/>
      </w:pPr>
      <w:r>
        <w:t>SMTP</w:t>
      </w:r>
    </w:p>
    <w:p w:rsidR="003450EF" w:rsidRDefault="003450EF" w:rsidP="003450EF">
      <w:pPr>
        <w:ind w:left="1200"/>
        <w:jc w:val="left"/>
        <w:rPr>
          <w:rFonts w:hint="eastAsia"/>
        </w:rPr>
      </w:pPr>
      <w:r>
        <w:rPr>
          <w:rFonts w:hint="eastAsia"/>
        </w:rPr>
        <w:t>简单邮件传输协议</w:t>
      </w:r>
      <w:r>
        <w:rPr>
          <w:rFonts w:hint="eastAsia"/>
        </w:rPr>
        <w:t xml:space="preserve"> (Simple Mail Transfer Protocol, SMTP) </w:t>
      </w:r>
      <w:r>
        <w:rPr>
          <w:rFonts w:hint="eastAsia"/>
        </w:rPr>
        <w:t>是在</w:t>
      </w:r>
      <w:r>
        <w:rPr>
          <w:rFonts w:hint="eastAsia"/>
        </w:rPr>
        <w:t>Internet</w:t>
      </w:r>
      <w:r>
        <w:rPr>
          <w:rFonts w:hint="eastAsia"/>
        </w:rPr>
        <w:t>传输</w:t>
      </w:r>
      <w:r>
        <w:rPr>
          <w:rFonts w:hint="eastAsia"/>
        </w:rPr>
        <w:t>email</w:t>
      </w:r>
      <w:r>
        <w:rPr>
          <w:rFonts w:hint="eastAsia"/>
        </w:rPr>
        <w:t>的事实标准。</w:t>
      </w:r>
    </w:p>
    <w:p w:rsidR="003450EF" w:rsidRDefault="003450EF" w:rsidP="003450EF">
      <w:pPr>
        <w:ind w:left="1200"/>
        <w:jc w:val="left"/>
      </w:pPr>
      <w:r>
        <w:rPr>
          <w:rFonts w:hint="eastAsia"/>
        </w:rPr>
        <w:t>SMTP</w:t>
      </w:r>
      <w:r>
        <w:rPr>
          <w:rFonts w:hint="eastAsia"/>
        </w:rPr>
        <w:t>是一个相对简单的基于文本的协议。</w:t>
      </w:r>
    </w:p>
    <w:p w:rsidR="00B42425" w:rsidRDefault="00B42425" w:rsidP="002B296E">
      <w:pPr>
        <w:pStyle w:val="a3"/>
        <w:ind w:left="1140" w:firstLineChars="0" w:firstLine="0"/>
        <w:jc w:val="left"/>
      </w:pPr>
    </w:p>
    <w:p w:rsidR="00325C0E" w:rsidRDefault="004B68D4" w:rsidP="003760B5">
      <w:pPr>
        <w:pStyle w:val="a3"/>
        <w:numPr>
          <w:ilvl w:val="0"/>
          <w:numId w:val="2"/>
        </w:numPr>
        <w:ind w:firstLineChars="0"/>
        <w:jc w:val="left"/>
      </w:pPr>
      <w:r>
        <w:t>简答</w:t>
      </w:r>
      <w:r w:rsidR="00325C0E">
        <w:t>（每题</w:t>
      </w:r>
      <w:r w:rsidR="00325C0E">
        <w:t>4</w:t>
      </w:r>
      <w:r w:rsidR="00325C0E">
        <w:t>分，共</w:t>
      </w:r>
      <w:r w:rsidR="00132DBC">
        <w:rPr>
          <w:rFonts w:hint="eastAsia"/>
        </w:rPr>
        <w:t>12</w:t>
      </w:r>
      <w:r w:rsidR="00325C0E">
        <w:t>分）</w:t>
      </w:r>
    </w:p>
    <w:p w:rsidR="00132DBC" w:rsidRDefault="00132DBC" w:rsidP="00132DBC">
      <w:pPr>
        <w:pStyle w:val="a3"/>
        <w:numPr>
          <w:ilvl w:val="0"/>
          <w:numId w:val="9"/>
        </w:numPr>
        <w:ind w:firstLineChars="0"/>
        <w:jc w:val="left"/>
      </w:pPr>
      <w:r>
        <w:t>请简要描述电子商务网站中购物车的工作原理</w:t>
      </w:r>
      <w:r>
        <w:rPr>
          <w:rFonts w:hint="eastAsia"/>
        </w:rPr>
        <w:t>？</w:t>
      </w:r>
    </w:p>
    <w:p w:rsidR="003450EF" w:rsidRDefault="00883928" w:rsidP="003450EF">
      <w:pPr>
        <w:ind w:left="780"/>
        <w:jc w:val="left"/>
      </w:pPr>
      <w:r>
        <w:rPr>
          <w:rFonts w:hint="eastAsia"/>
        </w:rPr>
        <w:lastRenderedPageBreak/>
        <w:t>用</w:t>
      </w:r>
      <w:r>
        <w:rPr>
          <w:rFonts w:hint="eastAsia"/>
        </w:rPr>
        <w:t>session</w:t>
      </w:r>
      <w:r>
        <w:rPr>
          <w:rFonts w:hint="eastAsia"/>
        </w:rPr>
        <w:t>维持服务器和用户的连接</w:t>
      </w:r>
      <w:r>
        <w:rPr>
          <w:rFonts w:hint="eastAsia"/>
        </w:rPr>
        <w:t>,</w:t>
      </w:r>
      <w:r>
        <w:rPr>
          <w:rFonts w:hint="eastAsia"/>
        </w:rPr>
        <w:t>用服务器中数据库</w:t>
      </w:r>
      <w:r>
        <w:rPr>
          <w:rFonts w:hint="eastAsia"/>
        </w:rPr>
        <w:t>(</w:t>
      </w:r>
      <w:r>
        <w:rPr>
          <w:rFonts w:hint="eastAsia"/>
        </w:rPr>
        <w:t>也可以用</w:t>
      </w:r>
      <w:r>
        <w:rPr>
          <w:rFonts w:hint="eastAsia"/>
        </w:rPr>
        <w:t>session)</w:t>
      </w:r>
      <w:r>
        <w:rPr>
          <w:rFonts w:hint="eastAsia"/>
        </w:rPr>
        <w:t>维护用户进行的每一笔订单</w:t>
      </w:r>
      <w:r>
        <w:rPr>
          <w:rFonts w:hint="eastAsia"/>
        </w:rPr>
        <w:t>(</w:t>
      </w:r>
      <w:r>
        <w:rPr>
          <w:rFonts w:hint="eastAsia"/>
        </w:rPr>
        <w:t>支付状态</w:t>
      </w:r>
      <w:r>
        <w:rPr>
          <w:rFonts w:hint="eastAsia"/>
        </w:rPr>
        <w:t>,</w:t>
      </w:r>
      <w:r>
        <w:rPr>
          <w:rFonts w:hint="eastAsia"/>
        </w:rPr>
        <w:t>交易信息</w:t>
      </w:r>
      <w:r>
        <w:rPr>
          <w:rFonts w:hint="eastAsia"/>
        </w:rPr>
        <w:t>,</w:t>
      </w:r>
      <w:r>
        <w:rPr>
          <w:rFonts w:hint="eastAsia"/>
        </w:rPr>
        <w:t>订单号等</w:t>
      </w:r>
      <w:r>
        <w:rPr>
          <w:rFonts w:hint="eastAsia"/>
        </w:rPr>
        <w:t>).</w:t>
      </w:r>
    </w:p>
    <w:p w:rsidR="00132DBC" w:rsidRDefault="00132DBC" w:rsidP="00132DBC">
      <w:pPr>
        <w:pStyle w:val="a3"/>
        <w:numPr>
          <w:ilvl w:val="0"/>
          <w:numId w:val="9"/>
        </w:numPr>
        <w:ind w:firstLineChars="0"/>
        <w:jc w:val="left"/>
      </w:pPr>
      <w:r w:rsidRPr="00633FD6">
        <w:rPr>
          <w:rFonts w:hint="eastAsia"/>
        </w:rPr>
        <w:t>搜索引擎有哪些构成组件，各个组件的作用分别是什么？</w:t>
      </w:r>
    </w:p>
    <w:p w:rsidR="00883928" w:rsidRDefault="00883928" w:rsidP="00883928">
      <w:pPr>
        <w:ind w:left="780"/>
        <w:jc w:val="left"/>
      </w:pPr>
      <w:r>
        <w:rPr>
          <w:rFonts w:hint="eastAsia"/>
        </w:rPr>
        <w:t>爬虫</w:t>
      </w:r>
      <w:r>
        <w:rPr>
          <w:rFonts w:hint="eastAsia"/>
        </w:rPr>
        <w:t>:</w:t>
      </w:r>
      <w:r>
        <w:t xml:space="preserve"> </w:t>
      </w:r>
      <w:r>
        <w:rPr>
          <w:rFonts w:hint="eastAsia"/>
        </w:rPr>
        <w:t>抓取</w:t>
      </w:r>
      <w:r>
        <w:rPr>
          <w:rFonts w:hint="eastAsia"/>
        </w:rPr>
        <w:t>W</w:t>
      </w:r>
      <w:r>
        <w:t>eb</w:t>
      </w:r>
      <w:r>
        <w:rPr>
          <w:rFonts w:hint="eastAsia"/>
        </w:rPr>
        <w:t>中数据</w:t>
      </w:r>
    </w:p>
    <w:p w:rsidR="00883928" w:rsidRDefault="00883928" w:rsidP="00883928">
      <w:pPr>
        <w:ind w:left="780"/>
        <w:jc w:val="left"/>
      </w:pPr>
      <w:r>
        <w:rPr>
          <w:rFonts w:hint="eastAsia"/>
        </w:rPr>
        <w:t>索引器</w:t>
      </w:r>
      <w:r>
        <w:rPr>
          <w:rFonts w:hint="eastAsia"/>
        </w:rPr>
        <w:t>:</w:t>
      </w:r>
      <w:r>
        <w:t xml:space="preserve"> </w:t>
      </w:r>
      <w:r>
        <w:rPr>
          <w:rFonts w:hint="eastAsia"/>
        </w:rPr>
        <w:t>处理爬虫获取的信息</w:t>
      </w:r>
      <w:r>
        <w:rPr>
          <w:rFonts w:hint="eastAsia"/>
        </w:rPr>
        <w:t>,</w:t>
      </w:r>
      <w:r>
        <w:rPr>
          <w:rFonts w:hint="eastAsia"/>
        </w:rPr>
        <w:t>并将其转换成存储在数据库中的关键字和</w:t>
      </w:r>
      <w:r>
        <w:rPr>
          <w:rFonts w:hint="eastAsia"/>
        </w:rPr>
        <w:t>URL.</w:t>
      </w:r>
    </w:p>
    <w:p w:rsidR="00883928" w:rsidRDefault="00883928" w:rsidP="00883928">
      <w:pPr>
        <w:ind w:left="780"/>
        <w:jc w:val="left"/>
      </w:pPr>
      <w:r>
        <w:rPr>
          <w:rFonts w:hint="eastAsia"/>
        </w:rPr>
        <w:t>数据库</w:t>
      </w:r>
      <w:r>
        <w:rPr>
          <w:rFonts w:hint="eastAsia"/>
        </w:rPr>
        <w:t>:</w:t>
      </w:r>
      <w:r>
        <w:t xml:space="preserve"> </w:t>
      </w:r>
      <w:r>
        <w:rPr>
          <w:rFonts w:hint="eastAsia"/>
        </w:rPr>
        <w:t>存储网页的索引引用</w:t>
      </w:r>
    </w:p>
    <w:p w:rsidR="00883928" w:rsidRDefault="00883928" w:rsidP="00883928">
      <w:pPr>
        <w:ind w:left="780"/>
        <w:jc w:val="left"/>
        <w:rPr>
          <w:rFonts w:hint="eastAsia"/>
        </w:rPr>
      </w:pPr>
      <w:r>
        <w:rPr>
          <w:rFonts w:hint="eastAsia"/>
        </w:rPr>
        <w:t>查询处理器</w:t>
      </w:r>
      <w:r>
        <w:rPr>
          <w:rFonts w:hint="eastAsia"/>
        </w:rPr>
        <w:t>:</w:t>
      </w:r>
      <w:r>
        <w:t xml:space="preserve"> </w:t>
      </w:r>
      <w:r>
        <w:rPr>
          <w:rFonts w:hint="eastAsia"/>
        </w:rPr>
        <w:t>允许用户输入关键字查询数据库</w:t>
      </w:r>
      <w:r>
        <w:rPr>
          <w:rFonts w:hint="eastAsia"/>
        </w:rPr>
        <w:t>,</w:t>
      </w:r>
      <w:r>
        <w:rPr>
          <w:rFonts w:hint="eastAsia"/>
        </w:rPr>
        <w:t>产生一个网页列表包含查询的信息并返回</w:t>
      </w:r>
      <w:r>
        <w:rPr>
          <w:rFonts w:hint="eastAsia"/>
        </w:rPr>
        <w:t>.</w:t>
      </w:r>
    </w:p>
    <w:p w:rsidR="00325C0E" w:rsidRDefault="00132DBC" w:rsidP="00132DBC">
      <w:pPr>
        <w:pStyle w:val="a3"/>
        <w:numPr>
          <w:ilvl w:val="0"/>
          <w:numId w:val="9"/>
        </w:numPr>
        <w:ind w:firstLineChars="0"/>
        <w:jc w:val="left"/>
      </w:pPr>
      <w:r w:rsidRPr="000B481E">
        <w:rPr>
          <w:rFonts w:hint="eastAsia"/>
        </w:rPr>
        <w:t>以利用本地计算机上的邮件代理软件（如</w:t>
      </w:r>
      <w:r w:rsidRPr="000B481E">
        <w:rPr>
          <w:rFonts w:hint="eastAsia"/>
        </w:rPr>
        <w:t>outlook</w:t>
      </w:r>
      <w:r w:rsidRPr="000B481E">
        <w:rPr>
          <w:rFonts w:hint="eastAsia"/>
        </w:rPr>
        <w:t>）向自己同学发一封电子邮件为例，简要描述电子邮件系统的工作过程，请指出通信过程中使用的网络协议</w:t>
      </w:r>
    </w:p>
    <w:p w:rsidR="00D97DC6" w:rsidRDefault="00D97DC6" w:rsidP="00D97DC6">
      <w:pPr>
        <w:jc w:val="left"/>
      </w:pPr>
    </w:p>
    <w:p w:rsidR="00D97DC6" w:rsidRDefault="00D97DC6" w:rsidP="00D97DC6">
      <w:pPr>
        <w:pStyle w:val="a3"/>
        <w:numPr>
          <w:ilvl w:val="0"/>
          <w:numId w:val="10"/>
        </w:numPr>
        <w:ind w:firstLineChars="0"/>
        <w:jc w:val="left"/>
      </w:pPr>
      <w:r>
        <w:rPr>
          <w:rFonts w:hint="eastAsia"/>
        </w:rPr>
        <w:t>在本地编辑完成邮件后</w:t>
      </w:r>
      <w:r>
        <w:rPr>
          <w:rFonts w:hint="eastAsia"/>
        </w:rPr>
        <w:t>,</w:t>
      </w:r>
      <w:r>
        <w:rPr>
          <w:rFonts w:hint="eastAsia"/>
        </w:rPr>
        <w:t>指定发送服务器</w:t>
      </w:r>
      <w:r>
        <w:rPr>
          <w:rFonts w:hint="eastAsia"/>
        </w:rPr>
        <w:t>,</w:t>
      </w:r>
      <w:r>
        <w:rPr>
          <w:rFonts w:hint="eastAsia"/>
        </w:rPr>
        <w:t>使用</w:t>
      </w:r>
      <w:r>
        <w:rPr>
          <w:rFonts w:hint="eastAsia"/>
        </w:rPr>
        <w:t>SMTP</w:t>
      </w:r>
      <w:r>
        <w:rPr>
          <w:rFonts w:hint="eastAsia"/>
        </w:rPr>
        <w:t>协议发送文件到指定服务器地址</w:t>
      </w:r>
      <w:r>
        <w:rPr>
          <w:rFonts w:hint="eastAsia"/>
        </w:rPr>
        <w:t>.</w:t>
      </w:r>
    </w:p>
    <w:p w:rsidR="00D97DC6" w:rsidRDefault="00D97DC6" w:rsidP="00D97DC6">
      <w:pPr>
        <w:pStyle w:val="a3"/>
        <w:numPr>
          <w:ilvl w:val="0"/>
          <w:numId w:val="10"/>
        </w:numPr>
        <w:ind w:firstLineChars="0"/>
        <w:jc w:val="left"/>
      </w:pPr>
      <w:r>
        <w:rPr>
          <w:rFonts w:hint="eastAsia"/>
        </w:rPr>
        <w:t>邮件存储在服务器上</w:t>
      </w:r>
      <w:r>
        <w:rPr>
          <w:rFonts w:hint="eastAsia"/>
        </w:rPr>
        <w:t>.</w:t>
      </w:r>
    </w:p>
    <w:p w:rsidR="00D97DC6" w:rsidRPr="00132DBC" w:rsidRDefault="00D97DC6" w:rsidP="00D97DC6">
      <w:pPr>
        <w:pStyle w:val="a3"/>
        <w:numPr>
          <w:ilvl w:val="0"/>
          <w:numId w:val="10"/>
        </w:numPr>
        <w:ind w:firstLineChars="0"/>
        <w:jc w:val="left"/>
      </w:pPr>
      <w:r>
        <w:rPr>
          <w:rFonts w:hint="eastAsia"/>
        </w:rPr>
        <w:t>同学打开邮件客户端后</w:t>
      </w:r>
      <w:r>
        <w:rPr>
          <w:rFonts w:hint="eastAsia"/>
        </w:rPr>
        <w:t>,</w:t>
      </w:r>
      <w:r>
        <w:rPr>
          <w:rFonts w:hint="eastAsia"/>
        </w:rPr>
        <w:t>从服务器上下载邮件</w:t>
      </w:r>
      <w:r>
        <w:rPr>
          <w:rFonts w:hint="eastAsia"/>
        </w:rPr>
        <w:t>.(POP</w:t>
      </w:r>
      <w:r>
        <w:t>3</w:t>
      </w:r>
      <w:r>
        <w:rPr>
          <w:rFonts w:hint="eastAsia"/>
        </w:rPr>
        <w:t>协议或</w:t>
      </w:r>
      <w:r>
        <w:rPr>
          <w:rFonts w:hint="eastAsia"/>
        </w:rPr>
        <w:t>IMAP</w:t>
      </w:r>
      <w:r>
        <w:rPr>
          <w:rFonts w:hint="eastAsia"/>
        </w:rPr>
        <w:t>协议</w:t>
      </w:r>
      <w:proofErr w:type="gramStart"/>
      <w:r>
        <w:rPr>
          <w:rFonts w:hint="eastAsia"/>
        </w:rPr>
        <w:t>),</w:t>
      </w:r>
      <w:r>
        <w:rPr>
          <w:rFonts w:hint="eastAsia"/>
        </w:rPr>
        <w:t>如果是</w:t>
      </w:r>
      <w:proofErr w:type="gramEnd"/>
      <w:r>
        <w:rPr>
          <w:rFonts w:hint="eastAsia"/>
        </w:rPr>
        <w:t>POP</w:t>
      </w:r>
      <w:r>
        <w:t>3</w:t>
      </w:r>
      <w:r>
        <w:rPr>
          <w:rFonts w:hint="eastAsia"/>
        </w:rPr>
        <w:t>协议</w:t>
      </w:r>
      <w:r>
        <w:rPr>
          <w:rFonts w:hint="eastAsia"/>
        </w:rPr>
        <w:t>,</w:t>
      </w:r>
      <w:r>
        <w:rPr>
          <w:rFonts w:hint="eastAsia"/>
        </w:rPr>
        <w:t>在邮件下载到本地后</w:t>
      </w:r>
      <w:bookmarkStart w:id="0" w:name="_GoBack"/>
      <w:bookmarkEnd w:id="0"/>
      <w:r>
        <w:rPr>
          <w:rFonts w:hint="eastAsia"/>
        </w:rPr>
        <w:t>邮件就会从服务器上删除</w:t>
      </w:r>
      <w:r>
        <w:rPr>
          <w:rFonts w:hint="eastAsia"/>
        </w:rPr>
        <w:t>.</w:t>
      </w:r>
      <w:r>
        <w:t xml:space="preserve"> </w:t>
      </w:r>
      <w:r>
        <w:rPr>
          <w:rFonts w:hint="eastAsia"/>
        </w:rPr>
        <w:t>IMAP</w:t>
      </w:r>
      <w:r>
        <w:rPr>
          <w:rFonts w:hint="eastAsia"/>
        </w:rPr>
        <w:t>协议会留下邮件直到用户主动删除</w:t>
      </w:r>
      <w:r>
        <w:rPr>
          <w:rFonts w:hint="eastAsia"/>
        </w:rPr>
        <w:t>.</w:t>
      </w:r>
    </w:p>
    <w:sectPr w:rsidR="00D97DC6" w:rsidRPr="00132DBC" w:rsidSect="00B008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763" w:rsidRDefault="000C4763" w:rsidP="007F1FDB">
      <w:r>
        <w:separator/>
      </w:r>
    </w:p>
  </w:endnote>
  <w:endnote w:type="continuationSeparator" w:id="0">
    <w:p w:rsidR="000C4763" w:rsidRDefault="000C4763" w:rsidP="007F1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763" w:rsidRDefault="000C4763" w:rsidP="007F1FDB">
      <w:r>
        <w:separator/>
      </w:r>
    </w:p>
  </w:footnote>
  <w:footnote w:type="continuationSeparator" w:id="0">
    <w:p w:rsidR="000C4763" w:rsidRDefault="000C4763" w:rsidP="007F1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6FDD"/>
    <w:multiLevelType w:val="hybridMultilevel"/>
    <w:tmpl w:val="C93CA1F0"/>
    <w:lvl w:ilvl="0" w:tplc="E45E8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187523"/>
    <w:multiLevelType w:val="hybridMultilevel"/>
    <w:tmpl w:val="E8280CA0"/>
    <w:lvl w:ilvl="0" w:tplc="63D6832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33714263"/>
    <w:multiLevelType w:val="hybridMultilevel"/>
    <w:tmpl w:val="1ED64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303D2"/>
    <w:multiLevelType w:val="hybridMultilevel"/>
    <w:tmpl w:val="67B0300E"/>
    <w:lvl w:ilvl="0" w:tplc="636245A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442B6C2A"/>
    <w:multiLevelType w:val="hybridMultilevel"/>
    <w:tmpl w:val="C0A043F2"/>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49127D6"/>
    <w:multiLevelType w:val="hybridMultilevel"/>
    <w:tmpl w:val="284EAFF0"/>
    <w:lvl w:ilvl="0" w:tplc="FC54C9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94B7FE7"/>
    <w:multiLevelType w:val="hybridMultilevel"/>
    <w:tmpl w:val="2EC80644"/>
    <w:lvl w:ilvl="0" w:tplc="E3C800DC">
      <w:start w:val="1"/>
      <w:numFmt w:val="japaneseCounting"/>
      <w:lvlText w:val="%1．"/>
      <w:lvlJc w:val="left"/>
      <w:pPr>
        <w:ind w:left="780" w:hanging="420"/>
      </w:pPr>
      <w:rPr>
        <w:rFonts w:hint="default"/>
      </w:rPr>
    </w:lvl>
    <w:lvl w:ilvl="1" w:tplc="0409000F">
      <w:start w:val="1"/>
      <w:numFmt w:val="decimal"/>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EFD08AD"/>
    <w:multiLevelType w:val="hybridMultilevel"/>
    <w:tmpl w:val="E55A46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E1222DE"/>
    <w:multiLevelType w:val="hybridMultilevel"/>
    <w:tmpl w:val="D294FA9A"/>
    <w:lvl w:ilvl="0" w:tplc="E3C800DC">
      <w:start w:val="1"/>
      <w:numFmt w:val="japaneseCounting"/>
      <w:lvlText w:val="%1．"/>
      <w:lvlJc w:val="left"/>
      <w:pPr>
        <w:ind w:left="780" w:hanging="420"/>
      </w:pPr>
      <w:rPr>
        <w:rFonts w:hint="default"/>
      </w:rPr>
    </w:lvl>
    <w:lvl w:ilvl="1" w:tplc="0409000F">
      <w:start w:val="1"/>
      <w:numFmt w:val="decimal"/>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32E007F"/>
    <w:multiLevelType w:val="hybridMultilevel"/>
    <w:tmpl w:val="57360D3A"/>
    <w:lvl w:ilvl="0" w:tplc="E3C800DC">
      <w:start w:val="1"/>
      <w:numFmt w:val="japaneseCounting"/>
      <w:lvlText w:val="%1．"/>
      <w:lvlJc w:val="left"/>
      <w:pPr>
        <w:ind w:left="780" w:hanging="42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9"/>
  </w:num>
  <w:num w:numId="3">
    <w:abstractNumId w:val="1"/>
  </w:num>
  <w:num w:numId="4">
    <w:abstractNumId w:val="5"/>
  </w:num>
  <w:num w:numId="5">
    <w:abstractNumId w:val="6"/>
  </w:num>
  <w:num w:numId="6">
    <w:abstractNumId w:val="2"/>
  </w:num>
  <w:num w:numId="7">
    <w:abstractNumId w:val="7"/>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D4"/>
    <w:rsid w:val="0004433B"/>
    <w:rsid w:val="000C4763"/>
    <w:rsid w:val="00132DBC"/>
    <w:rsid w:val="00256527"/>
    <w:rsid w:val="002B296E"/>
    <w:rsid w:val="00325C0E"/>
    <w:rsid w:val="003450EF"/>
    <w:rsid w:val="00353435"/>
    <w:rsid w:val="003760B5"/>
    <w:rsid w:val="004142E4"/>
    <w:rsid w:val="004B68D4"/>
    <w:rsid w:val="00510695"/>
    <w:rsid w:val="00792A8E"/>
    <w:rsid w:val="007F1FDB"/>
    <w:rsid w:val="008322C9"/>
    <w:rsid w:val="00883928"/>
    <w:rsid w:val="009667F0"/>
    <w:rsid w:val="00992B26"/>
    <w:rsid w:val="00A5476B"/>
    <w:rsid w:val="00B0082D"/>
    <w:rsid w:val="00B42425"/>
    <w:rsid w:val="00C4279E"/>
    <w:rsid w:val="00C6244D"/>
    <w:rsid w:val="00D637BD"/>
    <w:rsid w:val="00D85D36"/>
    <w:rsid w:val="00D97DC6"/>
    <w:rsid w:val="00DD60CB"/>
    <w:rsid w:val="00E868A4"/>
    <w:rsid w:val="00EB6950"/>
    <w:rsid w:val="00F00C5B"/>
    <w:rsid w:val="00F71F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87E6F"/>
  <w15:docId w15:val="{A028CA2A-3235-4301-9D4E-CED2B8E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08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68D4"/>
    <w:pPr>
      <w:ind w:firstLineChars="200" w:firstLine="420"/>
    </w:pPr>
  </w:style>
  <w:style w:type="paragraph" w:styleId="a4">
    <w:name w:val="header"/>
    <w:basedOn w:val="a"/>
    <w:link w:val="a5"/>
    <w:uiPriority w:val="99"/>
    <w:unhideWhenUsed/>
    <w:rsid w:val="007F1F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1FDB"/>
    <w:rPr>
      <w:sz w:val="18"/>
      <w:szCs w:val="18"/>
    </w:rPr>
  </w:style>
  <w:style w:type="paragraph" w:styleId="a6">
    <w:name w:val="footer"/>
    <w:basedOn w:val="a"/>
    <w:link w:val="a7"/>
    <w:uiPriority w:val="99"/>
    <w:unhideWhenUsed/>
    <w:rsid w:val="007F1FDB"/>
    <w:pPr>
      <w:tabs>
        <w:tab w:val="center" w:pos="4153"/>
        <w:tab w:val="right" w:pos="8306"/>
      </w:tabs>
      <w:snapToGrid w:val="0"/>
      <w:jc w:val="left"/>
    </w:pPr>
    <w:rPr>
      <w:sz w:val="18"/>
      <w:szCs w:val="18"/>
    </w:rPr>
  </w:style>
  <w:style w:type="character" w:customStyle="1" w:styleId="a7">
    <w:name w:val="页脚 字符"/>
    <w:basedOn w:val="a0"/>
    <w:link w:val="a6"/>
    <w:uiPriority w:val="99"/>
    <w:rsid w:val="007F1FDB"/>
    <w:rPr>
      <w:sz w:val="18"/>
      <w:szCs w:val="18"/>
    </w:rPr>
  </w:style>
  <w:style w:type="paragraph" w:styleId="a8">
    <w:name w:val="Subtitle"/>
    <w:basedOn w:val="a"/>
    <w:next w:val="a"/>
    <w:link w:val="a9"/>
    <w:uiPriority w:val="11"/>
    <w:qFormat/>
    <w:rsid w:val="009667F0"/>
    <w:pPr>
      <w:spacing w:before="240" w:after="60" w:line="312" w:lineRule="auto"/>
      <w:jc w:val="left"/>
      <w:outlineLvl w:val="1"/>
    </w:pPr>
    <w:rPr>
      <w:rFonts w:ascii="Times New Roman" w:eastAsia="宋体" w:hAnsi="Times New Roman" w:cstheme="majorBidi"/>
      <w:b/>
      <w:bCs/>
      <w:kern w:val="28"/>
      <w:sz w:val="32"/>
      <w:szCs w:val="32"/>
    </w:rPr>
  </w:style>
  <w:style w:type="character" w:customStyle="1" w:styleId="a9">
    <w:name w:val="副标题 字符"/>
    <w:basedOn w:val="a0"/>
    <w:link w:val="a8"/>
    <w:uiPriority w:val="11"/>
    <w:rsid w:val="009667F0"/>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Lin</dc:creator>
  <cp:keywords/>
  <dc:description/>
  <cp:lastModifiedBy>JiaQi Chang</cp:lastModifiedBy>
  <cp:revision>4</cp:revision>
  <dcterms:created xsi:type="dcterms:W3CDTF">2018-11-04T06:45:00Z</dcterms:created>
  <dcterms:modified xsi:type="dcterms:W3CDTF">2018-11-14T08:55:00Z</dcterms:modified>
</cp:coreProperties>
</file>