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 ( 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) protocol is used to move a packet over an individual </w:t>
      </w:r>
      <w:r w:rsidR="006C1462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独立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link.</w:t>
      </w:r>
    </w:p>
    <w:p w:rsidR="00EE4F3D" w:rsidRPr="00282B97" w:rsidRDefault="00EE4F3D" w:rsidP="00EE4F3D">
      <w:pPr>
        <w:widowControl/>
        <w:shd w:val="clear" w:color="auto" w:fill="FFFFFF"/>
        <w:ind w:left="84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application-layer                       B. transport-layer</w:t>
      </w:r>
    </w:p>
    <w:p w:rsidR="00EE4F3D" w:rsidRPr="00282B97" w:rsidRDefault="00EE4F3D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 network-layer                           D. link-layer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2.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Which of the following services </w:t>
      </w:r>
      <w:proofErr w:type="spellStart"/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can not</w:t>
      </w:r>
      <w:proofErr w:type="spellEnd"/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offered by a link-layer protocol? (  )</w:t>
      </w:r>
    </w:p>
    <w:p w:rsidR="00EE4F3D" w:rsidRPr="00282B97" w:rsidRDefault="00EE4F3D" w:rsidP="00EE4F3D">
      <w:pPr>
        <w:widowControl/>
        <w:shd w:val="clear" w:color="auto" w:fill="FFFFFF"/>
        <w:ind w:left="84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      congestion control                    B. Link Access   </w:t>
      </w:r>
    </w:p>
    <w:p w:rsidR="00EE4F3D" w:rsidRDefault="00EE4F3D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 Error control                            D. Framing</w:t>
      </w:r>
    </w:p>
    <w:p w:rsidR="006C1462" w:rsidRPr="00282B97" w:rsidRDefault="006C1462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kern w:val="0"/>
          <w:sz w:val="24"/>
          <w:szCs w:val="24"/>
        </w:rPr>
        <w:t>H</w:t>
      </w:r>
      <w:r w:rsidRPr="00282B97">
        <w:rPr>
          <w:rFonts w:ascii="Times New Roman" w:eastAsia="宋体" w:hAnsi="Times New Roman" w:cs="Times New Roman" w:hint="eastAsia"/>
          <w:kern w:val="0"/>
          <w:sz w:val="24"/>
          <w:szCs w:val="24"/>
        </w:rPr>
        <w:t>int</w:t>
      </w:r>
      <w:r w:rsidRPr="00282B97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282B97">
        <w:rPr>
          <w:rFonts w:ascii="Times New Roman" w:eastAsia="宋体" w:hAnsi="Times New Roman" w:cs="Times New Roman"/>
          <w:kern w:val="0"/>
          <w:sz w:val="24"/>
          <w:szCs w:val="24"/>
        </w:rPr>
        <w:t>framing, link access</w:t>
      </w:r>
      <w:r w:rsidRPr="00282B97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282B97">
        <w:rPr>
          <w:rFonts w:ascii="Times New Roman" w:eastAsia="宋体" w:hAnsi="Times New Roman" w:cs="Times New Roman"/>
          <w:kern w:val="0"/>
          <w:sz w:val="24"/>
          <w:szCs w:val="24"/>
        </w:rPr>
        <w:t>reliable delivery</w:t>
      </w:r>
      <w:r w:rsidRPr="00282B97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282B97">
        <w:rPr>
          <w:rFonts w:ascii="Times New Roman" w:eastAsia="宋体" w:hAnsi="Times New Roman" w:cs="Times New Roman"/>
          <w:kern w:val="0"/>
          <w:sz w:val="24"/>
          <w:szCs w:val="24"/>
        </w:rPr>
        <w:t>flow control</w:t>
      </w:r>
      <w:r w:rsidRPr="00282B97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282B97">
        <w:rPr>
          <w:rFonts w:ascii="Times New Roman" w:eastAsia="宋体" w:hAnsi="Times New Roman" w:cs="Times New Roman"/>
          <w:kern w:val="0"/>
          <w:sz w:val="24"/>
          <w:szCs w:val="24"/>
        </w:rPr>
        <w:t>error detection</w:t>
      </w:r>
      <w:r w:rsidRPr="00282B97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282B97">
        <w:rPr>
          <w:rFonts w:ascii="Times New Roman" w:eastAsia="宋体" w:hAnsi="Times New Roman" w:cs="Times New Roman"/>
          <w:kern w:val="0"/>
          <w:sz w:val="24"/>
          <w:szCs w:val="24"/>
        </w:rPr>
        <w:t>error correction</w:t>
      </w:r>
      <w:r w:rsidRPr="00282B97"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282B97">
        <w:rPr>
          <w:rFonts w:ascii="Times New Roman" w:eastAsia="宋体" w:hAnsi="Times New Roman" w:cs="Times New Roman"/>
          <w:kern w:val="0"/>
          <w:sz w:val="24"/>
          <w:szCs w:val="24"/>
        </w:rPr>
        <w:t>half-duplex and full-duplex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3.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 protocol serves to</w:t>
      </w:r>
      <w:r w:rsid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</w:t>
      </w:r>
      <w:r w:rsid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为……服务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coordinate </w:t>
      </w:r>
      <w:r w:rsid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协调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the frame transmissions of the many nodes when multiple nodes share a single broadcast link.</w:t>
      </w:r>
    </w:p>
    <w:p w:rsidR="00EE4F3D" w:rsidRPr="00282B97" w:rsidRDefault="00EE4F3D" w:rsidP="00EE4F3D">
      <w:pPr>
        <w:widowControl/>
        <w:shd w:val="clear" w:color="auto" w:fill="FFFFFF"/>
        <w:ind w:left="84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      ARP                    B. MAC                      C. ICMP                    D. DNS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4.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Consider CRC error checking approach, the four bit generator G is 1011, and suppose that the data D is 10101010, then the value of R is    ( 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).</w:t>
      </w:r>
    </w:p>
    <w:p w:rsidR="00EE4F3D" w:rsidRPr="00282B97" w:rsidRDefault="00EE4F3D" w:rsidP="00EE4F3D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010                 B. 100                 C. 011                         D. 110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5.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the following four descriptions</w:t>
      </w:r>
      <w:r w:rsid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说明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about random access protocol, which one is not correct?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 w:firstLine="28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In slotted ALOHA, nodes can transmit at random time.</w:t>
      </w:r>
    </w:p>
    <w:p w:rsidR="00EE4F3D" w:rsidRPr="00282B97" w:rsidRDefault="00EE4F3D" w:rsidP="00EE4F3D">
      <w:pPr>
        <w:widowControl/>
        <w:shd w:val="clear" w:color="auto" w:fill="FFFFFF"/>
        <w:ind w:left="798" w:hanging="36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CSMA/CD cannot be implemented on a wireless channel.</w:t>
      </w:r>
    </w:p>
    <w:p w:rsidR="00EE4F3D" w:rsidRPr="00282B97" w:rsidRDefault="00EE4F3D" w:rsidP="00EE4F3D">
      <w:pPr>
        <w:widowControl/>
        <w:shd w:val="clear" w:color="auto" w:fill="FFFFFF"/>
        <w:ind w:left="812" w:hanging="36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The maximum efficiency of a slotted ALOHA is higher than a pure ALOHA.</w:t>
      </w:r>
    </w:p>
    <w:p w:rsidR="00EE4F3D" w:rsidRPr="00282B97" w:rsidRDefault="00EE4F3D" w:rsidP="00EE4F3D">
      <w:pPr>
        <w:widowControl/>
        <w:shd w:val="clear" w:color="auto" w:fill="FFFFFF"/>
        <w:ind w:left="420" w:firstLine="28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D. In CSMA/CD, one node listens to the channel before transmitting.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6.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the following descriptions about MAC address, which one is not correct?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The MAC address is the address of one node’s adapter.</w:t>
      </w:r>
    </w:p>
    <w:p w:rsidR="00EE4F3D" w:rsidRPr="00282B97" w:rsidRDefault="00EE4F3D" w:rsidP="00EE4F3D">
      <w:pPr>
        <w:widowControl/>
        <w:shd w:val="clear" w:color="auto" w:fill="FFFFFF"/>
        <w:ind w:left="840" w:hanging="378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No two adapters have the same MAC address.</w:t>
      </w:r>
    </w:p>
    <w:p w:rsidR="00EE4F3D" w:rsidRPr="00282B97" w:rsidRDefault="00EE4F3D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The MAC address doesn’t change no matter where the adapter goes.</w:t>
      </w:r>
    </w:p>
    <w:p w:rsidR="00EE4F3D" w:rsidRDefault="00EE4F3D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D. MAC address has a hierarchical structure</w:t>
      </w:r>
      <w:r w:rsid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分层结构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.</w:t>
      </w:r>
    </w:p>
    <w:p w:rsidR="00282B97" w:rsidRDefault="00282B97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flat</w:t>
      </w:r>
      <w:r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structure</w:t>
      </w:r>
    </w:p>
    <w:p w:rsidR="00282B97" w:rsidRPr="00282B97" w:rsidRDefault="00282B97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hierarchical</w:t>
      </w:r>
      <w:r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structure</w:t>
      </w:r>
      <w:bookmarkStart w:id="0" w:name="_GoBack"/>
      <w:bookmarkEnd w:id="0"/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7.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The ARP protocol can translate (   ) into (    ).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 w:firstLine="5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host name, IP address           B. host name, MAC address</w:t>
      </w:r>
    </w:p>
    <w:p w:rsidR="00EE4F3D" w:rsidRPr="00282B97" w:rsidRDefault="00EE4F3D" w:rsidP="00EE4F3D">
      <w:pPr>
        <w:widowControl/>
        <w:shd w:val="clear" w:color="auto" w:fill="FFFFFF"/>
        <w:ind w:left="4520" w:hanging="403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IP address, MAC address        D. broadcast address, IP address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8.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The value of Preamble field in Ethernet frame structure is ( 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)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10101010 10101010……10101010 11111111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10101011 10101011……10101011 10101011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10101010 10101010……10101010 10101011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D. 10101010 10101010……10101010 10101010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9.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CSMA/CD, the adapter waits some time and then returns to sensing the channel. In the following four times, which one is impossible? ( 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)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0 bit times                                    B. 512 bit times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1024 bit times                                  D. 1028 bit times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lastRenderedPageBreak/>
        <w:t>10.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The principal components of PPP include but not(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).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framing                                 B. physical-control protocol  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link-layer protocol                         D. network-layer protocol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11.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Consider the data D is 01110010001, if use even parity checking approach, the parity bit is(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), if use odd parity checking approach, the parity bit is(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②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).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 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0 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②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1                                               B.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0 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②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0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1 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②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1                                               D.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1  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②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0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12.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the following four descriptions, which one is not correct? (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)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Switches can interconnect different LAN technologies.</w:t>
      </w:r>
    </w:p>
    <w:p w:rsidR="00EE4F3D" w:rsidRPr="00282B97" w:rsidRDefault="00EE4F3D" w:rsidP="00EE4F3D">
      <w:pPr>
        <w:widowControl/>
        <w:shd w:val="clear" w:color="auto" w:fill="FFFFFF"/>
        <w:ind w:left="420" w:firstLine="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Hubs can interconnect different LAN technologies.</w:t>
      </w:r>
    </w:p>
    <w:p w:rsidR="00EE4F3D" w:rsidRPr="00282B97" w:rsidRDefault="00EE4F3D" w:rsidP="00EE4F3D">
      <w:pPr>
        <w:widowControl/>
        <w:shd w:val="clear" w:color="auto" w:fill="FFFFFF"/>
        <w:ind w:left="707" w:hanging="281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There is no limit to how large a LAN can be when switches are used to interconnect LAN segments.</w:t>
      </w:r>
    </w:p>
    <w:p w:rsidR="00EE4F3D" w:rsidRPr="00282B97" w:rsidRDefault="00EE4F3D" w:rsidP="00EE4F3D">
      <w:pPr>
        <w:widowControl/>
        <w:shd w:val="clear" w:color="auto" w:fill="FFFFFF"/>
        <w:ind w:left="769" w:hanging="367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D. There is restriction on the maximum allowable number of nodes in a collision domain when hubs are used to interconnect LAN segments.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13.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Which of the following devices is not a plug and play device?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hub        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router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      C. switch             D. repeater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14.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Which device has the same collision domain?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 w:firstLine="5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Hub    B. Switch     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Route              D. Bridge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15.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data link-layer, which protocol is used to share bandwidth? ( 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)</w:t>
      </w:r>
    </w:p>
    <w:p w:rsidR="00EE4F3D" w:rsidRPr="00282B97" w:rsidRDefault="00EE4F3D" w:rsidP="00EE4F3D">
      <w:pPr>
        <w:widowControl/>
        <w:shd w:val="clear" w:color="auto" w:fill="FFFFFF"/>
        <w:ind w:left="420" w:firstLine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SMTP            B. ICMP            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ARP         D. CSMA/CD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16.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When two or more nodes on the LAN segments transmit at the same time, there will be a collision and all of the transmitting nodes well enter exponential back-off, that is all of the LAN segments belong to the same(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).</w:t>
      </w:r>
    </w:p>
    <w:p w:rsidR="00EE4F3D" w:rsidRPr="00282B97" w:rsidRDefault="00EE4F3D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collision domain           B. switch     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bridge      D. hub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17.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the following four descriptions about PPP, which one is not correct?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 w:firstLine="56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PPP is required to detect and correct errors.</w:t>
      </w:r>
    </w:p>
    <w:p w:rsidR="00EE4F3D" w:rsidRPr="00282B97" w:rsidRDefault="00EE4F3D" w:rsidP="00EE4F3D">
      <w:pPr>
        <w:widowControl/>
        <w:shd w:val="clear" w:color="auto" w:fill="FFFFFF"/>
        <w:ind w:left="1040" w:hanging="55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PPP is not required to deliver frames to the link receiver in the same order in which they were sent by the link sender.</w:t>
      </w:r>
    </w:p>
    <w:p w:rsidR="00EE4F3D" w:rsidRPr="00282B97" w:rsidRDefault="00EE4F3D" w:rsidP="00EE4F3D">
      <w:pPr>
        <w:widowControl/>
        <w:shd w:val="clear" w:color="auto" w:fill="FFFFFF"/>
        <w:ind w:left="1039" w:hanging="535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PPP need only operate over links that have a single sender and a single receiver.</w:t>
      </w:r>
    </w:p>
    <w:p w:rsidR="00EE4F3D" w:rsidRPr="00282B97" w:rsidRDefault="00EE4F3D" w:rsidP="00EE4F3D">
      <w:pPr>
        <w:widowControl/>
        <w:shd w:val="clear" w:color="auto" w:fill="FFFFFF"/>
        <w:ind w:left="420" w:firstLine="55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D. PPP is not required to provide flow control.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18.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For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 links that have a single sender at one end of the link and a single receiver at the other end of the link.</w:t>
      </w:r>
    </w:p>
    <w:p w:rsidR="00EE4F3D" w:rsidRPr="00282B97" w:rsidRDefault="00EE4F3D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point-to-point                                           B. broadcast</w:t>
      </w:r>
    </w:p>
    <w:p w:rsidR="00EE4F3D" w:rsidRPr="00282B97" w:rsidRDefault="00EE4F3D" w:rsidP="00EE4F3D">
      <w:pPr>
        <w:widowControl/>
        <w:shd w:val="clear" w:color="auto" w:fill="FFFFFF"/>
        <w:ind w:left="420" w:firstLine="42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multicast                                                   D. all of the above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19.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With(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)transmission, the nodes at both ends of a link may transmit packets at the same time.</w:t>
      </w:r>
    </w:p>
    <w:p w:rsidR="00EE4F3D" w:rsidRPr="00282B97" w:rsidRDefault="00EE4F3D" w:rsidP="00EE4F3D">
      <w:pPr>
        <w:widowControl/>
        <w:shd w:val="clear" w:color="auto" w:fill="FFFFFF"/>
        <w:ind w:left="420" w:firstLine="28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half-duplex            B. full-duplex         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simplex(</w:t>
      </w:r>
      <w:r w:rsidRPr="00282B97">
        <w:rPr>
          <w:rFonts w:ascii="Times New Roman" w:eastAsia="宋体" w:hAnsi="Times New Roman" w:cs="Times New Roman" w:hint="eastAsia"/>
          <w:color w:val="656F7A"/>
          <w:kern w:val="0"/>
          <w:sz w:val="24"/>
          <w:szCs w:val="24"/>
        </w:rPr>
        <w:t>单工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)               D. synchronous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20.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Which of the following is wrong?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lastRenderedPageBreak/>
        <w:t>A. ARP table is configured by a system administrator</w:t>
      </w:r>
    </w:p>
    <w:p w:rsidR="00EE4F3D" w:rsidRPr="00282B97" w:rsidRDefault="00EE4F3D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ARP table is built automatically</w:t>
      </w:r>
    </w:p>
    <w:p w:rsidR="00EE4F3D" w:rsidRPr="00282B97" w:rsidRDefault="00EE4F3D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ARP table is dynamic</w:t>
      </w:r>
    </w:p>
    <w:p w:rsidR="00EE4F3D" w:rsidRPr="00282B97" w:rsidRDefault="00EE4F3D" w:rsidP="00EE4F3D">
      <w:pPr>
        <w:widowControl/>
        <w:shd w:val="clear" w:color="auto" w:fill="FFFFFF"/>
        <w:ind w:left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D. ARP table maps IP addresses to MAC addresses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21.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LAN, if UTP is used, the common connector is (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).</w:t>
      </w:r>
    </w:p>
    <w:p w:rsidR="00EE4F3D" w:rsidRPr="00282B97" w:rsidRDefault="00EE4F3D" w:rsidP="00EE4F3D">
      <w:pPr>
        <w:widowControl/>
        <w:shd w:val="clear" w:color="auto" w:fill="FFFFFF"/>
        <w:ind w:left="420" w:hanging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AUI                B. BNC              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RJ-45              D. NNI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22.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Which of the following four descriptions about MAC addresses is wrong? ( 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)</w:t>
      </w:r>
    </w:p>
    <w:p w:rsidR="00EE4F3D" w:rsidRPr="00282B97" w:rsidRDefault="00EE4F3D" w:rsidP="00EE4F3D">
      <w:pPr>
        <w:widowControl/>
        <w:shd w:val="clear" w:color="auto" w:fill="FFFFFF"/>
        <w:ind w:left="420" w:firstLine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 a MAC address is burned into the adapter’s ROM</w:t>
      </w:r>
    </w:p>
    <w:p w:rsidR="00EE4F3D" w:rsidRPr="00282B97" w:rsidRDefault="00EE4F3D" w:rsidP="00EE4F3D">
      <w:pPr>
        <w:widowControl/>
        <w:shd w:val="clear" w:color="auto" w:fill="FFFFFF"/>
        <w:ind w:left="420" w:firstLine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B. No two adapters have the same address</w:t>
      </w:r>
    </w:p>
    <w:p w:rsidR="00EE4F3D" w:rsidRPr="00282B97" w:rsidRDefault="00EE4F3D" w:rsidP="00EE4F3D">
      <w:pPr>
        <w:widowControl/>
        <w:shd w:val="clear" w:color="auto" w:fill="FFFFFF"/>
        <w:ind w:left="420" w:firstLine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 An adapter’s MAC address is dynamic</w:t>
      </w:r>
    </w:p>
    <w:p w:rsidR="00EE4F3D" w:rsidRPr="00282B97" w:rsidRDefault="00EE4F3D" w:rsidP="00EE4F3D">
      <w:pPr>
        <w:widowControl/>
        <w:shd w:val="clear" w:color="auto" w:fill="FFFFFF"/>
        <w:ind w:left="420" w:firstLine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D. A MAC address is a link-layer address</w:t>
      </w:r>
    </w:p>
    <w:p w:rsidR="00EE4F3D" w:rsidRPr="00282B97" w:rsidRDefault="00EE4F3D" w:rsidP="00EE4F3D">
      <w:pPr>
        <w:widowControl/>
        <w:shd w:val="clear" w:color="auto" w:fill="FFFFFF"/>
        <w:spacing w:before="156"/>
        <w:ind w:left="420" w:hanging="420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23.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In the CSMA/CD protocol, what condition on the transmission delay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drawing>
          <wp:inline distT="0" distB="0" distL="0" distR="0">
            <wp:extent cx="264160" cy="200660"/>
            <wp:effectExtent l="0" t="0" r="2540" b="8890"/>
            <wp:docPr id="6" name="图片 6" descr="http://ccftp.scu.edu.cn:8090/Download/2016121221531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cftp.scu.edu.cn:8090/Download/20161212215311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and the propagation delay </w:t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drawing>
          <wp:inline distT="0" distB="0" distL="0" distR="0">
            <wp:extent cx="264160" cy="222250"/>
            <wp:effectExtent l="0" t="0" r="2540" b="6350"/>
            <wp:docPr id="5" name="图片 5" descr="http://ccftp.scu.edu.cn:8090/Download/2016121221531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cftp.scu.edu.cn:8090/Download/20161212215311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3D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has to be satisfied to guarantee that a node always detects a collision?</w:t>
      </w:r>
      <w:r w:rsidR="000040AE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 xml:space="preserve"> B</w:t>
      </w:r>
    </w:p>
    <w:p w:rsidR="00EE4F3D" w:rsidRPr="00282B97" w:rsidRDefault="00EE4F3D" w:rsidP="00EE4F3D">
      <w:pPr>
        <w:widowControl/>
        <w:shd w:val="clear" w:color="auto" w:fill="FFFFFF"/>
        <w:ind w:left="420" w:firstLine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A.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drawing>
          <wp:inline distT="0" distB="0" distL="0" distR="0">
            <wp:extent cx="639445" cy="222250"/>
            <wp:effectExtent l="0" t="0" r="8255" b="6350"/>
            <wp:docPr id="4" name="图片 4" descr="http://ccftp.scu.edu.cn:8090/Download/2016121221531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cftp.scu.edu.cn:8090/Download/20161212215311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                                                                   B.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drawing>
          <wp:inline distT="0" distB="0" distL="0" distR="0">
            <wp:extent cx="692150" cy="222250"/>
            <wp:effectExtent l="0" t="0" r="0" b="6350"/>
            <wp:docPr id="3" name="图片 3" descr="http://ccftp.scu.edu.cn:8090/Download/2016121221531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cftp.scu.edu.cn:8090/Download/20161212215311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                 </w:t>
      </w:r>
    </w:p>
    <w:p w:rsidR="00EE4F3D" w:rsidRPr="00282B97" w:rsidRDefault="00EE4F3D" w:rsidP="00EE4F3D">
      <w:pPr>
        <w:widowControl/>
        <w:shd w:val="clear" w:color="auto" w:fill="FFFFFF"/>
        <w:ind w:left="420" w:firstLine="14"/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C. 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drawing>
          <wp:inline distT="0" distB="0" distL="0" distR="0">
            <wp:extent cx="639445" cy="222250"/>
            <wp:effectExtent l="0" t="0" r="8255" b="6350"/>
            <wp:docPr id="2" name="图片 2" descr="http://ccftp.scu.edu.cn:8090/Download/2016121221531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cftp.scu.edu.cn:8090/Download/20161212215311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                                                                     D.</w:t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drawing>
          <wp:inline distT="0" distB="0" distL="0" distR="0">
            <wp:extent cx="692150" cy="222250"/>
            <wp:effectExtent l="0" t="0" r="0" b="6350"/>
            <wp:docPr id="1" name="图片 1" descr="http://ccftp.scu.edu.cn:8090/Download/2016121221531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cftp.scu.edu.cn:8090/Download/20161212215311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B97"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  <w:t>     </w:t>
      </w:r>
    </w:p>
    <w:p w:rsidR="00C808C4" w:rsidRPr="00282B97" w:rsidRDefault="00C808C4">
      <w:pPr>
        <w:rPr>
          <w:rFonts w:ascii="Times New Roman" w:eastAsia="宋体" w:hAnsi="Times New Roman" w:cs="Times New Roman"/>
          <w:color w:val="656F7A"/>
          <w:kern w:val="0"/>
          <w:sz w:val="24"/>
          <w:szCs w:val="24"/>
        </w:rPr>
      </w:pPr>
    </w:p>
    <w:sectPr w:rsidR="00C808C4" w:rsidRPr="0028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6E"/>
    <w:rsid w:val="000040AE"/>
    <w:rsid w:val="00282B97"/>
    <w:rsid w:val="006C1462"/>
    <w:rsid w:val="00BD1673"/>
    <w:rsid w:val="00C1636E"/>
    <w:rsid w:val="00C808C4"/>
    <w:rsid w:val="00EE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8AB1"/>
  <w15:chartTrackingRefBased/>
  <w15:docId w15:val="{9D9221C7-4FEB-469A-B3AF-65702ECB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E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郭文婷</dc:creator>
  <cp:keywords/>
  <dc:description/>
  <cp:lastModifiedBy>郭文婷</cp:lastModifiedBy>
  <cp:revision>4</cp:revision>
  <dcterms:created xsi:type="dcterms:W3CDTF">2017-01-07T09:07:00Z</dcterms:created>
  <dcterms:modified xsi:type="dcterms:W3CDTF">2017-01-07T09:40:00Z</dcterms:modified>
</cp:coreProperties>
</file>