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6F" w:rsidRDefault="008A6B6F" w:rsidP="008A6B6F">
      <w:pPr>
        <w:jc w:val="center"/>
        <w:rPr>
          <w:rFonts w:ascii="Times New Roman" w:hAnsi="Times New Roman" w:cs="Times New Roman"/>
          <w:b/>
          <w:i/>
          <w:color w:val="000000" w:themeColor="text1"/>
          <w:sz w:val="56"/>
          <w:u w:val="single"/>
        </w:rPr>
      </w:pPr>
      <w:r>
        <w:rPr>
          <w:rFonts w:ascii="Times New Roman" w:hAnsi="Times New Roman" w:cs="Times New Roman"/>
          <w:b/>
          <w:i/>
          <w:color w:val="000000" w:themeColor="text1"/>
          <w:sz w:val="56"/>
          <w:u w:val="single"/>
        </w:rPr>
        <w:t>FATELLI SOUNOUY VACCINS</w:t>
      </w:r>
    </w:p>
    <w:p w:rsidR="008A6B6F" w:rsidRDefault="008A6B6F" w:rsidP="008A6B6F">
      <w:pPr>
        <w:rPr>
          <w:rFonts w:ascii="Times New Roman" w:hAnsi="Times New Roman" w:cs="Times New Roman"/>
          <w:color w:val="000000" w:themeColor="text1"/>
          <w:sz w:val="32"/>
        </w:rPr>
      </w:pPr>
    </w:p>
    <w:p w:rsidR="008A6B6F" w:rsidRDefault="008A6B6F" w:rsidP="008A6B6F">
      <w:pPr>
        <w:pStyle w:val="Paragraphedeliste"/>
        <w:numPr>
          <w:ilvl w:val="0"/>
          <w:numId w:val="1"/>
        </w:numP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u w:val="single"/>
        </w:rPr>
        <w:t>Présentation des promoteurs</w:t>
      </w:r>
    </w:p>
    <w:p w:rsidR="008A6B6F" w:rsidRDefault="008A6B6F" w:rsidP="008A6B6F">
      <w:pPr>
        <w:pStyle w:val="Paragraphedeliste"/>
        <w:rPr>
          <w:rFonts w:ascii="Times New Roman" w:hAnsi="Times New Roman" w:cs="Times New Roman"/>
          <w:b/>
          <w:color w:val="000000" w:themeColor="text1"/>
          <w:sz w:val="32"/>
          <w:u w:val="single"/>
        </w:rPr>
      </w:pPr>
    </w:p>
    <w:p w:rsidR="008A6B6F" w:rsidRDefault="008A6B6F" w:rsidP="008A6B6F">
      <w:pPr>
        <w:rPr>
          <w:rFonts w:ascii="Times New Roman" w:hAnsi="Times New Roman" w:cs="Times New Roman"/>
          <w:color w:val="000000" w:themeColor="text1"/>
          <w:sz w:val="28"/>
          <w:u w:val="single"/>
        </w:rPr>
      </w:pPr>
      <w:r>
        <w:rPr>
          <w:rFonts w:ascii="Times New Roman" w:hAnsi="Times New Roman" w:cs="Times New Roman"/>
          <w:color w:val="000000" w:themeColor="text1"/>
          <w:sz w:val="28"/>
        </w:rPr>
        <w:t xml:space="preserve">Prénoms et noms : Cheikh Sidaty DARRY / </w:t>
      </w:r>
      <w:proofErr w:type="spellStart"/>
      <w:r>
        <w:rPr>
          <w:rFonts w:ascii="Times New Roman" w:hAnsi="Times New Roman" w:cs="Times New Roman"/>
          <w:color w:val="000000" w:themeColor="text1"/>
          <w:sz w:val="28"/>
        </w:rPr>
        <w:t>Mouhamed</w:t>
      </w:r>
      <w:proofErr w:type="spellEnd"/>
      <w:r>
        <w:rPr>
          <w:rFonts w:ascii="Times New Roman" w:hAnsi="Times New Roman" w:cs="Times New Roman"/>
          <w:color w:val="000000" w:themeColor="text1"/>
          <w:sz w:val="28"/>
        </w:rPr>
        <w:t xml:space="preserve"> Cissé</w:t>
      </w:r>
    </w:p>
    <w:p w:rsidR="008A6B6F" w:rsidRDefault="008A6B6F" w:rsidP="008A6B6F">
      <w:pPr>
        <w:rPr>
          <w:rFonts w:ascii="Times New Roman" w:hAnsi="Times New Roman" w:cs="Times New Roman"/>
          <w:color w:val="000000" w:themeColor="text1"/>
          <w:sz w:val="28"/>
          <w:u w:val="single"/>
        </w:rPr>
      </w:pPr>
      <w:r>
        <w:rPr>
          <w:rFonts w:ascii="Times New Roman" w:hAnsi="Times New Roman" w:cs="Times New Roman"/>
          <w:color w:val="000000" w:themeColor="text1"/>
          <w:sz w:val="28"/>
        </w:rPr>
        <w:t>Date et lieu de naissance : 19 / 09 / 1994 à Dakar / 17/08/1991 à Thiès</w:t>
      </w:r>
    </w:p>
    <w:p w:rsidR="008A6B6F" w:rsidRDefault="008A6B6F" w:rsidP="008A6B6F">
      <w:pPr>
        <w:rPr>
          <w:rFonts w:ascii="Times New Roman" w:hAnsi="Times New Roman" w:cs="Times New Roman"/>
          <w:color w:val="000000" w:themeColor="text1"/>
          <w:sz w:val="28"/>
          <w:u w:val="single"/>
        </w:rPr>
      </w:pPr>
      <w:r>
        <w:rPr>
          <w:rFonts w:ascii="Times New Roman" w:hAnsi="Times New Roman" w:cs="Times New Roman"/>
          <w:color w:val="000000" w:themeColor="text1"/>
          <w:sz w:val="28"/>
        </w:rPr>
        <w:t>Téléphone : +221 77 194 61 11 /  +221 77 308 76 21</w:t>
      </w:r>
    </w:p>
    <w:p w:rsidR="008A6B6F" w:rsidRDefault="008A6B6F" w:rsidP="008A6B6F">
      <w:pPr>
        <w:rPr>
          <w:rFonts w:ascii="Times New Roman" w:hAnsi="Times New Roman" w:cs="Times New Roman"/>
          <w:color w:val="000000" w:themeColor="text1"/>
          <w:sz w:val="28"/>
          <w:u w:val="single"/>
        </w:rPr>
      </w:pPr>
      <w:r>
        <w:rPr>
          <w:rFonts w:ascii="Times New Roman" w:hAnsi="Times New Roman" w:cs="Times New Roman"/>
          <w:color w:val="000000" w:themeColor="text1"/>
          <w:sz w:val="28"/>
        </w:rPr>
        <w:t xml:space="preserve">Adresse : 1682 usine bene </w:t>
      </w:r>
      <w:proofErr w:type="spellStart"/>
      <w:r>
        <w:rPr>
          <w:rFonts w:ascii="Times New Roman" w:hAnsi="Times New Roman" w:cs="Times New Roman"/>
          <w:color w:val="000000" w:themeColor="text1"/>
          <w:sz w:val="28"/>
        </w:rPr>
        <w:t>tally</w:t>
      </w:r>
      <w:proofErr w:type="spellEnd"/>
      <w:r>
        <w:rPr>
          <w:rFonts w:ascii="Times New Roman" w:hAnsi="Times New Roman" w:cs="Times New Roman"/>
          <w:color w:val="000000" w:themeColor="text1"/>
          <w:sz w:val="28"/>
        </w:rPr>
        <w:t xml:space="preserve"> / grand </w:t>
      </w:r>
      <w:proofErr w:type="spellStart"/>
      <w:r>
        <w:rPr>
          <w:rFonts w:ascii="Times New Roman" w:hAnsi="Times New Roman" w:cs="Times New Roman"/>
          <w:color w:val="000000" w:themeColor="text1"/>
          <w:sz w:val="28"/>
        </w:rPr>
        <w:t>mbao</w:t>
      </w:r>
      <w:proofErr w:type="spellEnd"/>
      <w:r>
        <w:rPr>
          <w:rFonts w:ascii="Times New Roman" w:hAnsi="Times New Roman" w:cs="Times New Roman"/>
          <w:color w:val="000000" w:themeColor="text1"/>
          <w:sz w:val="28"/>
        </w:rPr>
        <w:t xml:space="preserve"> villa no 111</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E-mail : </w:t>
      </w:r>
      <w:hyperlink r:id="rId5" w:history="1">
        <w:r>
          <w:rPr>
            <w:rStyle w:val="Lienhypertexte"/>
            <w:rFonts w:ascii="Times New Roman" w:hAnsi="Times New Roman" w:cs="Times New Roman"/>
            <w:sz w:val="28"/>
          </w:rPr>
          <w:t>masid94@gmail.com /</w:t>
        </w:r>
      </w:hyperlink>
      <w:r>
        <w:rPr>
          <w:rStyle w:val="Lienhypertexte"/>
          <w:rFonts w:ascii="Times New Roman" w:hAnsi="Times New Roman" w:cs="Times New Roman"/>
          <w:color w:val="000000" w:themeColor="text1"/>
          <w:sz w:val="28"/>
          <w:u w:val="none"/>
        </w:rPr>
        <w:t xml:space="preserve">   </w:t>
      </w:r>
      <w:hyperlink r:id="rId6" w:history="1">
        <w:r>
          <w:rPr>
            <w:rStyle w:val="Lienhypertexte"/>
            <w:rFonts w:ascii="Times New Roman" w:hAnsi="Times New Roman" w:cs="Times New Roman"/>
            <w:sz w:val="28"/>
          </w:rPr>
          <w:t>cissemouhamed73@gmail.com</w:t>
        </w:r>
      </w:hyperlink>
      <w:r>
        <w:rPr>
          <w:rStyle w:val="Lienhypertexte"/>
          <w:rFonts w:ascii="Times New Roman" w:hAnsi="Times New Roman" w:cs="Times New Roman"/>
          <w:color w:val="000000" w:themeColor="text1"/>
          <w:sz w:val="28"/>
        </w:rPr>
        <w:t xml:space="preserve"> </w:t>
      </w:r>
    </w:p>
    <w:p w:rsidR="008A6B6F" w:rsidRDefault="008A6B6F" w:rsidP="008A6B6F">
      <w:pPr>
        <w:rPr>
          <w:rFonts w:ascii="Times New Roman" w:hAnsi="Times New Roman" w:cs="Times New Roman"/>
          <w:color w:val="000000" w:themeColor="text1"/>
          <w:sz w:val="28"/>
          <w:u w:val="single"/>
        </w:rPr>
      </w:pPr>
      <w:r>
        <w:rPr>
          <w:rFonts w:ascii="Times New Roman" w:hAnsi="Times New Roman" w:cs="Times New Roman"/>
          <w:color w:val="000000" w:themeColor="text1"/>
          <w:sz w:val="28"/>
        </w:rPr>
        <w:t>Numéro CNI : 1757199401187 / 1915199100695</w:t>
      </w:r>
    </w:p>
    <w:p w:rsidR="008A6B6F" w:rsidRDefault="008A6B6F" w:rsidP="008A6B6F">
      <w:pPr>
        <w:rPr>
          <w:rFonts w:ascii="Times New Roman" w:hAnsi="Times New Roman" w:cs="Times New Roman"/>
          <w:color w:val="000000" w:themeColor="text1"/>
          <w:sz w:val="32"/>
          <w:u w:val="single"/>
        </w:rPr>
      </w:pPr>
      <w:r>
        <w:rPr>
          <w:rFonts w:ascii="Times New Roman" w:hAnsi="Times New Roman" w:cs="Times New Roman"/>
          <w:color w:val="000000" w:themeColor="text1"/>
          <w:sz w:val="28"/>
        </w:rPr>
        <w:t>Niveau d’étude : master 2 médecine / docteur en médecine+ 2éme année DES urologie</w:t>
      </w:r>
    </w:p>
    <w:p w:rsidR="008A6B6F" w:rsidRDefault="008A6B6F" w:rsidP="008A6B6F">
      <w:pPr>
        <w:rPr>
          <w:rFonts w:ascii="Times New Roman" w:hAnsi="Times New Roman" w:cs="Times New Roman"/>
          <w:color w:val="000000" w:themeColor="text1"/>
          <w:sz w:val="32"/>
          <w:u w:val="single"/>
        </w:rPr>
      </w:pPr>
    </w:p>
    <w:p w:rsidR="008A6B6F" w:rsidRDefault="008A6B6F" w:rsidP="008A6B6F">
      <w:pPr>
        <w:pStyle w:val="Paragraphedeliste"/>
        <w:numPr>
          <w:ilvl w:val="0"/>
          <w:numId w:val="1"/>
        </w:numP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u w:val="single"/>
        </w:rPr>
        <w:t>Présentation du projet</w:t>
      </w:r>
    </w:p>
    <w:p w:rsidR="008A6B6F" w:rsidRDefault="008A6B6F" w:rsidP="008A6B6F">
      <w:pPr>
        <w:pStyle w:val="Paragraphedeliste"/>
        <w:rPr>
          <w:rFonts w:ascii="Times New Roman" w:hAnsi="Times New Roman" w:cs="Times New Roman"/>
          <w:color w:val="000000" w:themeColor="text1"/>
          <w:sz w:val="32"/>
          <w:u w:val="single"/>
        </w:rPr>
      </w:pPr>
    </w:p>
    <w:p w:rsidR="008A6B6F" w:rsidRDefault="008A6B6F" w:rsidP="008A6B6F">
      <w:pPr>
        <w:pStyle w:val="Paragraphedeliste"/>
        <w:numPr>
          <w:ilvl w:val="0"/>
          <w:numId w:val="2"/>
        </w:num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rPr>
        <w:t>Objet du projet</w:t>
      </w:r>
    </w:p>
    <w:p w:rsidR="008A6B6F" w:rsidRDefault="008A6B6F" w:rsidP="008A6B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Appui aux femmes du monde et sénégalaises en particuliers afin qu’elles suivent à bien leur grossesse et le programme de vaccination de leur enfant en les aidant à se rappeler de leurs différentes dates de consultations prénatales et de la vaccination de leur futur enfant.</w:t>
      </w:r>
    </w:p>
    <w:p w:rsidR="008A6B6F" w:rsidRDefault="008A6B6F" w:rsidP="008A6B6F">
      <w:pPr>
        <w:pStyle w:val="Paragraphedeliste"/>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Objectifs du projet</w:t>
      </w:r>
    </w:p>
    <w:p w:rsidR="008A6B6F" w:rsidRDefault="008A6B6F" w:rsidP="008A6B6F">
      <w:pPr>
        <w:pStyle w:val="Paragraphedeliste"/>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L’objectif est simple et vise à protéger la sante mère-enfant en faisant respecter aux milliers d’abonnés par nos services le programme de vaccination établie par le ministère de la santé et de l’action sociale via une application pour les détenteurs de smartphone, par sms pour les non détenteurs. Nous prendrons aussi en charge les non </w:t>
      </w:r>
      <w:proofErr w:type="spellStart"/>
      <w:r>
        <w:rPr>
          <w:rFonts w:ascii="Times New Roman" w:hAnsi="Times New Roman" w:cs="Times New Roman"/>
          <w:color w:val="000000" w:themeColor="text1"/>
          <w:sz w:val="28"/>
          <w:szCs w:val="28"/>
        </w:rPr>
        <w:t>analphabétisés</w:t>
      </w:r>
      <w:proofErr w:type="spellEnd"/>
      <w:r>
        <w:rPr>
          <w:rFonts w:ascii="Times New Roman" w:hAnsi="Times New Roman" w:cs="Times New Roman"/>
          <w:color w:val="000000" w:themeColor="text1"/>
          <w:sz w:val="28"/>
          <w:szCs w:val="28"/>
        </w:rPr>
        <w:t xml:space="preserve"> via notre base de données par appel téléphonique.</w:t>
      </w:r>
    </w:p>
    <w:p w:rsidR="008A6B6F" w:rsidRDefault="008A6B6F" w:rsidP="008A6B6F">
      <w:pPr>
        <w:pStyle w:val="Paragraphedeliste"/>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Aussi, nous visons à </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Améliorer le statut vaccinal de tout enfant</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Aider le ministère de la santé dans son programme</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Améliorer la condition de vie des bénéficiaires</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Avoir un système de vaccination optimal pour les enfants du système</w:t>
      </w:r>
    </w:p>
    <w:p w:rsidR="008A6B6F" w:rsidRDefault="008A6B6F" w:rsidP="008A6B6F">
      <w:pPr>
        <w:pStyle w:val="Paragraphedeliste"/>
        <w:rPr>
          <w:rFonts w:ascii="Times New Roman" w:hAnsi="Times New Roman" w:cs="Times New Roman"/>
          <w:color w:val="000000" w:themeColor="text1"/>
          <w:sz w:val="28"/>
          <w:szCs w:val="28"/>
        </w:rPr>
      </w:pPr>
    </w:p>
    <w:p w:rsidR="008A6B6F" w:rsidRDefault="008A6B6F" w:rsidP="008A6B6F">
      <w:pPr>
        <w:pStyle w:val="Paragraphedeliste"/>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Principales activités </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Présentation au niveau de nos partenaires</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Recherche de financements </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Sensibilisation au niveau des structures de santé</w:t>
      </w:r>
    </w:p>
    <w:p w:rsidR="008A6B6F" w:rsidRDefault="008A6B6F" w:rsidP="008A6B6F">
      <w:pPr>
        <w:pStyle w:val="Paragraphedelis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Vente d’abonnement au niveau des structures de santé</w:t>
      </w:r>
    </w:p>
    <w:p w:rsidR="008A6B6F" w:rsidRDefault="008A6B6F" w:rsidP="008A6B6F">
      <w:pPr>
        <w:pStyle w:val="Paragraphedeliste"/>
        <w:rPr>
          <w:rFonts w:ascii="Times New Roman" w:hAnsi="Times New Roman" w:cs="Times New Roman"/>
          <w:color w:val="000000" w:themeColor="text1"/>
          <w:sz w:val="28"/>
          <w:szCs w:val="28"/>
        </w:rPr>
      </w:pPr>
    </w:p>
    <w:p w:rsidR="008A6B6F" w:rsidRDefault="008A6B6F" w:rsidP="008A6B6F">
      <w:pPr>
        <w:pStyle w:val="Paragraphedeliste"/>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Localisation du projet</w:t>
      </w:r>
    </w:p>
    <w:p w:rsidR="008A6B6F" w:rsidRDefault="008A6B6F" w:rsidP="008A6B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Nous prévoyons de nous installer ici à Dakar pour avoir plus de proximité avec notre clientèle comme elle sera notre point de départ.</w:t>
      </w:r>
    </w:p>
    <w:p w:rsidR="008A6B6F" w:rsidRDefault="008A6B6F" w:rsidP="008A6B6F">
      <w:pPr>
        <w:rPr>
          <w:rFonts w:ascii="Times New Roman" w:hAnsi="Times New Roman" w:cs="Times New Roman"/>
          <w:color w:val="000000" w:themeColor="text1"/>
          <w:sz w:val="28"/>
          <w:szCs w:val="28"/>
          <w:u w:val="single"/>
        </w:rPr>
      </w:pPr>
    </w:p>
    <w:p w:rsidR="008A6B6F" w:rsidRDefault="008A6B6F" w:rsidP="008A6B6F">
      <w:pPr>
        <w:pStyle w:val="Paragraphedeliste"/>
        <w:numPr>
          <w:ilvl w:val="0"/>
          <w:numId w:val="1"/>
        </w:numPr>
        <w:rPr>
          <w:rFonts w:ascii="Times New Roman" w:hAnsi="Times New Roman" w:cs="Times New Roman"/>
          <w:b/>
          <w:color w:val="000000" w:themeColor="text1"/>
          <w:sz w:val="32"/>
          <w:u w:val="single"/>
        </w:rPr>
      </w:pPr>
      <w:r>
        <w:rPr>
          <w:rFonts w:ascii="Times New Roman" w:hAnsi="Times New Roman" w:cs="Times New Roman"/>
          <w:b/>
          <w:color w:val="000000" w:themeColor="text1"/>
          <w:sz w:val="32"/>
          <w:u w:val="single"/>
        </w:rPr>
        <w:t>Etude de marché</w:t>
      </w:r>
    </w:p>
    <w:p w:rsidR="008A6B6F" w:rsidRDefault="008A6B6F" w:rsidP="008A6B6F">
      <w:pPr>
        <w:rPr>
          <w:rFonts w:ascii="Times New Roman" w:hAnsi="Times New Roman" w:cs="Times New Roman"/>
          <w:color w:val="000000" w:themeColor="text1"/>
          <w:sz w:val="32"/>
        </w:rPr>
      </w:pPr>
    </w:p>
    <w:p w:rsidR="008A6B6F" w:rsidRDefault="008A6B6F" w:rsidP="008A6B6F">
      <w:pPr>
        <w:pStyle w:val="Paragraphedeliste"/>
        <w:numPr>
          <w:ilvl w:val="0"/>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t>Services offerts</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Nos bénéficiaires auront le privilège d’être appelés à deux jours avant pour rappel consultation prénatale ou vaccin et la veille par sms via notre base de données pendant la phase test puis via notre application plus tard par des sonneries personnalisées selon les préférences de notre client.</w:t>
      </w:r>
    </w:p>
    <w:p w:rsidR="008A6B6F" w:rsidRDefault="008A6B6F" w:rsidP="008A6B6F">
      <w:pPr>
        <w:pStyle w:val="Paragraphedeliste"/>
        <w:numPr>
          <w:ilvl w:val="0"/>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t>Clientèle ciblée</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Toutes les femmes qui sont en état de grossesse ou qui ont accouché récemment.</w:t>
      </w:r>
    </w:p>
    <w:p w:rsidR="008A6B6F" w:rsidRDefault="008A6B6F" w:rsidP="008A6B6F">
      <w:pPr>
        <w:pStyle w:val="Paragraphedeliste"/>
        <w:numPr>
          <w:ilvl w:val="0"/>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t>Présentation de la concurrence</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Actuellement, après des études sur le marché, aucun promoteur sénégalais n’offre ce genre de service.</w:t>
      </w:r>
    </w:p>
    <w:p w:rsidR="008A6B6F" w:rsidRDefault="008A6B6F" w:rsidP="008A6B6F">
      <w:pPr>
        <w:pStyle w:val="Paragraphedeliste"/>
        <w:numPr>
          <w:ilvl w:val="0"/>
          <w:numId w:val="4"/>
        </w:numPr>
        <w:rPr>
          <w:rFonts w:ascii="Times New Roman" w:hAnsi="Times New Roman" w:cs="Times New Roman"/>
          <w:b/>
          <w:color w:val="000000" w:themeColor="text1"/>
          <w:sz w:val="28"/>
        </w:rPr>
      </w:pPr>
      <w:r>
        <w:rPr>
          <w:rFonts w:ascii="Times New Roman" w:hAnsi="Times New Roman" w:cs="Times New Roman"/>
          <w:b/>
          <w:color w:val="000000" w:themeColor="text1"/>
          <w:sz w:val="28"/>
        </w:rPr>
        <w:t>Stratégie marketing</w:t>
      </w:r>
    </w:p>
    <w:p w:rsidR="008A6B6F" w:rsidRDefault="008A6B6F" w:rsidP="008A6B6F">
      <w:pPr>
        <w:pStyle w:val="Paragraphedeliste"/>
        <w:numPr>
          <w:ilvl w:val="0"/>
          <w:numId w:val="5"/>
        </w:numPr>
        <w:rPr>
          <w:rFonts w:ascii="Times New Roman" w:hAnsi="Times New Roman" w:cs="Times New Roman"/>
          <w:color w:val="000000" w:themeColor="text1"/>
          <w:sz w:val="28"/>
        </w:rPr>
      </w:pPr>
      <w:r>
        <w:rPr>
          <w:rFonts w:ascii="Times New Roman" w:hAnsi="Times New Roman" w:cs="Times New Roman"/>
          <w:color w:val="000000" w:themeColor="text1"/>
          <w:sz w:val="28"/>
          <w:u w:val="single"/>
        </w:rPr>
        <w:t>Produit</w:t>
      </w:r>
      <w:r>
        <w:rPr>
          <w:rFonts w:ascii="Times New Roman" w:hAnsi="Times New Roman" w:cs="Times New Roman"/>
          <w:color w:val="000000" w:themeColor="text1"/>
          <w:sz w:val="28"/>
        </w:rPr>
        <w:t xml:space="preserve"> : </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A terme, application qui permettra aux parents de se rappeler des différentes dates de consultation prénatale et de la vaccination de leurs enfants.</w:t>
      </w:r>
    </w:p>
    <w:p w:rsidR="008A6B6F" w:rsidRDefault="008A6B6F" w:rsidP="008A6B6F">
      <w:pPr>
        <w:pStyle w:val="Paragraphedeliste"/>
        <w:numPr>
          <w:ilvl w:val="0"/>
          <w:numId w:val="5"/>
        </w:numPr>
        <w:rPr>
          <w:rFonts w:ascii="Times New Roman" w:hAnsi="Times New Roman" w:cs="Times New Roman"/>
          <w:color w:val="000000" w:themeColor="text1"/>
          <w:sz w:val="28"/>
        </w:rPr>
      </w:pPr>
      <w:r>
        <w:rPr>
          <w:rFonts w:ascii="Times New Roman" w:hAnsi="Times New Roman" w:cs="Times New Roman"/>
          <w:color w:val="000000" w:themeColor="text1"/>
          <w:sz w:val="28"/>
          <w:u w:val="single"/>
        </w:rPr>
        <w:t>Prix </w:t>
      </w:r>
      <w:r>
        <w:rPr>
          <w:rFonts w:ascii="Times New Roman" w:hAnsi="Times New Roman" w:cs="Times New Roman"/>
          <w:color w:val="000000" w:themeColor="text1"/>
          <w:sz w:val="28"/>
        </w:rPr>
        <w:t xml:space="preserve">: </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Le service sera offert sur abonnement à 3000 FCFA / an renouvelable.</w:t>
      </w:r>
    </w:p>
    <w:p w:rsidR="008A6B6F" w:rsidRDefault="008A6B6F" w:rsidP="008A6B6F">
      <w:pPr>
        <w:pStyle w:val="Paragraphedeliste"/>
        <w:numPr>
          <w:ilvl w:val="0"/>
          <w:numId w:val="5"/>
        </w:numPr>
        <w:rPr>
          <w:rFonts w:ascii="Times New Roman" w:hAnsi="Times New Roman" w:cs="Times New Roman"/>
          <w:color w:val="000000" w:themeColor="text1"/>
          <w:sz w:val="28"/>
          <w:u w:val="single"/>
        </w:rPr>
      </w:pPr>
      <w:r>
        <w:rPr>
          <w:rFonts w:ascii="Times New Roman" w:hAnsi="Times New Roman" w:cs="Times New Roman"/>
          <w:color w:val="000000" w:themeColor="text1"/>
          <w:sz w:val="28"/>
          <w:u w:val="single"/>
        </w:rPr>
        <w:t>Promotion </w:t>
      </w:r>
      <w:r>
        <w:rPr>
          <w:rFonts w:ascii="Times New Roman" w:hAnsi="Times New Roman" w:cs="Times New Roman"/>
          <w:color w:val="000000" w:themeColor="text1"/>
          <w:sz w:val="28"/>
        </w:rPr>
        <w:t>:</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Sensibilisation des parents au niveau des quartiers (</w:t>
      </w:r>
      <w:proofErr w:type="spellStart"/>
      <w:r>
        <w:rPr>
          <w:rFonts w:ascii="Times New Roman" w:hAnsi="Times New Roman" w:cs="Times New Roman"/>
          <w:color w:val="000000" w:themeColor="text1"/>
          <w:sz w:val="28"/>
        </w:rPr>
        <w:t>badiene</w:t>
      </w:r>
      <w:proofErr w:type="spellEnd"/>
      <w:r>
        <w:rPr>
          <w:rFonts w:ascii="Times New Roman" w:hAnsi="Times New Roman" w:cs="Times New Roman"/>
          <w:color w:val="000000" w:themeColor="text1"/>
          <w:sz w:val="28"/>
        </w:rPr>
        <w:t xml:space="preserve"> </w:t>
      </w:r>
      <w:proofErr w:type="spellStart"/>
      <w:r>
        <w:rPr>
          <w:rFonts w:ascii="Times New Roman" w:hAnsi="Times New Roman" w:cs="Times New Roman"/>
          <w:color w:val="000000" w:themeColor="text1"/>
          <w:sz w:val="28"/>
        </w:rPr>
        <w:t>gokh</w:t>
      </w:r>
      <w:proofErr w:type="spellEnd"/>
      <w:r>
        <w:rPr>
          <w:rFonts w:ascii="Times New Roman" w:hAnsi="Times New Roman" w:cs="Times New Roman"/>
          <w:color w:val="000000" w:themeColor="text1"/>
          <w:sz w:val="28"/>
        </w:rPr>
        <w:t>, agent de santé communautaire)</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Publicités (médias, internet, centre de sante)</w:t>
      </w:r>
    </w:p>
    <w:p w:rsidR="008A6B6F" w:rsidRDefault="008A6B6F" w:rsidP="008A6B6F">
      <w:pPr>
        <w:pStyle w:val="Paragraphedeliste"/>
        <w:numPr>
          <w:ilvl w:val="0"/>
          <w:numId w:val="5"/>
        </w:numPr>
        <w:rPr>
          <w:rFonts w:ascii="Times New Roman" w:hAnsi="Times New Roman" w:cs="Times New Roman"/>
          <w:color w:val="000000" w:themeColor="text1"/>
          <w:sz w:val="28"/>
        </w:rPr>
      </w:pPr>
      <w:r>
        <w:rPr>
          <w:rFonts w:ascii="Times New Roman" w:hAnsi="Times New Roman" w:cs="Times New Roman"/>
          <w:color w:val="000000" w:themeColor="text1"/>
          <w:sz w:val="28"/>
          <w:u w:val="single"/>
        </w:rPr>
        <w:t>Distribution</w:t>
      </w:r>
      <w:r>
        <w:rPr>
          <w:rFonts w:ascii="Times New Roman" w:hAnsi="Times New Roman" w:cs="Times New Roman"/>
          <w:color w:val="000000" w:themeColor="text1"/>
          <w:sz w:val="28"/>
        </w:rPr>
        <w:t> :</w:t>
      </w:r>
    </w:p>
    <w:p w:rsidR="008A6B6F" w:rsidRDefault="008A6B6F" w:rsidP="008A6B6F">
      <w:pPr>
        <w:rPr>
          <w:rFonts w:ascii="Times New Roman" w:hAnsi="Times New Roman" w:cs="Times New Roman"/>
          <w:color w:val="000000" w:themeColor="text1"/>
          <w:sz w:val="28"/>
        </w:rPr>
      </w:pPr>
      <w:r>
        <w:rPr>
          <w:rFonts w:ascii="Times New Roman" w:hAnsi="Times New Roman" w:cs="Times New Roman"/>
          <w:color w:val="000000" w:themeColor="text1"/>
          <w:sz w:val="28"/>
        </w:rPr>
        <w:t>Nous aurons des agents qui auront à faire les différents hôpitaux de Dakar et le tour des différents quartiers.</w:t>
      </w:r>
    </w:p>
    <w:p w:rsidR="008A6B6F" w:rsidRDefault="008A6B6F" w:rsidP="008A6B6F">
      <w:pPr>
        <w:rPr>
          <w:rFonts w:ascii="Times New Roman" w:hAnsi="Times New Roman" w:cs="Times New Roman"/>
          <w:color w:val="000000" w:themeColor="text1"/>
          <w:sz w:val="28"/>
        </w:rPr>
      </w:pPr>
    </w:p>
    <w:p w:rsidR="008A6B6F" w:rsidRDefault="008A6B6F" w:rsidP="008A6B6F">
      <w:pPr>
        <w:rPr>
          <w:rFonts w:ascii="Times New Roman" w:hAnsi="Times New Roman" w:cs="Times New Roman"/>
          <w:b/>
          <w:color w:val="000000" w:themeColor="text1"/>
          <w:sz w:val="28"/>
        </w:rPr>
      </w:pPr>
      <w:r w:rsidRPr="008A6B6F">
        <w:rPr>
          <w:rFonts w:ascii="Times New Roman" w:hAnsi="Times New Roman" w:cs="Times New Roman"/>
          <w:b/>
          <w:color w:val="000000" w:themeColor="text1"/>
          <w:sz w:val="28"/>
        </w:rPr>
        <w:t>Exemple de cas qu’on peut voir</w:t>
      </w:r>
    </w:p>
    <w:p w:rsidR="008A6B6F" w:rsidRDefault="008A6B6F" w:rsidP="008A6B6F">
      <w:pPr>
        <w:rPr>
          <w:rFonts w:ascii="Times New Roman" w:hAnsi="Times New Roman" w:cs="Times New Roman"/>
          <w:b/>
          <w:color w:val="000000" w:themeColor="text1"/>
          <w:sz w:val="28"/>
        </w:rPr>
      </w:pP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 xml:space="preserve">Cas no1 : patiente âgée de 35ans sans </w:t>
      </w:r>
      <w:proofErr w:type="spellStart"/>
      <w:r w:rsidRPr="00101162">
        <w:rPr>
          <w:rFonts w:ascii="Times New Roman" w:hAnsi="Times New Roman" w:cs="Times New Roman"/>
          <w:sz w:val="28"/>
          <w:szCs w:val="28"/>
        </w:rPr>
        <w:t>antedecents</w:t>
      </w:r>
      <w:proofErr w:type="spellEnd"/>
      <w:r w:rsidRPr="00101162">
        <w:rPr>
          <w:rFonts w:ascii="Times New Roman" w:hAnsi="Times New Roman" w:cs="Times New Roman"/>
          <w:sz w:val="28"/>
          <w:szCs w:val="28"/>
        </w:rPr>
        <w:t xml:space="preserve"> médicaux particuliers reçu pour une 1ere grossesse de 13 semaines d’aménorrhée  le 18 avril 2019</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faire1 : programmer la date de début de grossesse et les 4 consultations prénatales</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Date d’accouchement le : 10 octobre 2019</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 xml:space="preserve">A faire2: programmer les dates de vaccinations de l’enfant selon le </w:t>
      </w:r>
      <w:proofErr w:type="gramStart"/>
      <w:r w:rsidRPr="00101162">
        <w:rPr>
          <w:rFonts w:ascii="Times New Roman" w:hAnsi="Times New Roman" w:cs="Times New Roman"/>
          <w:sz w:val="28"/>
          <w:szCs w:val="28"/>
        </w:rPr>
        <w:t>PEV(</w:t>
      </w:r>
      <w:proofErr w:type="gramEnd"/>
      <w:r w:rsidRPr="00101162">
        <w:rPr>
          <w:rFonts w:ascii="Times New Roman" w:hAnsi="Times New Roman" w:cs="Times New Roman"/>
          <w:sz w:val="28"/>
          <w:szCs w:val="28"/>
        </w:rPr>
        <w:t xml:space="preserve"> à rédiger) et les différentes rappelles existantes </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Faire un petit rappel sur les différentes maladies</w:t>
      </w:r>
    </w:p>
    <w:p w:rsidR="00097DE1" w:rsidRPr="00101162" w:rsidRDefault="00097DE1" w:rsidP="00097DE1">
      <w:pPr>
        <w:rPr>
          <w:rFonts w:ascii="Times New Roman" w:hAnsi="Times New Roman" w:cs="Times New Roman"/>
          <w:sz w:val="28"/>
          <w:szCs w:val="28"/>
        </w:rPr>
      </w:pP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Cas no2 : patiente âgée de 42ans hypertendu connu 3eme accouchement ce 18 avril 2019</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 1 : rentrer les données</w:t>
      </w:r>
      <w:r>
        <w:rPr>
          <w:rFonts w:ascii="Times New Roman" w:hAnsi="Times New Roman" w:cs="Times New Roman"/>
          <w:sz w:val="28"/>
          <w:szCs w:val="28"/>
        </w:rPr>
        <w:t xml:space="preserve"> de son passé</w:t>
      </w:r>
      <w:r w:rsidRPr="00101162">
        <w:rPr>
          <w:rFonts w:ascii="Times New Roman" w:hAnsi="Times New Roman" w:cs="Times New Roman"/>
          <w:sz w:val="28"/>
          <w:szCs w:val="28"/>
        </w:rPr>
        <w:t xml:space="preserve"> dans le chapitre antécédents médicaux et chirurgicaux</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 2 : suivi débute par</w:t>
      </w:r>
      <w:r>
        <w:rPr>
          <w:rFonts w:ascii="Times New Roman" w:hAnsi="Times New Roman" w:cs="Times New Roman"/>
          <w:sz w:val="28"/>
          <w:szCs w:val="28"/>
        </w:rPr>
        <w:t xml:space="preserve"> le programme de vaccination PEV</w:t>
      </w:r>
      <w:r w:rsidRPr="00101162">
        <w:rPr>
          <w:rFonts w:ascii="Times New Roman" w:hAnsi="Times New Roman" w:cs="Times New Roman"/>
          <w:sz w:val="28"/>
          <w:szCs w:val="28"/>
        </w:rPr>
        <w:t xml:space="preserve"> ainsi suivi du rappel des vaccins ainsi que sur les maladies</w:t>
      </w:r>
    </w:p>
    <w:p w:rsidR="00097DE1" w:rsidRPr="00101162" w:rsidRDefault="00097DE1" w:rsidP="00097DE1">
      <w:pPr>
        <w:rPr>
          <w:rFonts w:ascii="Times New Roman" w:hAnsi="Times New Roman" w:cs="Times New Roman"/>
          <w:sz w:val="28"/>
          <w:szCs w:val="28"/>
        </w:rPr>
      </w:pP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Cas no3 : Dr Darry médecin</w:t>
      </w:r>
      <w:r>
        <w:rPr>
          <w:rFonts w:ascii="Times New Roman" w:hAnsi="Times New Roman" w:cs="Times New Roman"/>
          <w:sz w:val="28"/>
          <w:szCs w:val="28"/>
        </w:rPr>
        <w:t xml:space="preserve"> au chu de D</w:t>
      </w:r>
      <w:r w:rsidRPr="00101162">
        <w:rPr>
          <w:rFonts w:ascii="Times New Roman" w:hAnsi="Times New Roman" w:cs="Times New Roman"/>
          <w:sz w:val="28"/>
          <w:szCs w:val="28"/>
        </w:rPr>
        <w:t>antec service de gynécologie veut inscrire sa patiente Mme</w:t>
      </w:r>
      <w:r>
        <w:rPr>
          <w:rFonts w:ascii="Times New Roman" w:hAnsi="Times New Roman" w:cs="Times New Roman"/>
          <w:sz w:val="28"/>
          <w:szCs w:val="28"/>
        </w:rPr>
        <w:t xml:space="preserve"> Fall Aby D</w:t>
      </w:r>
      <w:r w:rsidRPr="00101162">
        <w:rPr>
          <w:rFonts w:ascii="Times New Roman" w:hAnsi="Times New Roman" w:cs="Times New Roman"/>
          <w:sz w:val="28"/>
          <w:szCs w:val="28"/>
        </w:rPr>
        <w:t xml:space="preserve">iagne  </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 1 : enregistrer le médecin cote médecin traitant</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 2 : enregistrer la patiente avec une liaison avec son médecin traitant</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A faire 3 : remplir le suivi de la grossesse pour les consultations prénatal</w:t>
      </w:r>
    </w:p>
    <w:p w:rsidR="00097DE1" w:rsidRPr="00101162" w:rsidRDefault="00097DE1" w:rsidP="00097DE1">
      <w:pPr>
        <w:rPr>
          <w:rFonts w:ascii="Times New Roman" w:hAnsi="Times New Roman" w:cs="Times New Roman"/>
          <w:sz w:val="28"/>
          <w:szCs w:val="28"/>
        </w:rPr>
      </w:pPr>
      <w:r>
        <w:rPr>
          <w:rFonts w:ascii="Times New Roman" w:hAnsi="Times New Roman" w:cs="Times New Roman"/>
          <w:sz w:val="28"/>
          <w:szCs w:val="28"/>
        </w:rPr>
        <w:t>Cas n4 : Dr Cissé pédiatre au chu de Pikine veut inscrire madame G</w:t>
      </w:r>
      <w:r w:rsidRPr="00101162">
        <w:rPr>
          <w:rFonts w:ascii="Times New Roman" w:hAnsi="Times New Roman" w:cs="Times New Roman"/>
          <w:sz w:val="28"/>
          <w:szCs w:val="28"/>
        </w:rPr>
        <w:t>ueye qui a une fille âg</w:t>
      </w:r>
      <w:r>
        <w:rPr>
          <w:rFonts w:ascii="Times New Roman" w:hAnsi="Times New Roman" w:cs="Times New Roman"/>
          <w:sz w:val="28"/>
          <w:szCs w:val="28"/>
        </w:rPr>
        <w:t>é</w:t>
      </w:r>
      <w:r w:rsidRPr="00101162">
        <w:rPr>
          <w:rFonts w:ascii="Times New Roman" w:hAnsi="Times New Roman" w:cs="Times New Roman"/>
          <w:sz w:val="28"/>
          <w:szCs w:val="28"/>
        </w:rPr>
        <w:t>e de 3 semaines pour un suivi vaccinal</w:t>
      </w:r>
    </w:p>
    <w:p w:rsidR="00097DE1" w:rsidRPr="00101162" w:rsidRDefault="00097DE1" w:rsidP="00097DE1">
      <w:pPr>
        <w:rPr>
          <w:rFonts w:ascii="Times New Roman" w:hAnsi="Times New Roman" w:cs="Times New Roman"/>
          <w:sz w:val="28"/>
          <w:szCs w:val="28"/>
        </w:rPr>
      </w:pPr>
      <w:r>
        <w:rPr>
          <w:rFonts w:ascii="Times New Roman" w:hAnsi="Times New Roman" w:cs="Times New Roman"/>
          <w:sz w:val="28"/>
          <w:szCs w:val="28"/>
        </w:rPr>
        <w:t>A faire 1 : enregistrer le mé</w:t>
      </w:r>
      <w:r w:rsidRPr="00101162">
        <w:rPr>
          <w:rFonts w:ascii="Times New Roman" w:hAnsi="Times New Roman" w:cs="Times New Roman"/>
          <w:sz w:val="28"/>
          <w:szCs w:val="28"/>
        </w:rPr>
        <w:t>decin</w:t>
      </w: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lastRenderedPageBreak/>
        <w:t xml:space="preserve">A faire 2 : remplir le suivi </w:t>
      </w:r>
      <w:r>
        <w:rPr>
          <w:rFonts w:ascii="Times New Roman" w:hAnsi="Times New Roman" w:cs="Times New Roman"/>
          <w:sz w:val="28"/>
          <w:szCs w:val="28"/>
        </w:rPr>
        <w:t>vaccinal de l’enfant en fonction de sa date d’</w:t>
      </w:r>
      <w:r w:rsidRPr="00101162">
        <w:rPr>
          <w:rFonts w:ascii="Times New Roman" w:hAnsi="Times New Roman" w:cs="Times New Roman"/>
          <w:sz w:val="28"/>
          <w:szCs w:val="28"/>
        </w:rPr>
        <w:t>arriver</w:t>
      </w:r>
    </w:p>
    <w:p w:rsidR="00097DE1" w:rsidRPr="00101162" w:rsidRDefault="00097DE1" w:rsidP="00097DE1">
      <w:pPr>
        <w:rPr>
          <w:rFonts w:ascii="Times New Roman" w:hAnsi="Times New Roman" w:cs="Times New Roman"/>
          <w:sz w:val="28"/>
          <w:szCs w:val="28"/>
        </w:rPr>
      </w:pPr>
    </w:p>
    <w:p w:rsidR="00097DE1" w:rsidRPr="00101162" w:rsidRDefault="00097DE1" w:rsidP="00097DE1">
      <w:pPr>
        <w:rPr>
          <w:rFonts w:ascii="Times New Roman" w:hAnsi="Times New Roman" w:cs="Times New Roman"/>
          <w:sz w:val="28"/>
          <w:szCs w:val="28"/>
        </w:rPr>
      </w:pPr>
    </w:p>
    <w:p w:rsidR="00097DE1" w:rsidRPr="00101162" w:rsidRDefault="00097DE1" w:rsidP="00097DE1">
      <w:pPr>
        <w:rPr>
          <w:rFonts w:ascii="Times New Roman" w:hAnsi="Times New Roman" w:cs="Times New Roman"/>
          <w:sz w:val="28"/>
          <w:szCs w:val="28"/>
        </w:rPr>
      </w:pPr>
      <w:r w:rsidRPr="00101162">
        <w:rPr>
          <w:rFonts w:ascii="Times New Roman" w:hAnsi="Times New Roman" w:cs="Times New Roman"/>
          <w:sz w:val="28"/>
          <w:szCs w:val="28"/>
        </w:rPr>
        <w:t xml:space="preserve">  </w:t>
      </w:r>
    </w:p>
    <w:p w:rsidR="00097DE1" w:rsidRDefault="00097DE1" w:rsidP="008A6B6F">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En annexe, le calendrier du PEV et les dates </w:t>
      </w:r>
      <w:r w:rsidR="0069683B">
        <w:rPr>
          <w:rFonts w:ascii="Times New Roman" w:hAnsi="Times New Roman" w:cs="Times New Roman"/>
          <w:b/>
          <w:color w:val="000000" w:themeColor="text1"/>
          <w:sz w:val="28"/>
        </w:rPr>
        <w:t>et paramètres des différentes consultations prénatales.</w:t>
      </w:r>
    </w:p>
    <w:p w:rsidR="0069683B" w:rsidRPr="008A6B6F" w:rsidRDefault="0069683B" w:rsidP="008A6B6F">
      <w:pPr>
        <w:rPr>
          <w:rFonts w:ascii="Times New Roman" w:hAnsi="Times New Roman" w:cs="Times New Roman"/>
          <w:b/>
          <w:color w:val="000000" w:themeColor="text1"/>
          <w:sz w:val="28"/>
        </w:rPr>
      </w:pPr>
    </w:p>
    <w:p w:rsidR="000C429C" w:rsidRDefault="0011729E">
      <w:r>
        <w:rPr>
          <w:noProof/>
          <w:lang w:eastAsia="fr-FR"/>
        </w:rPr>
        <w:drawing>
          <wp:inline distT="0" distB="0" distL="0" distR="0">
            <wp:extent cx="5760720" cy="4123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911_10462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23055"/>
                    </a:xfrm>
                    <a:prstGeom prst="rect">
                      <a:avLst/>
                    </a:prstGeom>
                  </pic:spPr>
                </pic:pic>
              </a:graphicData>
            </a:graphic>
          </wp:inline>
        </w:drawing>
      </w:r>
    </w:p>
    <w:p w:rsidR="008A6B6F" w:rsidRDefault="008A6B6F"/>
    <w:p w:rsidR="008A6B6F" w:rsidRDefault="0011729E">
      <w:r>
        <w:rPr>
          <w:noProof/>
          <w:lang w:eastAsia="fr-FR"/>
        </w:rPr>
        <w:lastRenderedPageBreak/>
        <w:drawing>
          <wp:inline distT="0" distB="0" distL="0" distR="0">
            <wp:extent cx="5760720" cy="42805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911_104534.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rsidR="00A74CC4" w:rsidRDefault="00A74CC4"/>
    <w:p w:rsidR="00A74CC4" w:rsidRDefault="00A74CC4"/>
    <w:p w:rsidR="00A74CC4" w:rsidRDefault="00A74CC4">
      <w:bookmarkStart w:id="0" w:name="_GoBack"/>
      <w:bookmarkEnd w:id="0"/>
    </w:p>
    <w:sectPr w:rsidR="00A74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E73AA"/>
    <w:multiLevelType w:val="hybridMultilevel"/>
    <w:tmpl w:val="064E34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2E936DB9"/>
    <w:multiLevelType w:val="hybridMultilevel"/>
    <w:tmpl w:val="929014EA"/>
    <w:lvl w:ilvl="0" w:tplc="040C0011">
      <w:start w:val="1"/>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2" w15:restartNumberingAfterBreak="0">
    <w:nsid w:val="316F2BFD"/>
    <w:multiLevelType w:val="hybridMultilevel"/>
    <w:tmpl w:val="A052FBDA"/>
    <w:lvl w:ilvl="0" w:tplc="16C85D6E">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7015BC2"/>
    <w:multiLevelType w:val="hybridMultilevel"/>
    <w:tmpl w:val="C9848A50"/>
    <w:lvl w:ilvl="0" w:tplc="7CA66930">
      <w:start w:val="1"/>
      <w:numFmt w:val="decimal"/>
      <w:lvlText w:val="%1)"/>
      <w:lvlJc w:val="left"/>
      <w:pPr>
        <w:ind w:left="1275" w:hanging="360"/>
      </w:pPr>
    </w:lvl>
    <w:lvl w:ilvl="1" w:tplc="040C0019">
      <w:start w:val="1"/>
      <w:numFmt w:val="lowerLetter"/>
      <w:lvlText w:val="%2."/>
      <w:lvlJc w:val="left"/>
      <w:pPr>
        <w:ind w:left="1995" w:hanging="360"/>
      </w:pPr>
    </w:lvl>
    <w:lvl w:ilvl="2" w:tplc="040C001B">
      <w:start w:val="1"/>
      <w:numFmt w:val="lowerRoman"/>
      <w:lvlText w:val="%3."/>
      <w:lvlJc w:val="right"/>
      <w:pPr>
        <w:ind w:left="2715" w:hanging="180"/>
      </w:pPr>
    </w:lvl>
    <w:lvl w:ilvl="3" w:tplc="040C000F">
      <w:start w:val="1"/>
      <w:numFmt w:val="decimal"/>
      <w:lvlText w:val="%4."/>
      <w:lvlJc w:val="left"/>
      <w:pPr>
        <w:ind w:left="3435" w:hanging="360"/>
      </w:pPr>
    </w:lvl>
    <w:lvl w:ilvl="4" w:tplc="040C0019">
      <w:start w:val="1"/>
      <w:numFmt w:val="lowerLetter"/>
      <w:lvlText w:val="%5."/>
      <w:lvlJc w:val="left"/>
      <w:pPr>
        <w:ind w:left="4155" w:hanging="360"/>
      </w:pPr>
    </w:lvl>
    <w:lvl w:ilvl="5" w:tplc="040C001B">
      <w:start w:val="1"/>
      <w:numFmt w:val="lowerRoman"/>
      <w:lvlText w:val="%6."/>
      <w:lvlJc w:val="right"/>
      <w:pPr>
        <w:ind w:left="4875" w:hanging="180"/>
      </w:pPr>
    </w:lvl>
    <w:lvl w:ilvl="6" w:tplc="040C000F">
      <w:start w:val="1"/>
      <w:numFmt w:val="decimal"/>
      <w:lvlText w:val="%7."/>
      <w:lvlJc w:val="left"/>
      <w:pPr>
        <w:ind w:left="5595" w:hanging="360"/>
      </w:pPr>
    </w:lvl>
    <w:lvl w:ilvl="7" w:tplc="040C0019">
      <w:start w:val="1"/>
      <w:numFmt w:val="lowerLetter"/>
      <w:lvlText w:val="%8."/>
      <w:lvlJc w:val="left"/>
      <w:pPr>
        <w:ind w:left="6315" w:hanging="360"/>
      </w:pPr>
    </w:lvl>
    <w:lvl w:ilvl="8" w:tplc="040C001B">
      <w:start w:val="1"/>
      <w:numFmt w:val="lowerRoman"/>
      <w:lvlText w:val="%9."/>
      <w:lvlJc w:val="right"/>
      <w:pPr>
        <w:ind w:left="7035" w:hanging="180"/>
      </w:pPr>
    </w:lvl>
  </w:abstractNum>
  <w:abstractNum w:abstractNumId="4" w15:restartNumberingAfterBreak="0">
    <w:nsid w:val="3D9C43F8"/>
    <w:multiLevelType w:val="hybridMultilevel"/>
    <w:tmpl w:val="F6A0D9A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6F"/>
    <w:rsid w:val="00097DE1"/>
    <w:rsid w:val="000C429C"/>
    <w:rsid w:val="000C5408"/>
    <w:rsid w:val="0011729E"/>
    <w:rsid w:val="0069683B"/>
    <w:rsid w:val="0073740F"/>
    <w:rsid w:val="008A6B6F"/>
    <w:rsid w:val="009F69CB"/>
    <w:rsid w:val="00A74CC4"/>
    <w:rsid w:val="00A94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F81DE-F7F9-4987-9E9A-901EB1C1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B6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A6B6F"/>
    <w:rPr>
      <w:color w:val="0563C1" w:themeColor="hyperlink"/>
      <w:u w:val="single"/>
    </w:rPr>
  </w:style>
  <w:style w:type="paragraph" w:styleId="Paragraphedeliste">
    <w:name w:val="List Paragraph"/>
    <w:basedOn w:val="Normal"/>
    <w:uiPriority w:val="34"/>
    <w:qFormat/>
    <w:rsid w:val="008A6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9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issemouhamed73@gmail.com" TargetMode="External"/><Relationship Id="rId5" Type="http://schemas.openxmlformats.org/officeDocument/2006/relationships/hyperlink" Target="mailto:masid94@gmail.com%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689</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Fatoumata DARRY</dc:creator>
  <cp:keywords/>
  <dc:description/>
  <cp:lastModifiedBy>Fatoumata DARRY</cp:lastModifiedBy>
  <cp:revision>1</cp:revision>
  <dcterms:created xsi:type="dcterms:W3CDTF">2019-09-11T10:25:00Z</dcterms:created>
  <dcterms:modified xsi:type="dcterms:W3CDTF">2019-09-11T11:09:00Z</dcterms:modified>
</cp:coreProperties>
</file>