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LAB </w:t>
      </w:r>
      <w:r>
        <w:t xml:space="preserve">3</w:t>
      </w:r>
      <w:r/>
    </w:p>
    <w:p w14:paraId="2A21C349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</w:rPr>
        <w:t xml:space="preserve">HỌ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HOÀNG </w:t>
      </w:r>
      <w:r>
        <w:rPr>
          <w:highlight w:val="none"/>
          <w:lang w:val="en-US"/>
        </w:rPr>
        <w:t xml:space="preserve">C</w:t>
      </w:r>
      <w:r>
        <w:rPr>
          <w:highlight w:val="none"/>
          <w:lang w:val="en-US"/>
        </w:rPr>
        <w:t xml:space="preserve">Ô</w:t>
      </w:r>
      <w:r>
        <w:rPr>
          <w:highlight w:val="none"/>
          <w:lang w:val="en-US"/>
        </w:rPr>
        <w:t xml:space="preserve">NG </w:t>
      </w:r>
      <w:r>
        <w:rPr>
          <w:highlight w:val="none"/>
          <w:lang w:val="en-US"/>
        </w:rPr>
        <w:t xml:space="preserve">TRƯỜNG </w:t>
      </w:r>
      <w:r>
        <w:rPr>
          <w:highlight w:val="none"/>
          <w:lang w:val="en-US"/>
        </w:rPr>
        <w:t xml:space="preserve">LỘC</w:t>
      </w:r>
      <w:r/>
    </w:p>
    <w:p w14:paraId="380A1A48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MSSV :</w:t>
      </w:r>
      <w:r>
        <w:rPr>
          <w:highlight w:val="none"/>
          <w:lang w:val="en-US"/>
        </w:rPr>
        <w:t xml:space="preserve">1150080063</w:t>
      </w:r>
      <w:r/>
    </w:p>
    <w:p w14:paraId="415802A6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 </w:t>
      </w:r>
      <w:r>
        <w:rPr>
          <w:highlight w:val="none"/>
          <w:lang w:val="en-US"/>
        </w:rPr>
        <w:t xml:space="preserve">11CNPM1</w:t>
      </w:r>
      <w:r/>
    </w:p>
    <w:p w14:paraId="070DA4FC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LINK </w:t>
      </w:r>
      <w:r>
        <w:rPr>
          <w:highlight w:val="none"/>
          <w:lang w:val="en-US"/>
        </w:rPr>
        <w:t xml:space="preserve">YTB : </w:t>
      </w:r>
      <w:r/>
    </w:p>
    <w:p w14:paraId="15E8FFA7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BÀI </w:t>
      </w:r>
      <w:r>
        <w:rPr>
          <w:highlight w:val="none"/>
          <w:lang w:val="en-US"/>
        </w:rPr>
        <w:t xml:space="preserve">LÀM </w:t>
      </w:r>
      <w:r/>
    </w:p>
    <w:p w14:paraId="52B3BC80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Môi trường thực hành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FEDE6AA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99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905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/>
      <w:r/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B91F243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C3A5025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t xml:space="preserve">Hình 1. Môi trường máy ảo Windows 11 và cấu hình mạng Host-only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A97B35B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723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72AEECE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Kiểm tra SHA-256 gói dữ liệu Lab 3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6D9429A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83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305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19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51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CDEC399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Giải nén và đưa dữ liệu thực hành về thư mục C:\LAB3\lab3_assets.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731DD2A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83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6584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19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1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268CEBD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t xml:space="preserve">Kiểm tra phiên bản Python và Wireshark trong máy ảo Windows 11.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2C529E8">
      <w:pPr>
        <w:pBdr/>
        <w:spacing/>
        <w:ind/>
        <w:jc w:val="left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47B0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2026-09-22T09:40:34Z</dcterms:modified>
</cp:coreProperties>
</file>