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FC7717" w14:paraId="2C078E63" wp14:textId="73AED4BF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FC7717" w:rsidR="4EFC77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Característica do Projeto</w:t>
      </w:r>
    </w:p>
    <w:p w:rsidR="4EFC7717" w:rsidP="4EFC7717" w:rsidRDefault="4EFC7717" w14:paraId="6635FF5F" w14:textId="68D744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FC7717" w:rsidR="4EFC77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Cacau </w:t>
      </w:r>
      <w:proofErr w:type="spellStart"/>
      <w:r w:rsidRPr="4EFC7717" w:rsidR="4EFC771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Fresh</w:t>
      </w:r>
      <w:proofErr w:type="spellEnd"/>
    </w:p>
    <w:p w:rsidR="4EFC7717" w:rsidP="4EFC7717" w:rsidRDefault="4EFC7717" w14:paraId="3C43016B" w14:textId="40CC91A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EFC7717" w:rsidP="4EFC7717" w:rsidRDefault="4EFC7717" w14:paraId="7A0D3AE3" w14:textId="78EE30D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 xml:space="preserve">O projeto Cacau </w:t>
      </w:r>
      <w:proofErr w:type="spellStart"/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>Fresh</w:t>
      </w:r>
      <w:proofErr w:type="spellEnd"/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 xml:space="preserve"> monitora a temperatura e umidade em plantações de cacau. Assim como o nome sugere, mantendo o cacau fresco para sua produção ideal. Quando há uma variação muito grande em qualquer um desses dados, fora do ideal, o cacau fica suscetível à diversas pragas, </w:t>
      </w: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>além de estragar e ficar inconsumível,</w:t>
      </w: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 xml:space="preserve"> gerando enorme prejuízo para o produtor. Com o objetivo de aumentar a produção de cacau em 10% a 40%.</w:t>
      </w:r>
    </w:p>
    <w:p w:rsidR="4EFC7717" w:rsidP="4EFC7717" w:rsidRDefault="4EFC7717" w14:paraId="6BD9F59D" w14:textId="1FE7B2B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>Para que não ocorra casos como descritos acima, implantamos o sensor DHT11 conectado ao aparelho Arduino conectado à um computador para ler os dados. Com ele será possível acompanhar com maior precisão e em tempo real diversas áreas da plantação.</w:t>
      </w:r>
    </w:p>
    <w:p w:rsidR="4EFC7717" w:rsidP="4EFC7717" w:rsidRDefault="4EFC7717" w14:paraId="06758C3E" w14:textId="265A4F5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>Agora falando com mais precisão, o Cacau não pode estar abaixo de 9ºC e nem acima de 28ºC. Idealmente estando entre 22ºC e 25ºC em maior parte do tempo.</w:t>
      </w:r>
    </w:p>
    <w:p w:rsidR="4EFC7717" w:rsidP="4EFC7717" w:rsidRDefault="4EFC7717" w14:paraId="04E8F990" w14:textId="444AE966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>Já em caso da umidade, o Cacau não pode estar abaixo de 65% de umidade de jeito algum, nem acima de 87%. E idealmente se mantém entre 75% - *0%</w:t>
      </w:r>
    </w:p>
    <w:p w:rsidR="4EFC7717" w:rsidP="4EFC7717" w:rsidRDefault="4EFC7717" w14:paraId="3F3D0917" w14:textId="4F44772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 xml:space="preserve">Em casos em que a temperatura ou umidade está no ideal, a cor verde será exibida, demonstrando que está tudo bem. Para sensores onde a temperatura está abaixo do ideal, mas ainda não no crítico, exibe um azul claro. E quando crítico de temperatura baixa, exibe azul escuro. Já quando a temperatura está acima do ideal, mas ainda não crítico, um amarelo será exibido. E quando a temperatura fica crítica por estar muito alta, será exibido um vermelho alaranjado. A umidade será dividida em tons de azul. Quanto mais azul e mais denso, mais a umidade está perto de um valor crítico, enquanto quando mais claro e perto de branco, menos umidade tem, até uma margem crítica. </w:t>
      </w:r>
    </w:p>
    <w:p w:rsidR="4EFC7717" w:rsidP="4EFC7717" w:rsidRDefault="4EFC7717" w14:paraId="1AABDEFD" w14:textId="418688B3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EFC7717" w:rsidR="4EFC7717">
        <w:rPr>
          <w:rFonts w:ascii="Times New Roman" w:hAnsi="Times New Roman" w:eastAsia="Times New Roman" w:cs="Times New Roman"/>
          <w:sz w:val="24"/>
          <w:szCs w:val="24"/>
        </w:rPr>
        <w:t>Exemplo visual:</w:t>
      </w:r>
    </w:p>
    <w:p w:rsidR="4EFC7717" w:rsidP="4EFC7717" w:rsidRDefault="4EFC7717" w14:paraId="46C30D74" w14:textId="3A26F573">
      <w:pPr>
        <w:pStyle w:val="Normal"/>
        <w:ind w:firstLine="720"/>
        <w:jc w:val="center"/>
      </w:pPr>
      <w:r w:rsidR="4EFC7717">
        <w:drawing>
          <wp:inline wp14:editId="3D7E7528" wp14:anchorId="627ABF0E">
            <wp:extent cx="3384233" cy="880110"/>
            <wp:effectExtent l="0" t="0" r="0" b="0"/>
            <wp:docPr id="120486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0e035c82e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233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C7717" w:rsidP="4EFC7717" w:rsidRDefault="4EFC7717" w14:paraId="41885C6A" w14:textId="62783F75">
      <w:pPr>
        <w:pStyle w:val="Normal"/>
        <w:ind w:firstLine="720"/>
        <w:jc w:val="center"/>
      </w:pPr>
      <w:r w:rsidR="4EFC7717">
        <w:drawing>
          <wp:inline wp14:editId="1BE372CF" wp14:anchorId="7533E687">
            <wp:extent cx="3405188" cy="890587"/>
            <wp:effectExtent l="0" t="0" r="0" b="0"/>
            <wp:docPr id="1840981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7e498c957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C7717" w:rsidP="4EFC7717" w:rsidRDefault="4EFC7717" w14:paraId="0B888E77" w14:textId="1B0E88B5">
      <w:pPr>
        <w:pStyle w:val="Normal"/>
        <w:ind w:firstLine="720"/>
        <w:jc w:val="center"/>
      </w:pPr>
    </w:p>
    <w:p w:rsidR="4EFC7717" w:rsidP="4EFC7717" w:rsidRDefault="4EFC7717" w14:paraId="01D0887B" w14:textId="2939E100">
      <w:pPr>
        <w:pStyle w:val="Normal"/>
        <w:ind w:firstLine="720"/>
        <w:jc w:val="left"/>
      </w:pPr>
      <w:r w:rsidR="4EFC7717">
        <w:rPr/>
        <w:t>Para isso usaremos o sensor DH11 como dito anteriormente, que se adequa muito às necessidades do projeto de acordo com suas especificações:</w:t>
      </w:r>
    </w:p>
    <w:p w:rsidR="4EFC7717" w:rsidP="4EFC7717" w:rsidRDefault="4EFC7717" w14:paraId="3FE5FF85" w14:textId="59975B3F">
      <w:pPr>
        <w:pStyle w:val="Normal"/>
        <w:ind w:firstLine="720"/>
        <w:jc w:val="center"/>
      </w:pPr>
      <w:r w:rsidR="4EFC7717">
        <w:drawing>
          <wp:inline wp14:editId="6B359B51" wp14:anchorId="7453B86F">
            <wp:extent cx="4457700" cy="2457450"/>
            <wp:effectExtent l="0" t="0" r="0" b="0"/>
            <wp:docPr id="20357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5ca6b51c3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6TITLg3iABShd" int2:id="yP7jEP48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DD2D0"/>
    <w:rsid w:val="0FF47E98"/>
    <w:rsid w:val="11889444"/>
    <w:rsid w:val="12B8B3F8"/>
    <w:rsid w:val="1C5F14F1"/>
    <w:rsid w:val="1DA084AC"/>
    <w:rsid w:val="1F5B6624"/>
    <w:rsid w:val="1F801D0C"/>
    <w:rsid w:val="1F96B5B3"/>
    <w:rsid w:val="20685174"/>
    <w:rsid w:val="21328614"/>
    <w:rsid w:val="27312955"/>
    <w:rsid w:val="311547D5"/>
    <w:rsid w:val="313C5BA2"/>
    <w:rsid w:val="32D82C03"/>
    <w:rsid w:val="3490B096"/>
    <w:rsid w:val="35C9A7E1"/>
    <w:rsid w:val="390148A3"/>
    <w:rsid w:val="3DD4B9C6"/>
    <w:rsid w:val="3E1881C5"/>
    <w:rsid w:val="3E48B10D"/>
    <w:rsid w:val="3F708A27"/>
    <w:rsid w:val="3FE4816E"/>
    <w:rsid w:val="40433737"/>
    <w:rsid w:val="416DD2D0"/>
    <w:rsid w:val="447F8DC2"/>
    <w:rsid w:val="45264502"/>
    <w:rsid w:val="4C105909"/>
    <w:rsid w:val="4D29A7C5"/>
    <w:rsid w:val="4EFC7717"/>
    <w:rsid w:val="51FC1CC9"/>
    <w:rsid w:val="5398E949"/>
    <w:rsid w:val="5484BEB6"/>
    <w:rsid w:val="55A8B0F1"/>
    <w:rsid w:val="587BF714"/>
    <w:rsid w:val="6010972C"/>
    <w:rsid w:val="6010972C"/>
    <w:rsid w:val="61AC678D"/>
    <w:rsid w:val="6782DD41"/>
    <w:rsid w:val="68905476"/>
    <w:rsid w:val="691EADA2"/>
    <w:rsid w:val="6BE4BE9A"/>
    <w:rsid w:val="6D7BB373"/>
    <w:rsid w:val="700D9299"/>
    <w:rsid w:val="747A3FAA"/>
    <w:rsid w:val="78AF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D2D0"/>
  <w15:chartTrackingRefBased/>
  <w15:docId w15:val="{83689C13-D896-4886-8AB8-15648FB0C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EFC771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EFC77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EFC77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FC771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FC77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FC77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FC771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FC77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FC771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FC77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EFC771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EFC771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EFC771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EFC771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EFC771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EFC77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EFC77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EFC77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EFC77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EFC77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EFC77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EFC77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EFC771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EFC77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EFC771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EFC771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EFC771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EFC771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EFC771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EFC771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EFC771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EFC771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EFC771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EFC771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EFC771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EFC771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EFC771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EFC771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EFC771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EFC771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EFC771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EFC771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EFC771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EFC771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EFC771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c0e035c82e4b94" /><Relationship Type="http://schemas.openxmlformats.org/officeDocument/2006/relationships/image" Target="/media/image2.png" Id="Rcc67e498c9574f1c" /><Relationship Type="http://schemas.openxmlformats.org/officeDocument/2006/relationships/image" Target="/media/image3.png" Id="Rb725ca6b51c34bfc" /><Relationship Type="http://schemas.microsoft.com/office/2020/10/relationships/intelligence" Target="intelligence2.xml" Id="R8beba445f13349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2022-04-20T16:16:27.1623780Z</dcterms:created>
  <dcterms:modified xsi:type="dcterms:W3CDTF">2022-04-20T18:25:26.1192466Z</dcterms:modified>
  <dc:creator>MATHEUS FERRAZ OLIVEIRA .</dc:creator>
  <lastModifiedBy>MATHEUS FERRAZ OLIVEIRA .</lastModifiedBy>
</coreProperties>
</file>