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0" w:before="0" w:after="0"/>
        <w:rPr/>
      </w:pPr>
      <w:r>
        <w:rPr>
          <w:rFonts w:eastAsia="Arial" w:cs="Arial" w:ascii="Arial" w:hAnsi="Arial"/>
          <w:lang w:val="es-ES"/>
        </w:rPr>
        <w:t>Bogotá, D.C.</w:t>
      </w:r>
      <w:r>
        <w:rPr>
          <w:rFonts w:eastAsia="Arial" w:cs="Arial" w:ascii="Arial" w:hAnsi="Arial"/>
          <w:lang w:val="es-CO"/>
        </w:rPr>
        <w:t> </w:t>
      </w:r>
    </w:p>
    <w:p>
      <w:pPr>
        <w:pStyle w:val="Normal"/>
        <w:spacing w:lineRule="auto" w:line="250" w:before="0" w:after="0"/>
        <w:ind w:start="-1"/>
        <w:rPr/>
      </w:pPr>
      <w:r>
        <w:rPr>
          <w:rFonts w:eastAsia="Arial" w:cs="Arial" w:ascii="Arial" w:hAnsi="Arial"/>
          <w:lang w:val="es-CO"/>
        </w:rPr>
        <w:t> </w:t>
      </w:r>
    </w:p>
    <w:p>
      <w:pPr>
        <w:pStyle w:val="Normal"/>
        <w:spacing w:lineRule="auto" w:line="250" w:before="0" w:after="0"/>
        <w:rPr/>
      </w:pPr>
      <w:r>
        <w:rPr>
          <w:rFonts w:eastAsia="Arial" w:cs="Arial" w:ascii="Arial" w:hAnsi="Arial"/>
          <w:lang w:val="es-CO"/>
        </w:rPr>
        <w:t> </w:t>
      </w:r>
    </w:p>
    <w:p>
      <w:pPr>
        <w:pStyle w:val="Normal"/>
        <w:spacing w:lineRule="auto" w:line="250" w:before="0" w:after="0"/>
        <w:ind w:start="-1"/>
        <w:rPr>
          <w:rFonts w:ascii="Arial" w:hAnsi="Arial" w:eastAsia="Arial" w:cs="Arial"/>
          <w:lang w:val="es-CO"/>
        </w:rPr>
      </w:pPr>
      <w:r>
        <w:rPr>
          <w:rFonts w:eastAsia="Arial" w:cs="Arial" w:ascii="Arial" w:hAnsi="Arial"/>
          <w:lang w:val="es-CO"/>
        </w:rPr>
      </w:r>
    </w:p>
    <w:p>
      <w:pPr>
        <w:pStyle w:val="Normal"/>
        <w:spacing w:lineRule="auto" w:line="250" w:before="0" w:after="0"/>
        <w:ind w:start="-1"/>
        <w:rPr/>
      </w:pPr>
      <w:r>
        <w:rPr>
          <w:rFonts w:eastAsia="Arial" w:cs="Arial" w:ascii="Arial" w:hAnsi="Arial"/>
          <w:b/>
          <w:bCs/>
          <w:lang w:val="es-ES"/>
        </w:rPr>
        <w:t>Señor</w:t>
      </w:r>
      <w:r>
        <w:rPr>
          <w:rFonts w:eastAsia="Arial" w:cs="Arial" w:ascii="Arial" w:hAnsi="Arial"/>
          <w:b/>
          <w:bCs/>
          <w:lang w:val="es-CO"/>
        </w:rPr>
        <w:t> </w:t>
      </w:r>
    </w:p>
    <w:p>
      <w:pPr>
        <w:pStyle w:val="Normal"/>
        <w:spacing w:lineRule="auto" w:line="250" w:before="0" w:after="0"/>
        <w:ind w:start="-1"/>
        <w:rPr/>
      </w:pPr>
      <w:r>
        <w:rPr>
          <w:rFonts w:eastAsia="Arial" w:cs="Arial" w:ascii="Arial" w:hAnsi="Arial"/>
          <w:b/>
          <w:bCs/>
          <w:sz w:val="20"/>
          <w:szCs w:val="20"/>
          <w:lang w:val="es-MX"/>
        </w:rPr>
        <w:t>JUZGADO {{ juzgado.numero_escrito }} {{ juzgado.numero }} {{ juzgado.tipo }} DE {{ juzgado.ciudad }}.</w:t>
      </w:r>
      <w:r>
        <w:rPr>
          <w:rFonts w:eastAsia="Arial" w:cs="Arial" w:ascii="Arial" w:hAnsi="Arial"/>
          <w:b/>
          <w:bCs/>
          <w:sz w:val="20"/>
          <w:szCs w:val="20"/>
          <w:lang w:val="es-ES"/>
        </w:rPr>
        <w:t> </w:t>
      </w:r>
      <w:r>
        <w:rPr>
          <w:rFonts w:eastAsia="Arial" w:cs="Arial" w:ascii="Arial" w:hAnsi="Arial"/>
          <w:b/>
          <w:bCs/>
          <w:lang w:val="es-ES"/>
        </w:rPr>
        <w:t>-</w:t>
      </w:r>
      <w:r>
        <w:rPr>
          <w:rFonts w:eastAsia="Arial" w:cs="Arial" w:ascii="Arial" w:hAnsi="Arial"/>
          <w:lang w:val="es-CO"/>
        </w:rPr>
        <w:t> </w:t>
      </w:r>
    </w:p>
    <w:p>
      <w:pPr>
        <w:pStyle w:val="Normal"/>
        <w:spacing w:lineRule="auto" w:line="250" w:before="0" w:after="0"/>
        <w:ind w:start="-1"/>
        <w:rPr/>
      </w:pPr>
      <w:r>
        <w:rPr>
          <w:rFonts w:eastAsia="Arial" w:cs="Arial" w:ascii="Arial" w:hAnsi="Arial"/>
          <w:b/>
          <w:bCs/>
          <w:lang w:val="es-ES"/>
        </w:rPr>
        <w:t>E.                                   </w:t>
      </w:r>
      <w:r>
        <w:rPr>
          <w:rFonts w:eastAsia="Arial" w:cs="Arial" w:ascii="Arial" w:hAnsi="Arial"/>
          <w:lang w:val="es-CO"/>
        </w:rPr>
        <w:tab/>
      </w:r>
      <w:r>
        <w:rPr>
          <w:rFonts w:eastAsia="Arial" w:cs="Arial" w:ascii="Arial" w:hAnsi="Arial"/>
          <w:b/>
          <w:bCs/>
          <w:lang w:val="es-ES"/>
        </w:rPr>
        <w:t>S.                                      D.</w:t>
      </w:r>
      <w:r>
        <w:rPr>
          <w:rFonts w:eastAsia="Arial" w:cs="Arial" w:ascii="Arial" w:hAnsi="Arial"/>
          <w:lang w:val="es-CO"/>
        </w:rPr>
        <w:t> </w:t>
      </w:r>
    </w:p>
    <w:p>
      <w:pPr>
        <w:pStyle w:val="Normal"/>
        <w:spacing w:lineRule="auto" w:line="250" w:before="0" w:after="0"/>
        <w:ind w:start="-1"/>
        <w:rPr/>
      </w:pPr>
      <w:r>
        <w:rPr>
          <w:rFonts w:eastAsia="Arial" w:cs="Arial" w:ascii="Arial" w:hAnsi="Arial"/>
          <w:lang w:val="es-CO"/>
        </w:rPr>
        <w:t> </w:t>
      </w:r>
    </w:p>
    <w:p>
      <w:pPr>
        <w:pStyle w:val="Normal"/>
        <w:spacing w:lineRule="auto" w:line="250" w:before="0" w:after="0"/>
        <w:ind w:start="-1"/>
        <w:rPr/>
      </w:pPr>
      <w:r>
        <w:rPr>
          <w:rFonts w:eastAsia="Arial" w:cs="Arial" w:ascii="Arial" w:hAnsi="Arial"/>
          <w:b/>
          <w:bCs/>
          <w:lang w:val="es-ES"/>
        </w:rPr>
        <w:t>                                      </w:t>
      </w:r>
      <w:r>
        <w:rPr>
          <w:rFonts w:eastAsia="Arial" w:cs="Arial" w:ascii="Arial" w:hAnsi="Arial"/>
          <w:lang w:val="es-CO"/>
        </w:rPr>
        <w:tab/>
      </w:r>
      <w:r>
        <w:rPr>
          <w:rFonts w:eastAsia="Arial" w:cs="Arial" w:ascii="Arial" w:hAnsi="Arial"/>
          <w:b/>
          <w:bCs/>
          <w:lang w:val="es-ES"/>
        </w:rPr>
        <w:t>                                   </w:t>
      </w:r>
      <w:r>
        <w:rPr>
          <w:rFonts w:eastAsia="Arial" w:cs="Arial" w:ascii="Arial" w:hAnsi="Arial"/>
          <w:lang w:val="es-CO"/>
        </w:rPr>
        <w:t> </w:t>
      </w:r>
    </w:p>
    <w:p>
      <w:pPr>
        <w:pStyle w:val="Normal"/>
        <w:spacing w:lineRule="auto" w:line="250" w:before="0" w:after="0"/>
        <w:ind w:start="-1"/>
        <w:rPr/>
      </w:pPr>
      <w:r>
        <w:rPr>
          <w:rFonts w:eastAsia="Arial" w:cs="Arial" w:ascii="Arial" w:hAnsi="Arial"/>
          <w:lang w:val="es-CO"/>
        </w:rPr>
        <w:t> </w:t>
      </w:r>
    </w:p>
    <w:p>
      <w:pPr>
        <w:pStyle w:val="Normal"/>
        <w:spacing w:lineRule="auto" w:line="250" w:before="0" w:after="0"/>
        <w:ind w:start="-1"/>
        <w:rPr/>
      </w:pPr>
      <w:r>
        <w:rPr>
          <w:rFonts w:eastAsia="Arial" w:cs="Arial" w:ascii="Arial" w:hAnsi="Arial"/>
          <w:b/>
          <w:bCs/>
          <w:lang w:val="es-ES"/>
        </w:rPr>
        <w:t>REF: PROCESO {{ tipo_proceso }} DE {{ cuantia_value }} DE BANCOLOMBIA Contra {{ deudor.nombre }}.</w:t>
      </w:r>
    </w:p>
    <w:p>
      <w:pPr>
        <w:pStyle w:val="Normal"/>
        <w:spacing w:lineRule="auto" w:line="250" w:before="0" w:after="0"/>
        <w:ind w:start="-1"/>
        <w:rPr/>
      </w:pPr>
      <w:r>
        <w:rPr>
          <w:rFonts w:eastAsia="Arial" w:cs="Arial" w:ascii="Arial" w:hAnsi="Arial"/>
          <w:lang w:val="es-CO"/>
        </w:rPr>
        <w:t> </w:t>
      </w:r>
    </w:p>
    <w:p>
      <w:pPr>
        <w:pStyle w:val="Normal"/>
        <w:spacing w:lineRule="auto" w:line="250" w:before="0" w:after="0"/>
        <w:ind w:start="-1"/>
        <w:rPr/>
      </w:pPr>
      <w:r>
        <w:rPr>
          <w:rFonts w:eastAsia="Arial" w:cs="Arial" w:ascii="Arial" w:hAnsi="Arial"/>
          <w:lang w:val="es-CO"/>
        </w:rPr>
        <w:t> </w:t>
      </w:r>
    </w:p>
    <w:p>
      <w:pPr>
        <w:pStyle w:val="Normal"/>
        <w:spacing w:lineRule="auto" w:line="250" w:before="0" w:after="0"/>
        <w:ind w:start="-1"/>
        <w:rPr/>
      </w:pPr>
      <w:r>
        <w:rPr>
          <w:rFonts w:eastAsia="Arial" w:cs="Arial" w:ascii="Arial" w:hAnsi="Arial"/>
          <w:lang w:val="es-CO"/>
        </w:rPr>
        <w:t> </w:t>
      </w:r>
    </w:p>
    <w:p>
      <w:pPr>
        <w:pStyle w:val="Normal"/>
        <w:spacing w:lineRule="auto" w:line="250" w:before="0" w:after="0"/>
        <w:ind w:start="-1"/>
        <w:rPr/>
      </w:pPr>
      <w:r>
        <w:rPr>
          <w:rFonts w:eastAsia="Arial" w:cs="Arial" w:ascii="Arial" w:hAnsi="Arial"/>
          <w:b/>
          <w:bCs/>
          <w:lang w:val="es-ES"/>
        </w:rPr>
        <w:t>PROCESO No. {{ llaveProceso }}</w:t>
      </w:r>
      <w:r>
        <w:rPr>
          <w:rFonts w:eastAsia="Arial" w:cs="Arial" w:ascii="Arial" w:hAnsi="Arial"/>
          <w:lang w:val="en-US"/>
        </w:rPr>
        <w:t> </w:t>
      </w:r>
    </w:p>
    <w:p>
      <w:pPr>
        <w:pStyle w:val="Normal"/>
        <w:spacing w:lineRule="auto" w:line="250" w:before="0" w:after="0"/>
        <w:ind w:start="-1"/>
        <w:rPr>
          <w:rFonts w:ascii="Arial" w:hAnsi="Arial" w:eastAsia="Arial" w:cs="Arial"/>
          <w:b/>
          <w:bCs/>
          <w:lang w:val="en-US"/>
        </w:rPr>
      </w:pPr>
      <w:r>
        <w:rPr>
          <w:rFonts w:eastAsia="Arial" w:cs="Arial" w:ascii="Arial" w:hAnsi="Arial"/>
          <w:b/>
          <w:bCs/>
          <w:lang w:val="en-US"/>
        </w:rPr>
        <w:t>EXP. No. {{ radicado.año }} - {{ radicado.numero }}</w:t>
      </w:r>
    </w:p>
    <w:p>
      <w:pPr>
        <w:pStyle w:val="Normal"/>
        <w:spacing w:lineRule="auto" w:line="250" w:before="0" w:after="0"/>
        <w:ind w:start="-1"/>
        <w:rPr>
          <w:rFonts w:ascii="Arial" w:hAnsi="Arial" w:eastAsia="Arial" w:cs="Arial"/>
          <w:b/>
          <w:bCs/>
          <w:lang w:val="es-ES"/>
        </w:rPr>
      </w:pPr>
      <w:r>
        <w:rPr>
          <w:rFonts w:eastAsia="Arial" w:cs="Arial" w:ascii="Arial" w:hAnsi="Arial"/>
          <w:b/>
          <w:bCs/>
          <w:lang w:val="es-ES"/>
        </w:rPr>
      </w:r>
    </w:p>
    <w:p>
      <w:pPr>
        <w:pStyle w:val="Normal"/>
        <w:spacing w:lineRule="auto" w:line="250" w:before="0" w:after="0"/>
        <w:ind w:start="-1"/>
        <w:rPr>
          <w:rFonts w:ascii="Arial" w:hAnsi="Arial" w:eastAsia="Arial" w:cs="Arial"/>
          <w:lang w:val="es-CO"/>
        </w:rPr>
      </w:pPr>
      <w:r>
        <w:rPr>
          <w:rFonts w:eastAsia="Arial" w:cs="Arial" w:ascii="Arial" w:hAnsi="Arial"/>
          <w:lang w:val="es-CO"/>
        </w:rPr>
      </w:r>
    </w:p>
    <w:p>
      <w:pPr>
        <w:pStyle w:val="Normal"/>
        <w:spacing w:lineRule="auto" w:line="250" w:before="0" w:after="0"/>
        <w:ind w:start="-1"/>
        <w:rPr>
          <w:rFonts w:ascii="Arial" w:hAnsi="Arial" w:eastAsia="Arial" w:cs="Arial"/>
          <w:lang w:val="es-CO"/>
        </w:rPr>
      </w:pPr>
      <w:r>
        <w:rPr>
          <w:rFonts w:eastAsia="Arial" w:cs="Arial" w:ascii="Arial" w:hAnsi="Arial"/>
          <w:lang w:val="es-CO"/>
        </w:rPr>
      </w:r>
    </w:p>
    <w:p>
      <w:pPr>
        <w:pStyle w:val="Normal"/>
        <w:spacing w:lineRule="auto" w:line="250" w:before="0" w:after="0"/>
        <w:ind w:start="-1"/>
        <w:rPr/>
      </w:pPr>
      <w:r>
        <w:rPr>
          <w:rFonts w:eastAsia="Arial" w:cs="Arial" w:ascii="Arial" w:hAnsi="Arial"/>
          <w:lang w:val="es-CO"/>
        </w:rPr>
        <w:t>Estimado(a) Señor(a) Juez(a).</w:t>
      </w:r>
    </w:p>
    <w:p>
      <w:pPr>
        <w:pStyle w:val="Normal"/>
        <w:spacing w:lineRule="auto" w:line="250" w:before="0" w:after="0"/>
        <w:ind w:start="-1"/>
        <w:rPr>
          <w:rFonts w:ascii="Arial" w:hAnsi="Arial" w:eastAsia="Arial" w:cs="Arial"/>
          <w:b/>
          <w:bCs/>
        </w:rPr>
      </w:pPr>
      <w:r>
        <w:rPr>
          <w:rFonts w:eastAsia="Arial" w:cs="Arial" w:ascii="Arial" w:hAnsi="Arial"/>
          <w:b/>
          <w:bCs/>
        </w:rPr>
      </w:r>
    </w:p>
    <w:p>
      <w:pPr>
        <w:pStyle w:val="Normal"/>
        <w:spacing w:before="0" w:after="0"/>
        <w:rPr/>
      </w:pPr>
      <w:r>
        <w:rPr>
          <w:rFonts w:eastAsia="Arial" w:cs="Arial" w:ascii="Arial" w:hAnsi="Arial"/>
        </w:rPr>
        <w:t xml:space="preserve">En mi calidad de apoderada judicial de la parte actora en el proceso de la referencia, al señor juez con el debido respeto, me permito aportar certificación de la Notificación ley 2213 de 2022 Articulo 8, </w:t>
      </w:r>
      <w:r>
        <w:rPr>
          <w:rFonts w:eastAsia="Arial" w:cs="Arial" w:ascii="Arial" w:hAnsi="Arial"/>
        </w:rPr>
        <w:t>{{ is_positiva }}</w:t>
      </w:r>
      <w:r>
        <w:rPr>
          <w:rFonts w:eastAsia="Arial" w:cs="Arial" w:ascii="Arial" w:hAnsi="Arial"/>
        </w:rPr>
        <w:t>,</w:t>
      </w:r>
    </w:p>
    <w:p>
      <w:pPr>
        <w:pStyle w:val="Normal"/>
        <w:spacing w:before="0" w:after="0"/>
        <w:rPr/>
      </w:pPr>
      <w:r>
        <w:rPr/>
      </w:r>
    </w:p>
    <w:p>
      <w:pPr>
        <w:pStyle w:val="Normal"/>
        <w:jc w:val="both"/>
        <w:rPr/>
      </w:pPr>
      <w:r>
        <w:rPr>
          <w:rFonts w:cs="Arial" w:ascii="Arial" w:hAnsi="Arial"/>
          <w:sz w:val="22"/>
          <w:szCs w:val="22"/>
          <w:lang w:val="es-ES" w:eastAsia="es-CO"/>
        </w:rPr>
        <w:t>{% if has_anexos%}</w:t>
      </w:r>
    </w:p>
    <w:p>
      <w:pPr>
        <w:pStyle w:val="Normal"/>
        <w:jc w:val="center"/>
        <w:rPr/>
      </w:pPr>
      <w:r>
        <w:rPr>
          <w:rFonts w:cs="Arial" w:ascii="Arial" w:hAnsi="Arial"/>
          <w:b/>
          <w:bCs/>
          <w:sz w:val="22"/>
          <w:szCs w:val="22"/>
          <w:lang w:val="es-ES" w:eastAsia="es-CO"/>
        </w:rPr>
        <w:t>ANEXOS</w:t>
      </w:r>
    </w:p>
    <w:p>
      <w:pPr>
        <w:pStyle w:val="Normal"/>
        <w:jc w:val="start"/>
        <w:rPr/>
      </w:pPr>
      <w:r>
        <w:rPr>
          <w:rFonts w:cs="Arial" w:ascii="Arial" w:hAnsi="Arial"/>
          <w:b/>
          <w:bCs/>
          <w:sz w:val="22"/>
          <w:szCs w:val="22"/>
          <w:lang w:val="es-ES" w:eastAsia="es-CO"/>
        </w:rPr>
        <w:t>{% for anexo in anexos_list %}</w:t>
      </w:r>
    </w:p>
    <w:p>
      <w:pPr>
        <w:pStyle w:val="Normal"/>
        <w:jc w:val="start"/>
        <w:rPr/>
      </w:pPr>
      <w:r>
        <w:rPr>
          <w:rFonts w:cs="Arial" w:ascii="Arial" w:hAnsi="Arial"/>
          <w:b/>
          <w:bCs/>
          <w:sz w:val="22"/>
          <w:szCs w:val="22"/>
          <w:lang w:val="es-ES" w:eastAsia="es-CO"/>
        </w:rPr>
        <w:t xml:space="preserve">{{ anexo }} </w:t>
      </w:r>
    </w:p>
    <w:p>
      <w:pPr>
        <w:pStyle w:val="Normal"/>
        <w:jc w:val="start"/>
        <w:rPr/>
      </w:pPr>
      <w:r>
        <w:rPr>
          <w:rFonts w:cs="Arial" w:ascii="Arial" w:hAnsi="Arial"/>
          <w:b/>
          <w:bCs/>
          <w:sz w:val="22"/>
          <w:szCs w:val="22"/>
          <w:lang w:val="es-ES" w:eastAsia="es-CO"/>
        </w:rPr>
        <w:t>{% endfor %}</w:t>
      </w:r>
    </w:p>
    <w:p>
      <w:pPr>
        <w:pStyle w:val="Normal"/>
        <w:jc w:val="both"/>
        <w:rPr/>
      </w:pPr>
      <w:r>
        <w:rPr>
          <w:rFonts w:cs="Arial" w:ascii="Arial" w:hAnsi="Arial"/>
          <w:sz w:val="22"/>
          <w:szCs w:val="22"/>
          <w:lang w:val="es-ES" w:eastAsia="es-CO"/>
        </w:rPr>
        <w:t>{% endif %}</w:t>
      </w:r>
    </w:p>
    <w:p>
      <w:pPr>
        <w:pStyle w:val="Normal"/>
        <w:spacing w:before="0" w:after="0"/>
        <w:rPr>
          <w:rFonts w:ascii="Arial" w:hAnsi="Arial" w:eastAsia="Arial" w:cs="Arial"/>
          <w:b/>
          <w:bCs/>
        </w:rPr>
      </w:pPr>
      <w:r>
        <w:rPr>
          <w:rFonts w:eastAsia="Arial" w:cs="Arial" w:ascii="Arial" w:hAnsi="Arial"/>
          <w:b/>
          <w:bCs/>
        </w:rPr>
      </w:r>
    </w:p>
    <w:p>
      <w:pPr>
        <w:pStyle w:val="Normal"/>
        <w:spacing w:before="0" w:after="0"/>
        <w:rPr>
          <w:rFonts w:ascii="Arial" w:hAnsi="Arial" w:eastAsia="Arial" w:cs="Arial"/>
        </w:rPr>
      </w:pPr>
      <w:r>
        <w:rPr>
          <w:rFonts w:eastAsia="Arial" w:cs="Arial" w:ascii="Arial" w:hAnsi="Arial"/>
        </w:rPr>
      </w:r>
    </w:p>
    <w:p>
      <w:pPr>
        <w:pStyle w:val="NoSpacing"/>
        <w:jc w:val="both"/>
        <w:rPr/>
      </w:pPr>
      <w:r>
        <w:rPr>
          <w:rFonts w:cs="Arial" w:ascii="Arial" w:hAnsi="Arial"/>
          <w:b/>
          <w:bCs/>
          <w:u w:val="single"/>
        </w:rPr>
        <w:t>Señor funcionario Judicial</w:t>
      </w:r>
    </w:p>
    <w:p>
      <w:pPr>
        <w:pStyle w:val="NoSpacing"/>
        <w:jc w:val="both"/>
        <w:rPr/>
      </w:pPr>
      <w:r>
        <w:rPr>
          <w:rFonts w:cs="Arial" w:ascii="Arial" w:hAnsi="Arial"/>
        </w:rPr>
        <w:t xml:space="preserve">Favor no unir los archivos en pdf remitidos ni unirlos con algún otro, en especial la certificación de envío de la notificación, ya que la misma contiene anexos enviados al demandado y al hacerlo se pierden las propiedades de la certificación para que pueda visualizarlos. </w:t>
      </w:r>
    </w:p>
    <w:p>
      <w:pPr>
        <w:pStyle w:val="NoSpacing"/>
        <w:jc w:val="both"/>
        <w:rPr>
          <w:rFonts w:ascii="Arial" w:hAnsi="Arial" w:cs="Arial"/>
        </w:rPr>
      </w:pPr>
      <w:r>
        <w:rPr>
          <w:rFonts w:cs="Arial" w:ascii="Arial" w:hAnsi="Arial"/>
        </w:rPr>
      </w:r>
    </w:p>
    <w:p>
      <w:pPr>
        <w:pStyle w:val="NoSpacing"/>
        <w:jc w:val="both"/>
        <w:rPr/>
      </w:pPr>
      <w:r>
        <w:rPr>
          <w:rFonts w:cs="Arial" w:ascii="Arial" w:hAnsi="Arial"/>
        </w:rPr>
        <w:t>Luego entonces, dicha constancia de entrega no solamente contiene información necesaria con formato de notificación, sino que también contiene los anexos COTEJADOS, inmodificables, de los cuales la empresa da constancia de haber sido enviados. RESALTANDO LAS PREVISIONES ANTERIORES, TENGASE EN CUENTA QUE LOS ANEXOS SE ENCUENTRAN DENTRO DE DICHA CERTIFICACION. SU DESPACHO PODRA EVIDENCIAR QUE LOS ANEXOS REMITIDOS SE ENCUENTRAN DE MANERA LEGIBLE Y COMPLETA (MANDMAMIENTO DE PAGO, DEMANDA Y ANEXOS DE LA DEMANDA)</w:t>
      </w:r>
    </w:p>
    <w:p>
      <w:pPr>
        <w:pStyle w:val="NoSpacing"/>
        <w:jc w:val="both"/>
        <w:rPr>
          <w:rFonts w:ascii="Arial" w:hAnsi="Arial" w:cs="Arial"/>
        </w:rPr>
      </w:pPr>
      <w:r>
        <w:rPr>
          <w:rFonts w:cs="Arial" w:ascii="Arial" w:hAnsi="Arial"/>
        </w:rPr>
      </w:r>
    </w:p>
    <w:p>
      <w:pPr>
        <w:pStyle w:val="NoSpacing"/>
        <w:jc w:val="both"/>
        <w:rPr>
          <w:rFonts w:ascii="Arial" w:hAnsi="Arial" w:cs="Arial"/>
        </w:rPr>
      </w:pPr>
      <w:r>
        <w:rPr>
          <w:rFonts w:cs="Arial" w:ascii="Arial" w:hAnsi="Arial"/>
        </w:rPr>
      </w:r>
    </w:p>
    <w:p>
      <w:pPr>
        <w:pStyle w:val="NoSpacing"/>
        <w:rPr/>
      </w:pPr>
      <w:r>
        <w:rPr>
          <w:rFonts w:cs="Arial" w:ascii="Arial" w:hAnsi="Arial"/>
          <w:b/>
          <w:bCs/>
          <w:i/>
          <w:iCs/>
          <w:u w:val="single"/>
        </w:rPr>
        <w:t>Pasos a Seguir:</w:t>
      </w:r>
      <w:r>
        <w:rPr>
          <w:rFonts w:cs="Arial" w:ascii="Arial" w:hAnsi="Arial"/>
        </w:rPr>
        <w:t> </w:t>
      </w:r>
    </w:p>
    <w:p>
      <w:pPr>
        <w:pStyle w:val="NoSpacing"/>
        <w:rPr/>
      </w:pPr>
      <w:r>
        <w:rPr>
          <w:rFonts w:cs="Arial" w:ascii="Arial" w:hAnsi="Arial"/>
        </w:rPr>
        <w:t> </w:t>
      </w:r>
    </w:p>
    <w:p>
      <w:pPr>
        <w:pStyle w:val="NoSpacing"/>
        <w:numPr>
          <w:ilvl w:val="0"/>
          <w:numId w:val="2"/>
        </w:numPr>
        <w:rPr/>
      </w:pPr>
      <w:r>
        <w:rPr>
          <w:rFonts w:cs="Arial" w:ascii="Arial" w:hAnsi="Arial"/>
        </w:rPr>
        <w:t xml:space="preserve">Al abrir el archivo No. </w:t>
      </w:r>
      <w:r>
        <w:rPr>
          <w:rFonts w:cs="Arial" w:ascii="Arial" w:hAnsi="Arial"/>
        </w:rPr>
        <w:t>{{ guia_number }}</w:t>
      </w:r>
      <w:r>
        <w:rPr>
          <w:rFonts w:cs="Arial" w:ascii="Arial" w:hAnsi="Arial"/>
          <w:lang w:val="es-MX"/>
        </w:rPr>
        <w:t xml:space="preserve"> </w:t>
      </w:r>
      <w:r>
        <w:rPr>
          <w:rFonts w:cs="Arial" w:ascii="Arial" w:hAnsi="Arial"/>
        </w:rPr>
        <w:t>dirigirse a la página numero dos (2), donde encontrara el apartado de “</w:t>
      </w:r>
      <w:r>
        <w:rPr>
          <w:rFonts w:cs="Arial" w:ascii="Arial" w:hAnsi="Arial"/>
          <w:b/>
          <w:bCs/>
          <w:i/>
          <w:iCs/>
        </w:rPr>
        <w:t>Contenido del Mensaje</w:t>
      </w:r>
      <w:r>
        <w:rPr>
          <w:rFonts w:cs="Arial" w:ascii="Arial" w:hAnsi="Arial"/>
        </w:rPr>
        <w:t>.” &gt; “</w:t>
      </w:r>
      <w:r>
        <w:rPr>
          <w:rFonts w:cs="Arial" w:ascii="Arial" w:hAnsi="Arial"/>
          <w:b/>
          <w:bCs/>
          <w:i/>
          <w:iCs/>
        </w:rPr>
        <w:t>Asunto: NOTIFICACION LEY 2213 DE 2022 ARTICULO 8</w:t>
      </w:r>
      <w:r>
        <w:rPr>
          <w:rFonts w:cs="Arial" w:ascii="Arial" w:hAnsi="Arial"/>
        </w:rPr>
        <w:t>” </w:t>
      </w:r>
    </w:p>
    <w:p>
      <w:pPr>
        <w:pStyle w:val="NoSpacing"/>
        <w:rPr/>
      </w:pPr>
      <w:r>
        <w:rPr>
          <w:rFonts w:cs="Arial" w:ascii="Arial" w:hAnsi="Arial"/>
        </w:rPr>
        <w:t> </w:t>
      </w:r>
    </w:p>
    <w:p>
      <w:pPr>
        <w:pStyle w:val="NoSpacing"/>
        <w:numPr>
          <w:ilvl w:val="0"/>
          <w:numId w:val="3"/>
        </w:numPr>
        <w:rPr/>
      </w:pPr>
      <w:r>
        <w:rPr>
          <w:rFonts w:cs="Arial" w:ascii="Arial" w:hAnsi="Arial"/>
        </w:rPr>
        <w:t>En la parte de “</w:t>
      </w:r>
      <w:r>
        <w:rPr>
          <w:rFonts w:cs="Arial" w:ascii="Arial" w:hAnsi="Arial"/>
          <w:b/>
          <w:bCs/>
        </w:rPr>
        <w:t>Adjuntos</w:t>
      </w:r>
      <w:r>
        <w:rPr>
          <w:rFonts w:cs="Arial" w:ascii="Arial" w:hAnsi="Arial"/>
        </w:rPr>
        <w:t>” encontrara los archivos enviados, como se observa en la imagen que observa a continuación. Al pasar el cursor sobre el nombre de los archivos se dará cuenta que es un link y que al darle clic procederá a la descarga de archivos adjuntos en formato PDF, los cuales fueron enviados a la parte demandada. </w:t>
      </w:r>
    </w:p>
    <w:p>
      <w:pPr>
        <w:pStyle w:val="NoSpacing"/>
        <w:jc w:val="both"/>
        <w:rPr>
          <w:rFonts w:ascii="Arial" w:hAnsi="Arial" w:cs="Arial"/>
        </w:rPr>
      </w:pPr>
      <w:r>
        <w:rPr>
          <w:rFonts w:cs="Arial" w:ascii="Arial" w:hAnsi="Arial"/>
        </w:rPr>
      </w:r>
    </w:p>
    <w:p>
      <w:pPr>
        <w:pStyle w:val="NoSpacing"/>
        <w:jc w:val="both"/>
        <w:rPr>
          <w:rFonts w:ascii="Arial" w:hAnsi="Arial" w:cs="Arial"/>
        </w:rPr>
      </w:pPr>
      <w:r>
        <w:rPr>
          <w:rFonts w:cs="Arial" w:ascii="Arial" w:hAnsi="Arial"/>
        </w:rPr>
      </w:r>
    </w:p>
    <w:p>
      <w:pPr>
        <w:pStyle w:val="NoSpacing"/>
        <w:jc w:val="both"/>
        <w:rPr/>
      </w:pPr>
      <w:r>
        <w:rPr/>
        <mc:AlternateContent>
          <mc:Choice Requires="wps">
            <w:drawing>
              <wp:anchor distT="28575" distB="28575" distL="28575" distR="28575" simplePos="0" relativeHeight="6" behindDoc="0" locked="0" layoutInCell="1" allowOverlap="1" wp14:anchorId="722EA81F">
                <wp:simplePos x="0" y="0"/>
                <wp:positionH relativeFrom="column">
                  <wp:posOffset>355600</wp:posOffset>
                </wp:positionH>
                <wp:positionV relativeFrom="paragraph">
                  <wp:posOffset>878840</wp:posOffset>
                </wp:positionV>
                <wp:extent cx="4141470" cy="1055370"/>
                <wp:effectExtent l="28575" t="28575" r="28575" b="28575"/>
                <wp:wrapNone/>
                <wp:docPr id="1" name="Rectángulo 5"/>
                <a:graphic xmlns:a="http://schemas.openxmlformats.org/drawingml/2006/main">
                  <a:graphicData uri="http://schemas.microsoft.com/office/word/2010/wordprocessingShape">
                    <wps:wsp>
                      <wps:cNvSpPr/>
                      <wps:spPr>
                        <a:xfrm>
                          <a:off x="0" y="0"/>
                          <a:ext cx="4141440" cy="1055520"/>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id="shape_0" stroked="t" o:allowincell="f" style="position:absolute;margin-left:28pt;margin-top:69.2pt;width:326.05pt;height:83.05pt;mso-wrap-style:none;v-text-anchor:middle" wp14:anchorId="722EA81F">
                <v:fill o:detectmouseclick="t" on="false"/>
                <v:stroke color="red" weight="57240" joinstyle="miter" endcap="flat"/>
                <w10:wrap type="none"/>
              </v:rect>
            </w:pict>
          </mc:Fallback>
        </mc:AlternateContent>
        <mc:AlternateContent>
          <mc:Choice Requires="wps">
            <w:drawing>
              <wp:anchor distT="15875" distB="16510" distL="9525" distR="6985" simplePos="0" relativeHeight="7" behindDoc="0" locked="0" layoutInCell="1" allowOverlap="1" wp14:anchorId="5B9270DB">
                <wp:simplePos x="0" y="0"/>
                <wp:positionH relativeFrom="column">
                  <wp:posOffset>1631950</wp:posOffset>
                </wp:positionH>
                <wp:positionV relativeFrom="paragraph">
                  <wp:posOffset>1570355</wp:posOffset>
                </wp:positionV>
                <wp:extent cx="914400" cy="220980"/>
                <wp:effectExtent l="9525" t="15875" r="6985" b="16510"/>
                <wp:wrapNone/>
                <wp:docPr id="2" name="Flecha: hacia la izquierda 3"/>
                <a:graphic xmlns:a="http://schemas.openxmlformats.org/drawingml/2006/main">
                  <a:graphicData uri="http://schemas.microsoft.com/office/word/2010/wordprocessingShape">
                    <wps:wsp>
                      <wps:cNvSpPr/>
                      <wps:spPr>
                        <a:xfrm>
                          <a:off x="0" y="0"/>
                          <a:ext cx="914400" cy="221040"/>
                        </a:xfrm>
                        <a:prstGeom prst="leftArrow">
                          <a:avLst>
                            <a:gd name="adj1" fmla="val 50000"/>
                            <a:gd name="adj2" fmla="val 50000"/>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type id="_x0000_t66" coordsize="21600,21600" o:spt="66" adj="10800,10800" path="m,10800l@3,l@3@5l21600@5l21600@6l@3@6l@3,21600xe">
                <v:stroke joinstyle="miter"/>
                <v:formulas>
                  <v:f eqn="val 21600"/>
                  <v:f eqn="val #1"/>
                  <v:f eqn="val #0"/>
                  <v:f eqn="sum 0 @2 0"/>
                  <v:f eqn="prod 1 @1 2"/>
                  <v:f eqn="sum 10800 0 @4"/>
                  <v:f eqn="sum 10800 @4 0"/>
                  <v:f eqn="prod @5 @2 10800"/>
                  <v:f eqn="sum @3 0 @7"/>
                </v:formulas>
                <v:path gradientshapeok="t" o:connecttype="rect" textboxrect="@8,@5,21600,@6"/>
                <v:handles>
                  <v:h position="21600,@5"/>
                  <v:h position="@3,0"/>
                </v:handles>
              </v:shapetype>
              <v:shape id="shape_0" fillcolor="#ee0000" stroked="t" o:allowincell="f" style="position:absolute;margin-left:128.5pt;margin-top:123.65pt;width:71.95pt;height:17.35pt;mso-wrap-style:none;v-text-anchor:middle" wp14:anchorId="5B9270DB" type="_x0000_t66" path="l-2147483635,0l-2147483635,-2147483631l-2147483624,-2147483631l-2147483624,-2147483629l-2147483635,-2147483629l-2147483635,-2147483623xe">
                <v:fill o:detectmouseclick="t" type="solid" color2="#11ffff"/>
                <v:stroke color="#ee0000" weight="12600" joinstyle="miter" endcap="flat"/>
                <w10:wrap type="none"/>
              </v:shape>
            </w:pict>
          </mc:Fallback>
        </mc:AlternateContent>
        <w:drawing>
          <wp:inline distT="0" distB="0" distL="0" distR="0">
            <wp:extent cx="5288280" cy="2447925"/>
            <wp:effectExtent l="0" t="0" r="0" b="0"/>
            <wp:docPr id="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 descr="Interfaz de usuario gráfica, Texto, Aplicación&#10;&#10;El contenido generado por IA puede ser incorrecto."/>
                    <pic:cNvPicPr>
                      <a:picLocks noChangeAspect="1" noChangeArrowheads="1"/>
                    </pic:cNvPicPr>
                  </pic:nvPicPr>
                  <pic:blipFill>
                    <a:blip r:embed="rId2"/>
                    <a:stretch>
                      <a:fillRect/>
                    </a:stretch>
                  </pic:blipFill>
                  <pic:spPr bwMode="auto">
                    <a:xfrm>
                      <a:off x="0" y="0"/>
                      <a:ext cx="5288280" cy="2447925"/>
                    </a:xfrm>
                    <a:prstGeom prst="rect">
                      <a:avLst/>
                    </a:prstGeom>
                    <a:noFill/>
                  </pic:spPr>
                </pic:pic>
              </a:graphicData>
            </a:graphic>
          </wp:inline>
        </w:drawing>
      </w:r>
    </w:p>
    <w:p>
      <w:pPr>
        <w:pStyle w:val="NoSpacing"/>
        <w:jc w:val="both"/>
        <w:rPr>
          <w:rFonts w:ascii="Arial" w:hAnsi="Arial" w:cs="Arial"/>
        </w:rPr>
      </w:pPr>
      <w:r>
        <w:rPr>
          <w:rFonts w:cs="Arial" w:ascii="Arial" w:hAnsi="Arial"/>
        </w:rPr>
      </w:r>
    </w:p>
    <w:p>
      <w:pPr>
        <w:pStyle w:val="NoSpacing"/>
        <w:jc w:val="both"/>
        <w:rPr/>
      </w:pPr>
      <w:r>
        <w:rPr>
          <w:rFonts w:cs="Arial" w:ascii="Arial" w:hAnsi="Arial"/>
        </w:rPr>
        <w:t>No siendo otro el motivo del presente me suscribo del Despacho, agradeciendo la atención prestada.</w:t>
      </w:r>
    </w:p>
    <w:p>
      <w:pPr>
        <w:pStyle w:val="Normal"/>
        <w:spacing w:lineRule="auto" w:line="250" w:before="0" w:after="5"/>
        <w:ind w:hanging="10" w:start="-5"/>
        <w:rPr>
          <w:lang w:val="es-CO"/>
        </w:rPr>
      </w:pPr>
      <w:r>
        <w:rPr>
          <w:lang w:val="es-CO"/>
        </w:rPr>
      </w:r>
    </w:p>
    <w:p>
      <w:pPr>
        <w:pStyle w:val="Normal"/>
        <w:spacing w:lineRule="auto" w:line="250" w:before="0" w:after="5"/>
        <w:ind w:hanging="10" w:start="-5"/>
        <w:rPr/>
      </w:pPr>
      <w:r>
        <w:rPr/>
      </w:r>
    </w:p>
    <w:p>
      <w:pPr>
        <w:pStyle w:val="Normal"/>
        <w:spacing w:lineRule="auto" w:line="250" w:before="0" w:after="5"/>
        <w:rPr/>
      </w:pPr>
      <w:r>
        <w:rPr>
          <w:rFonts w:eastAsia="Arial" w:cs="Arial" w:ascii="Arial" w:hAnsi="Arial"/>
        </w:rPr>
        <w:t xml:space="preserve"> </w:t>
      </w:r>
      <w:r>
        <w:rPr>
          <w:rFonts w:eastAsia="Arial" w:cs="Arial" w:ascii="Arial" w:hAnsi="Arial"/>
        </w:rPr>
        <w:t>Atentamente,</w:t>
      </w:r>
      <w:r>
        <w:rPr>
          <w:rFonts w:eastAsia="Arial" w:cs="Arial" w:ascii="Arial" w:hAnsi="Arial"/>
          <w:b/>
        </w:rPr>
        <w:t xml:space="preserve"> </w:t>
      </w:r>
    </w:p>
    <w:p>
      <w:pPr>
        <w:pStyle w:val="Normal"/>
        <w:spacing w:before="0" w:after="0"/>
        <w:ind w:start="-1"/>
        <w:rPr/>
      </w:pPr>
      <w:r>
        <w:rPr/>
      </w:r>
    </w:p>
    <w:p>
      <w:pPr>
        <w:pStyle w:val="Normal"/>
        <w:spacing w:lineRule="auto" w:line="250" w:before="0" w:after="5"/>
        <w:ind w:start="-15" w:end="5406"/>
        <w:rPr/>
      </w:pPr>
      <w:r>
        <w:rPr>
          <w:rFonts w:eastAsia="Arial" w:cs="Arial" w:ascii="Arial" w:hAnsi="Arial"/>
          <w:b/>
          <w:bCs/>
          <w:sz w:val="20"/>
          <w:szCs w:val="20"/>
        </w:rPr>
        <w:t xml:space="preserve"> </w:t>
      </w:r>
      <w:r>
        <w:rPr/>
        <w:drawing>
          <wp:inline distT="0" distB="0" distL="0" distR="0">
            <wp:extent cx="2477770" cy="251460"/>
            <wp:effectExtent l="0" t="0" r="0" b="0"/>
            <wp:docPr id="4" name="Imagen 1341443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341443653"/>
                    <pic:cNvPicPr>
                      <a:picLocks noChangeAspect="1" noChangeArrowheads="1"/>
                    </pic:cNvPicPr>
                  </pic:nvPicPr>
                  <pic:blipFill>
                    <a:blip r:embed="rId3"/>
                    <a:stretch>
                      <a:fillRect/>
                    </a:stretch>
                  </pic:blipFill>
                  <pic:spPr bwMode="auto">
                    <a:xfrm>
                      <a:off x="0" y="0"/>
                      <a:ext cx="2477770" cy="251460"/>
                    </a:xfrm>
                    <a:prstGeom prst="rect">
                      <a:avLst/>
                    </a:prstGeom>
                    <a:noFill/>
                  </pic:spPr>
                </pic:pic>
              </a:graphicData>
            </a:graphic>
          </wp:inline>
        </w:drawing>
      </w:r>
      <w:r>
        <w:rPr>
          <w:rFonts w:eastAsia="Arial" w:cs="Arial" w:ascii="Arial" w:hAnsi="Arial"/>
          <w:b/>
          <w:bCs/>
          <w:sz w:val="20"/>
          <w:szCs w:val="20"/>
        </w:rPr>
        <w:t xml:space="preserve"> </w:t>
      </w:r>
      <w:r>
        <w:rPr>
          <w:rFonts w:eastAsia="Arial" w:cs="Arial" w:ascii="Arial" w:hAnsi="Arial"/>
          <w:b/>
          <w:bCs/>
          <w:sz w:val="20"/>
          <w:szCs w:val="20"/>
        </w:rPr>
        <w:t>CARMEN CECILIA RAMIREZ M</w:t>
      </w:r>
    </w:p>
    <w:p>
      <w:pPr>
        <w:pStyle w:val="Normal"/>
        <w:spacing w:lineRule="auto" w:line="250" w:before="0" w:after="5"/>
        <w:ind w:start="-15" w:end="5406"/>
        <w:rPr/>
      </w:pPr>
      <w:r>
        <w:rPr>
          <w:rFonts w:eastAsia="Arial" w:cs="Arial" w:ascii="Arial" w:hAnsi="Arial"/>
          <w:b/>
          <w:sz w:val="20"/>
          <w:szCs w:val="20"/>
        </w:rPr>
        <w:t>C.C. No. 41.636.122 de Bogotá</w:t>
      </w:r>
    </w:p>
    <w:p>
      <w:pPr>
        <w:pStyle w:val="Normal"/>
        <w:spacing w:lineRule="auto" w:line="250" w:before="0" w:after="5"/>
        <w:ind w:start="-15" w:end="5406"/>
        <w:rPr/>
      </w:pPr>
      <w:r>
        <w:rPr>
          <w:rFonts w:eastAsia="Arial" w:cs="Arial" w:ascii="Arial" w:hAnsi="Arial"/>
          <w:b/>
          <w:sz w:val="20"/>
          <w:szCs w:val="20"/>
        </w:rPr>
        <w:t>T.P.  No. 334.457 del C.S.J.</w:t>
      </w:r>
    </w:p>
    <w:p>
      <w:pPr>
        <w:pStyle w:val="Normal"/>
        <w:spacing w:lineRule="auto" w:line="250" w:before="0" w:after="5"/>
        <w:ind w:start="-15" w:end="5406"/>
        <w:rPr/>
      </w:pPr>
      <w:r>
        <w:rPr>
          <w:sz w:val="20"/>
          <w:szCs w:val="20"/>
        </w:rPr>
        <w:t>APODERADA.</w:t>
      </w:r>
    </w:p>
    <w:p>
      <w:pPr>
        <w:pStyle w:val="Normal"/>
        <w:spacing w:lineRule="auto" w:line="250" w:before="0" w:after="5"/>
        <w:rPr>
          <w:rFonts w:ascii="Arial" w:hAnsi="Arial" w:eastAsia="Arial" w:cs="Arial"/>
          <w:b/>
          <w:bCs/>
        </w:rPr>
      </w:pPr>
      <w:r>
        <w:rPr>
          <w:rFonts w:eastAsia="Arial" w:cs="Arial" w:ascii="Arial" w:hAnsi="Arial"/>
          <w:b/>
          <w:bCs/>
        </w:rPr>
      </w:r>
    </w:p>
    <w:p>
      <w:pPr>
        <w:pStyle w:val="Normal"/>
        <w:spacing w:lineRule="auto" w:line="250" w:before="0" w:after="5"/>
        <w:jc w:val="center"/>
        <w:rPr/>
      </w:pPr>
      <w:r>
        <w:rPr/>
      </w:r>
    </w:p>
    <w:p>
      <w:pPr>
        <w:pStyle w:val="Normal"/>
        <w:spacing w:lineRule="auto" w:line="250" w:before="0" w:after="5"/>
        <w:jc w:val="center"/>
        <w:rPr/>
      </w:pPr>
      <w:r>
        <w:rPr/>
      </w:r>
    </w:p>
    <w:p>
      <w:pPr>
        <w:pStyle w:val="Normal"/>
        <w:spacing w:lineRule="auto" w:line="250" w:before="0" w:after="5"/>
        <w:jc w:val="center"/>
        <w:rPr/>
      </w:pPr>
      <w:r>
        <w:rPr/>
      </w:r>
    </w:p>
    <w:p>
      <w:pPr>
        <w:pStyle w:val="Normal"/>
        <w:spacing w:lineRule="auto" w:line="250" w:before="0" w:after="5"/>
        <w:jc w:val="center"/>
        <w:rPr/>
      </w:pPr>
      <w:r>
        <w:rPr/>
      </w:r>
    </w:p>
    <w:p>
      <w:pPr>
        <w:pStyle w:val="Normal"/>
        <w:spacing w:lineRule="auto" w:line="250" w:before="0" w:after="5"/>
        <w:jc w:val="center"/>
        <w:rPr/>
      </w:pPr>
      <w:r>
        <w:rPr/>
      </w:r>
    </w:p>
    <w:p>
      <w:pPr>
        <w:pStyle w:val="Normal"/>
        <w:spacing w:lineRule="auto" w:line="250" w:before="0" w:after="5"/>
        <w:jc w:val="center"/>
        <w:rPr/>
      </w:pPr>
      <w:r>
        <w:rPr/>
      </w:r>
    </w:p>
    <w:p>
      <w:pPr>
        <w:pStyle w:val="Normal"/>
        <w:spacing w:lineRule="auto" w:line="250" w:before="0" w:after="5"/>
        <w:rPr/>
      </w:pPr>
      <w:r>
        <w:rPr/>
      </w:r>
    </w:p>
    <w:p>
      <w:pPr>
        <w:pStyle w:val="Normal"/>
        <w:spacing w:lineRule="auto" w:line="250" w:before="0" w:after="5"/>
        <w:rPr>
          <w:rFonts w:ascii="Century Gothic" w:hAnsi="Century Gothic" w:eastAsia="Century Gothic" w:cs="Century Gothic"/>
          <w:color w:val="1F497D"/>
          <w:sz w:val="20"/>
          <w:szCs w:val="20"/>
        </w:rPr>
      </w:pPr>
      <w:r>
        <w:rPr/>
        <w:t xml:space="preserve">                            </w:t>
      </w:r>
      <w:r>
        <w:rPr>
          <w:rFonts w:eastAsia="Century Gothic" w:cs="Century Gothic" w:ascii="Century Gothic" w:hAnsi="Century Gothic"/>
          <w:color w:val="1F497D"/>
          <w:sz w:val="20"/>
          <w:szCs w:val="20"/>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8720"/>
      <w:pgMar w:left="1702" w:right="1695" w:gutter="0" w:header="720" w:top="777"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us-ascii"/>
    <w:family w:val="roman"/>
    <w:pitch w:val="variable"/>
  </w:font>
  <w:font w:name="Calibri">
    <w:charset w:val="01"/>
    <w:family w:val="auto"/>
    <w:pitch w:val="default"/>
  </w:font>
  <w:font w:name="Arial">
    <w:charset w:val="01"/>
    <w:family w:val="swiss"/>
    <w:pitch w:val="default"/>
  </w:font>
  <w:font w:name="Victor Mono Medium">
    <w:charset w:val="01"/>
    <w:family w:val="auto"/>
    <w:pitch w:val="default"/>
  </w:font>
  <w:font w:name="Victor Mono Light">
    <w:charset w:val="01"/>
    <w:family w:val="auto"/>
    <w:pitch w:val="default"/>
  </w:font>
  <w:font w:name="Victor Mono SemiBold">
    <w:charset w:val="01"/>
    <w:family w:val="auto"/>
    <w:pitch w:val="default"/>
  </w:font>
  <w:font w:name="Century Gothic">
    <w:charset w:val="01"/>
    <w:family w:val="swiss"/>
    <w:pitch w:val="default"/>
  </w:font>
  <w:font w:name="Times New Roman">
    <w:charset w:val="01"/>
    <w:family w:val="roman"/>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pPr>
    <w:r>
      <w:rPr/>
      <w:t xml:space="preserve">    </w:t>
    </w:r>
    <w:r>
      <w:rPr>
        <w:rFonts w:eastAsia="Century Gothic" w:cs="Century Gothic" w:ascii="Century Gothic" w:hAnsi="Century Gothic"/>
        <w:color w:val="1F497D"/>
        <w:sz w:val="20"/>
        <w:szCs w:val="20"/>
      </w:rPr>
      <w:t xml:space="preserve">Calle 16 #4 - 25 Oficina 505 - Bogotá. </w:t>
    </w:r>
  </w:p>
  <w:p>
    <w:pPr>
      <w:pStyle w:val="Normal"/>
      <w:spacing w:before="0" w:after="0"/>
      <w:jc w:val="center"/>
      <w:rPr/>
    </w:pPr>
    <w:r>
      <w:rPr>
        <w:rFonts w:eastAsia="Century Gothic" w:cs="Century Gothic" w:ascii="Century Gothic" w:hAnsi="Century Gothic"/>
        <w:color w:val="1F497D"/>
        <w:sz w:val="20"/>
        <w:szCs w:val="20"/>
      </w:rPr>
      <w:t xml:space="preserve">        </w:t>
    </w:r>
    <w:r>
      <w:rPr>
        <w:rFonts w:eastAsia="Century Gothic" w:cs="Century Gothic" w:ascii="Century Gothic" w:hAnsi="Century Gothic"/>
        <w:color w:val="1F497D"/>
        <w:sz w:val="20"/>
        <w:szCs w:val="20"/>
      </w:rPr>
      <w:t xml:space="preserve">Teléfono 3132567570  </w:t>
    </w:r>
  </w:p>
  <w:p>
    <w:pPr>
      <w:pStyle w:val="Footer"/>
      <w:rPr/>
    </w:pPr>
    <w:r>
      <w:rPr>
        <w:rFonts w:eastAsia="Century Gothic" w:cs="Century Gothic" w:ascii="Century Gothic" w:hAnsi="Century Gothic"/>
        <w:color w:val="1F497D"/>
        <w:sz w:val="20"/>
        <w:szCs w:val="20"/>
      </w:rPr>
      <w:t xml:space="preserve">                          </w:t>
    </w:r>
    <w:r>
      <w:rPr>
        <w:rFonts w:eastAsia="Century Gothic" w:cs="Century Gothic" w:ascii="Century Gothic" w:hAnsi="Century Gothic"/>
        <w:color w:themeColor="accent1" w:themeShade="bf" w:val="2F5496"/>
        <w:sz w:val="20"/>
        <w:szCs w:val="20"/>
      </w:rPr>
      <w:t>gerencia@rysasesorjuridico.com</w:t>
    </w:r>
    <w:r>
      <w:rPr>
        <w:rFonts w:eastAsia="Century Gothic" w:cs="Century Gothic" w:ascii="Century Gothic" w:hAnsi="Century Gothic"/>
        <w:color w:val="1F497D"/>
        <w:sz w:val="20"/>
        <w:szCs w:val="20"/>
      </w:rPr>
      <w:t xml:space="preserve">    -    rscojuez@gmail.com     </w:t>
    </w:r>
    <w:r>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pPr>
    <w:r>
      <w:rPr/>
      <w:t xml:space="preserve">    </w:t>
    </w:r>
    <w:r>
      <w:rPr>
        <w:rFonts w:eastAsia="Century Gothic" w:cs="Century Gothic" w:ascii="Century Gothic" w:hAnsi="Century Gothic"/>
        <w:color w:val="1F497D"/>
        <w:sz w:val="20"/>
        <w:szCs w:val="20"/>
      </w:rPr>
      <w:t xml:space="preserve">Calle 16 #4 - 25 Oficina 505 - Bogotá. </w:t>
    </w:r>
  </w:p>
  <w:p>
    <w:pPr>
      <w:pStyle w:val="Normal"/>
      <w:spacing w:before="0" w:after="0"/>
      <w:jc w:val="center"/>
      <w:rPr/>
    </w:pPr>
    <w:r>
      <w:rPr>
        <w:rFonts w:eastAsia="Century Gothic" w:cs="Century Gothic" w:ascii="Century Gothic" w:hAnsi="Century Gothic"/>
        <w:color w:val="1F497D"/>
        <w:sz w:val="20"/>
        <w:szCs w:val="20"/>
      </w:rPr>
      <w:t xml:space="preserve">        </w:t>
    </w:r>
    <w:r>
      <w:rPr>
        <w:rFonts w:eastAsia="Century Gothic" w:cs="Century Gothic" w:ascii="Century Gothic" w:hAnsi="Century Gothic"/>
        <w:color w:val="1F497D"/>
        <w:sz w:val="20"/>
        <w:szCs w:val="20"/>
      </w:rPr>
      <w:t xml:space="preserve">Teléfono 3132567570  </w:t>
    </w:r>
  </w:p>
  <w:p>
    <w:pPr>
      <w:pStyle w:val="Footer"/>
      <w:rPr/>
    </w:pPr>
    <w:r>
      <w:rPr>
        <w:rFonts w:eastAsia="Century Gothic" w:cs="Century Gothic" w:ascii="Century Gothic" w:hAnsi="Century Gothic"/>
        <w:color w:val="1F497D"/>
        <w:sz w:val="20"/>
        <w:szCs w:val="20"/>
      </w:rPr>
      <w:t xml:space="preserve">                          </w:t>
    </w:r>
    <w:r>
      <w:rPr>
        <w:rFonts w:eastAsia="Century Gothic" w:cs="Century Gothic" w:ascii="Century Gothic" w:hAnsi="Century Gothic"/>
        <w:color w:themeColor="accent1" w:themeShade="bf" w:val="2F5496"/>
        <w:sz w:val="20"/>
        <w:szCs w:val="20"/>
      </w:rPr>
      <w:t>gerencia@rysasesorjuridico.com</w:t>
    </w:r>
    <w:r>
      <w:rPr>
        <w:rFonts w:eastAsia="Century Gothic" w:cs="Century Gothic" w:ascii="Century Gothic" w:hAnsi="Century Gothic"/>
        <w:color w:val="1F497D"/>
        <w:sz w:val="20"/>
        <w:szCs w:val="20"/>
      </w:rPr>
      <w:t xml:space="preserve">    -    rscojuez@gmail.com     </w:t>
    </w:r>
    <w:r>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Times New Roman" w:hAnsi="Times New Roman" w:eastAsia="Times New Roman" w:cs="Times New Roman"/>
        <w:sz w:val="24"/>
        <w:szCs w:val="24"/>
      </w:rPr>
    </w:pPr>
    <w:r>
      <w:rPr/>
      <w:drawing>
        <wp:inline distT="0" distB="0" distL="0" distR="0">
          <wp:extent cx="985520" cy="1028065"/>
          <wp:effectExtent l="0" t="0" r="0" b="0"/>
          <wp:docPr id="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7"/>
                  <pic:cNvPicPr>
                    <a:picLocks noChangeAspect="1" noChangeArrowheads="1"/>
                  </pic:cNvPicPr>
                </pic:nvPicPr>
                <pic:blipFill>
                  <a:blip r:embed="rId1"/>
                  <a:stretch>
                    <a:fillRect/>
                  </a:stretch>
                </pic:blipFill>
                <pic:spPr bwMode="auto">
                  <a:xfrm>
                    <a:off x="0" y="0"/>
                    <a:ext cx="985520" cy="1028065"/>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Times New Roman" w:hAnsi="Times New Roman" w:eastAsia="Times New Roman" w:cs="Times New Roman"/>
        <w:sz w:val="24"/>
        <w:szCs w:val="24"/>
      </w:rPr>
    </w:pPr>
    <w:r>
      <w:rPr/>
      <w:drawing>
        <wp:inline distT="0" distB="0" distL="0" distR="0">
          <wp:extent cx="985520" cy="1028065"/>
          <wp:effectExtent l="0" t="0" r="0" b="0"/>
          <wp:docPr id="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7"/>
                  <pic:cNvPicPr>
                    <a:picLocks noChangeAspect="1" noChangeArrowheads="1"/>
                  </pic:cNvPicPr>
                </pic:nvPicPr>
                <pic:blipFill>
                  <a:blip r:embed="rId1"/>
                  <a:stretch>
                    <a:fillRect/>
                  </a:stretch>
                </pic:blipFill>
                <pic:spPr bwMode="auto">
                  <a:xfrm>
                    <a:off x="0" y="0"/>
                    <a:ext cx="985520" cy="1028065"/>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s-MX" w:eastAsia="es-MX"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Calibri"/>
      <w:color w:val="000000"/>
      <w:kern w:val="0"/>
      <w:sz w:val="22"/>
      <w:szCs w:val="22"/>
      <w:lang w:val="es-MX" w:eastAsia="es-MX" w:bidi="ar-SA"/>
    </w:rPr>
  </w:style>
  <w:style w:type="paragraph" w:styleId="Heading1">
    <w:name w:val="heading 1"/>
    <w:next w:val="Normal"/>
    <w:link w:val="Heading1Char"/>
    <w:uiPriority w:val="9"/>
    <w:qFormat/>
    <w:pPr>
      <w:keepNext w:val="true"/>
      <w:keepLines/>
      <w:widowControl/>
      <w:suppressAutoHyphens w:val="true"/>
      <w:bidi w:val="0"/>
      <w:spacing w:lineRule="auto" w:line="259" w:before="0" w:after="0"/>
      <w:ind w:start="48"/>
      <w:jc w:val="start"/>
      <w:outlineLvl w:val="0"/>
    </w:pPr>
    <w:rPr>
      <w:rFonts w:ascii="Arial" w:hAnsi="Arial" w:eastAsia="Arial" w:cs="Arial"/>
      <w:color w:val="0D0D0D"/>
      <w:kern w:val="0"/>
      <w:sz w:val="24"/>
      <w:szCs w:val="22"/>
      <w:lang w:val="es-MX" w:eastAsia="es-MX" w:bidi="ar-SA"/>
    </w:rPr>
  </w:style>
  <w:style w:type="character" w:styleId="DefaultParagraphFont" w:default="1">
    <w:name w:val="Default Paragraph Font"/>
    <w:uiPriority w:val="1"/>
    <w:unhideWhenUsed/>
    <w:qFormat/>
    <w:rPr/>
  </w:style>
  <w:style w:type="character" w:styleId="Heading1Char" w:customStyle="1">
    <w:name w:val="Heading 1 Char"/>
    <w:qFormat/>
    <w:rPr>
      <w:rFonts w:ascii="Arial" w:hAnsi="Arial" w:eastAsia="Arial" w:cs="Arial"/>
      <w:color w:val="0D0D0D"/>
      <w:sz w:val="24"/>
    </w:rPr>
  </w:style>
  <w:style w:type="character" w:styleId="HeaderChar" w:customStyle="1">
    <w:name w:val="Header Char"/>
    <w:basedOn w:val="DefaultParagraphFont"/>
    <w:uiPriority w:val="99"/>
    <w:qFormat/>
    <w:rsid w:val="004b1f5f"/>
    <w:rPr>
      <w:rFonts w:ascii="Calibri" w:hAnsi="Calibri" w:eastAsia="Calibri" w:cs="Calibri"/>
      <w:color w:val="000000"/>
    </w:rPr>
  </w:style>
  <w:style w:type="character" w:styleId="FooterChar" w:customStyle="1">
    <w:name w:val="Footer Char"/>
    <w:basedOn w:val="DefaultParagraphFont"/>
    <w:uiPriority w:val="99"/>
    <w:qFormat/>
    <w:rsid w:val="004b1f5f"/>
    <w:rPr>
      <w:rFonts w:ascii="Calibri" w:hAnsi="Calibri" w:eastAsia="Calibri" w:cs="Calibri"/>
      <w:color w:val="000000"/>
    </w:rPr>
  </w:style>
  <w:style w:type="character" w:styleId="Hyperlink">
    <w:name w:val="Hyperlink"/>
    <w:basedOn w:val="DefaultParagraphFont"/>
    <w:uiPriority w:val="99"/>
    <w:unhideWhenUsed/>
    <w:rsid w:val="009a4fc3"/>
    <w:rPr>
      <w:color w:themeColor="hyperlink" w:val="0563C1"/>
      <w:u w:val="single"/>
    </w:rPr>
  </w:style>
  <w:style w:type="character" w:styleId="UnresolvedMention">
    <w:name w:val="Unresolved Mention"/>
    <w:basedOn w:val="DefaultParagraphFont"/>
    <w:uiPriority w:val="99"/>
    <w:semiHidden/>
    <w:unhideWhenUsed/>
    <w:qFormat/>
    <w:rsid w:val="009a4fc3"/>
    <w:rPr>
      <w:color w:val="605E5C"/>
      <w:shd w:fill="E1DFDD" w:val="clear"/>
    </w:rPr>
  </w:style>
  <w:style w:type="paragraph" w:styleId="Ttulo">
    <w:name w:val="Título"/>
    <w:basedOn w:val="Normal"/>
    <w:next w:val="BodyText"/>
    <w:qFormat/>
    <w:pPr>
      <w:keepNext w:val="true"/>
      <w:spacing w:before="240" w:after="120"/>
    </w:pPr>
    <w:rPr>
      <w:rFonts w:ascii="Victor Mono Medium" w:hAnsi="Victor Mono Medium"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Victor Mono Light" w:hAnsi="Victor Mono Light" w:cs="Noto Sans Devanagari"/>
      <w:sz w:val="24"/>
    </w:rPr>
  </w:style>
  <w:style w:type="paragraph" w:styleId="Caption">
    <w:name w:val="caption"/>
    <w:basedOn w:val="Normal"/>
    <w:qFormat/>
    <w:pPr>
      <w:suppressLineNumbers/>
      <w:spacing w:before="120" w:after="120"/>
    </w:pPr>
    <w:rPr>
      <w:rFonts w:ascii="Victor Mono SemiBold" w:hAnsi="Victor Mono SemiBold" w:cs="Noto Sans Devanagari"/>
      <w:i/>
      <w:iCs/>
      <w:sz w:val="24"/>
      <w:szCs w:val="24"/>
    </w:rPr>
  </w:style>
  <w:style w:type="paragraph" w:styleId="ndice">
    <w:name w:val="Índice"/>
    <w:basedOn w:val="Normal"/>
    <w:qFormat/>
    <w:pPr>
      <w:suppressLineNumbers/>
    </w:pPr>
    <w:rPr>
      <w:rFonts w:ascii="Victor Mono Light" w:hAnsi="Victor Mono Light" w:cs="Noto Sans Devanagari"/>
      <w:sz w:val="24"/>
    </w:rPr>
  </w:style>
  <w:style w:type="paragraph" w:styleId="Ttulouser">
    <w:name w:val="Título (user)"/>
    <w:basedOn w:val="Normal"/>
    <w:next w:val="BodyText"/>
    <w:qFormat/>
    <w:pPr>
      <w:keepNext w:val="true"/>
      <w:spacing w:before="240" w:after="120"/>
    </w:pPr>
    <w:rPr>
      <w:rFonts w:ascii="Victor Mono Medium" w:hAnsi="Victor Mono Medium" w:eastAsia="Noto Sans CJK SC" w:cs="Noto Sans Devanagari"/>
      <w:sz w:val="28"/>
      <w:szCs w:val="28"/>
    </w:rPr>
  </w:style>
  <w:style w:type="paragraph" w:styleId="ndiceuser">
    <w:name w:val="Índice (user)"/>
    <w:basedOn w:val="Normal"/>
    <w:qFormat/>
    <w:pPr>
      <w:suppressLineNumbers/>
    </w:pPr>
    <w:rPr>
      <w:rFonts w:ascii="Victor Mono Light" w:hAnsi="Victor Mono Light" w:cs="Noto Sans Devanagari"/>
      <w:sz w:val="24"/>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Normal"/>
    <w:link w:val="HeaderChar"/>
    <w:uiPriority w:val="99"/>
    <w:unhideWhenUsed/>
    <w:rsid w:val="004b1f5f"/>
    <w:pPr>
      <w:tabs>
        <w:tab w:val="clear" w:pos="708"/>
        <w:tab w:val="center" w:pos="4419" w:leader="none"/>
        <w:tab w:val="right" w:pos="8838" w:leader="none"/>
      </w:tabs>
      <w:spacing w:lineRule="auto" w:line="240" w:before="0" w:after="0"/>
    </w:pPr>
    <w:rPr/>
  </w:style>
  <w:style w:type="paragraph" w:styleId="Footer">
    <w:name w:val="footer"/>
    <w:basedOn w:val="Normal"/>
    <w:link w:val="FooterChar"/>
    <w:uiPriority w:val="99"/>
    <w:unhideWhenUsed/>
    <w:rsid w:val="004b1f5f"/>
    <w:pPr>
      <w:tabs>
        <w:tab w:val="clear" w:pos="708"/>
        <w:tab w:val="center" w:pos="4419" w:leader="none"/>
        <w:tab w:val="right" w:pos="8838" w:leader="none"/>
      </w:tabs>
      <w:spacing w:lineRule="auto" w:line="240" w:before="0" w:after="0"/>
    </w:pPr>
    <w:rPr/>
  </w:style>
  <w:style w:type="paragraph" w:styleId="NoSpacing">
    <w:name w:val="No Spacing"/>
    <w:uiPriority w:val="1"/>
    <w:qFormat/>
    <w:rsid w:val="00c108fa"/>
    <w:pPr>
      <w:widowControl/>
      <w:suppressAutoHyphens w:val="true"/>
      <w:bidi w:val="0"/>
      <w:spacing w:lineRule="auto" w:line="240" w:before="0" w:after="0"/>
      <w:jc w:val="start"/>
    </w:pPr>
    <w:rPr>
      <w:rFonts w:ascii="Calibri" w:hAnsi="Calibri" w:eastAsia="" w:cs="" w:asciiTheme="minorHAnsi" w:cstheme="minorBidi" w:eastAsiaTheme="minorEastAsia" w:hAnsiTheme="minorHAnsi"/>
      <w:color w:val="auto"/>
      <w:kern w:val="0"/>
      <w:sz w:val="20"/>
      <w:szCs w:val="20"/>
      <w:lang w:val="es-CO" w:eastAsia="en-US" w:bidi="ar-SA"/>
    </w:rPr>
  </w:style>
  <w:style w:type="paragraph" w:styleId="BodyTextIndent">
    <w:name w:val="Body Text Indent"/>
    <w:basedOn w:val="BodyText"/>
    <w:pPr>
      <w:ind w:hanging="0" w:start="283"/>
    </w:pPr>
    <w:rPr/>
  </w:style>
  <w:style w:type="numbering" w:styleId="Ningunalistauser" w:default="1">
    <w:name w:val="Ninguna lista (user)"/>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 Id="rId15" Type="http://schemas.openxmlformats.org/officeDocument/2006/relationships/customXml" Target="../customXml/item2.xml"/><Relationship Id="rId16" Type="http://schemas.openxmlformats.org/officeDocument/2006/relationships/customXml" Target="../customXml/item3.xml"/>
</Relationships>
</file>

<file path=word/_rels/header2.xml.rels><?xml version="1.0" encoding="UTF-8"?>
<Relationships xmlns="http://schemas.openxmlformats.org/package/2006/relationships"><Relationship Id="rId1" Type="http://schemas.openxmlformats.org/officeDocument/2006/relationships/image" Target="media/image3.jpeg"/>
</Relationships>
</file>

<file path=word/_rels/header3.xml.rels><?xml version="1.0" encoding="UTF-8"?>
<Relationships xmlns="http://schemas.openxmlformats.org/package/2006/relationships"><Relationship Id="rId1" Type="http://schemas.openxmlformats.org/officeDocument/2006/relationships/image" Target="media/image3.jpe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16cd66d-a173-47a3-8bf6-8d963521205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A9897030D6A1674DA147A4A18DF6185B" ma:contentTypeVersion="15" ma:contentTypeDescription="Crear nuevo documento." ma:contentTypeScope="" ma:versionID="de020afd46dfeb403e66e7a11846c301">
  <xsd:schema xmlns:xsd="http://www.w3.org/2001/XMLSchema" xmlns:xs="http://www.w3.org/2001/XMLSchema" xmlns:p="http://schemas.microsoft.com/office/2006/metadata/properties" xmlns:ns3="516cd66d-a173-47a3-8bf6-8d9635212054" xmlns:ns4="3d1b58d8-cfea-468c-99a1-6793d2557692" targetNamespace="http://schemas.microsoft.com/office/2006/metadata/properties" ma:root="true" ma:fieldsID="348e640f0b55a93831048130af3424d7" ns3:_="" ns4:_="">
    <xsd:import namespace="516cd66d-a173-47a3-8bf6-8d9635212054"/>
    <xsd:import namespace="3d1b58d8-cfea-468c-99a1-6793d255769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6cd66d-a173-47a3-8bf6-8d96352120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dexed="true" ma:internalName="MediaServiceLocatio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d1b58d8-cfea-468c-99a1-6793d2557692" elementFormDefault="qualified">
    <xsd:import namespace="http://schemas.microsoft.com/office/2006/documentManagement/types"/>
    <xsd:import namespace="http://schemas.microsoft.com/office/infopath/2007/PartnerControls"/>
    <xsd:element name="SharedWithUsers" ma:index="1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les de uso compartido" ma:internalName="SharedWithDetails" ma:readOnly="true">
      <xsd:simpleType>
        <xsd:restriction base="dms:Note">
          <xsd:maxLength value="255"/>
        </xsd:restriction>
      </xsd:simpleType>
    </xsd:element>
    <xsd:element name="SharingHintHash" ma:index="2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C57C8F4-D1FE-44B2-A035-B92AC37D7DD8}">
  <ds:schemaRefs>
    <ds:schemaRef ds:uri="http://schemas.microsoft.com/office/2006/metadata/properties"/>
    <ds:schemaRef ds:uri="http://schemas.microsoft.com/office/infopath/2007/PartnerControls"/>
    <ds:schemaRef ds:uri="516cd66d-a173-47a3-8bf6-8d9635212054"/>
  </ds:schemaRefs>
</ds:datastoreItem>
</file>

<file path=customXml/itemProps2.xml><?xml version="1.0" encoding="utf-8"?>
<ds:datastoreItem xmlns:ds="http://schemas.openxmlformats.org/officeDocument/2006/customXml" ds:itemID="{9486037B-44F4-4C81-9E42-E1CE7505C0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6cd66d-a173-47a3-8bf6-8d9635212054"/>
    <ds:schemaRef ds:uri="3d1b58d8-cfea-468c-99a1-6793d25576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2442A40-4206-4C2E-8D98-858142A86DA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24</TotalTime>
  <Application>LibreOffice/26.2.4.2$Linux_X86_64 LibreOffice_project/620$Build-2</Application>
  <AppVersion>15.0000</AppVersion>
  <Pages>2</Pages>
  <Words>388</Words>
  <Characters>2052</Characters>
  <CharactersWithSpaces>2771</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2025-06-07T01:21:00Z</dcterms:created>
  <dc:creator>Mili Suárez</dc:creator>
  <dc:description/>
  <dc:language>es-CO</dc:language>
  <cp:lastModifiedBy/>
  <cp:lastPrinted>2026-07-08T21:10:00Z</cp:lastPrinted>
  <dcterms:modified xsi:type="dcterms:W3CDTF">2026-07-13T15:35:12Z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0x010100A9897030D6A1674DA147A4A18DF6185B</vt:lpwstr>
  </property>
</Properties>
</file>