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C9F4" w14:textId="4C3C387B" w:rsidR="003D6F33" w:rsidRPr="003D6F33" w:rsidRDefault="003D6F33" w:rsidP="003D6F33">
      <w:pPr>
        <w:rPr>
          <w:b/>
          <w:bCs/>
        </w:rPr>
      </w:pPr>
      <w:r w:rsidRPr="003D6F33">
        <w:rPr>
          <w:b/>
          <w:bCs/>
        </w:rPr>
        <w:t>获取不同币种（coins）在不同交易所（exchanges）的现货交易量（spot volume），并且是按小时（hourly）计算的</w:t>
      </w:r>
      <w:r w:rsidRPr="003D6F33">
        <w:t>。</w:t>
      </w:r>
      <w:r w:rsidRPr="003D6F33">
        <w:rPr>
          <w:b/>
          <w:bCs/>
        </w:rPr>
        <w:t xml:space="preserve">output: a </w:t>
      </w:r>
      <w:proofErr w:type="spellStart"/>
      <w:r w:rsidRPr="003D6F33">
        <w:rPr>
          <w:b/>
          <w:bCs/>
        </w:rPr>
        <w:t>dataframe</w:t>
      </w:r>
      <w:proofErr w:type="spellEnd"/>
      <w:r w:rsidRPr="003D6F33">
        <w:rPr>
          <w:b/>
          <w:bCs/>
        </w:rPr>
        <w:t xml:space="preserve">, rows would be coins, columns would be </w:t>
      </w:r>
      <w:proofErr w:type="gramStart"/>
      <w:r w:rsidRPr="003D6F33">
        <w:rPr>
          <w:b/>
          <w:bCs/>
        </w:rPr>
        <w:t>exchange</w:t>
      </w:r>
      <w:proofErr w:type="gramEnd"/>
      <w:r w:rsidRPr="003D6F33">
        <w:rPr>
          <w:b/>
          <w:bCs/>
        </w:rPr>
        <w:t xml:space="preserve"> names</w:t>
      </w:r>
    </w:p>
    <w:p w14:paraId="7D88F688" w14:textId="77777777" w:rsidR="003D6F33" w:rsidRDefault="003D6F33"/>
    <w:p w14:paraId="25E19660" w14:textId="417696EE" w:rsidR="003D6F33" w:rsidRDefault="003D6F33">
      <w:pPr>
        <w:rPr>
          <w:rFonts w:hint="eastAsia"/>
        </w:rPr>
      </w:pPr>
      <w:proofErr w:type="spellStart"/>
      <w:r>
        <w:rPr>
          <w:rFonts w:hint="eastAsia"/>
        </w:rPr>
        <w:t>CryptoCompare</w:t>
      </w:r>
      <w:proofErr w:type="spellEnd"/>
    </w:p>
    <w:p w14:paraId="46DC29D7" w14:textId="20F659D9" w:rsidR="00866C1B" w:rsidRDefault="003D6F33">
      <w:hyperlink r:id="rId4" w:history="1">
        <w:r w:rsidRPr="003D6F33">
          <w:rPr>
            <w:rStyle w:val="Hyperlink"/>
          </w:rPr>
          <w:t>Spot | Historical OHLCV+ Hour | CCData Cryptocurrency Data API</w:t>
        </w:r>
      </w:hyperlink>
    </w:p>
    <w:p w14:paraId="49F2E88C" w14:textId="51AA78BC" w:rsidR="003D6F33" w:rsidRDefault="003D6F33">
      <w:hyperlink r:id="rId5" w:history="1">
        <w:r w:rsidRPr="002C1547">
          <w:rPr>
            <w:rStyle w:val="Hyperlink"/>
          </w:rPr>
          <w:t>https://data-api.cryptocompare.com/spot/v1/historical/hours?market=binance&amp;instrument=BTC-USDT&amp;limit=10&amp;aggregate=1</w:t>
        </w:r>
      </w:hyperlink>
    </w:p>
    <w:p w14:paraId="3A2BD75D" w14:textId="7E02A47C" w:rsidR="003D6F33" w:rsidRDefault="003D6F33">
      <w:r w:rsidRPr="003D6F33">
        <w:drawing>
          <wp:inline distT="0" distB="0" distL="0" distR="0" wp14:anchorId="466D2308" wp14:editId="32CF0C70">
            <wp:extent cx="6645910" cy="4961890"/>
            <wp:effectExtent l="0" t="0" r="2540" b="0"/>
            <wp:docPr id="1975927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78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40B" w14:textId="23B4AF75" w:rsidR="003D6F33" w:rsidRDefault="003D6F33">
      <w:pPr>
        <w:widowControl/>
      </w:pPr>
      <w:r w:rsidRPr="003D6F33">
        <w:lastRenderedPageBreak/>
        <w:drawing>
          <wp:inline distT="0" distB="0" distL="0" distR="0" wp14:anchorId="65BBE7C7" wp14:editId="6391A1E1">
            <wp:extent cx="6645910" cy="3915410"/>
            <wp:effectExtent l="0" t="0" r="2540" b="8890"/>
            <wp:docPr id="1902110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05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9655" w14:textId="77777777" w:rsidR="003D6F33" w:rsidRPr="003D6F33" w:rsidRDefault="003D6F33"/>
    <w:sectPr w:rsidR="003D6F33" w:rsidRPr="003D6F33" w:rsidSect="003D6F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1B"/>
    <w:rsid w:val="003D6F33"/>
    <w:rsid w:val="006A155A"/>
    <w:rsid w:val="0076749D"/>
    <w:rsid w:val="008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4AB"/>
  <w15:chartTrackingRefBased/>
  <w15:docId w15:val="{B987062E-76F5-4F97-BEC1-1158C1E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C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1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1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1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1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1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1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66C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-api.cryptocompare.com/spot/v1/historical/hours?market=binance&amp;instrument=BTC-USDT&amp;limit=10&amp;aggregate=1" TargetMode="External"/><Relationship Id="rId4" Type="http://schemas.openxmlformats.org/officeDocument/2006/relationships/hyperlink" Target="https://developers.cryptocompare.com/documentation/data-api/spot_v1_historical_hou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Cao</dc:creator>
  <cp:keywords/>
  <dc:description/>
  <cp:lastModifiedBy>Yuwei Cao</cp:lastModifiedBy>
  <cp:revision>3</cp:revision>
  <dcterms:created xsi:type="dcterms:W3CDTF">2025-02-10T08:10:00Z</dcterms:created>
  <dcterms:modified xsi:type="dcterms:W3CDTF">2025-02-10T09:44:00Z</dcterms:modified>
</cp:coreProperties>
</file>