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7797DD" w14:textId="172DCB20" w:rsidR="00D01826" w:rsidRPr="00015AD8" w:rsidRDefault="00015AD8" w:rsidP="00015AD8">
      <w:pPr>
        <w:pStyle w:val="Title"/>
        <w:rPr>
          <w:rFonts w:ascii="Arial" w:hAnsi="Arial" w:cs="Arial"/>
        </w:rPr>
      </w:pPr>
      <w:r w:rsidRPr="00015AD8">
        <w:rPr>
          <w:rFonts w:ascii="Arial" w:hAnsi="Arial" w:cs="Arial"/>
        </w:rPr>
        <w:t>Cacti-ReportIt</w:t>
      </w:r>
      <w:r w:rsidR="00303989">
        <w:rPr>
          <w:rFonts w:ascii="Arial" w:hAnsi="Arial" w:cs="Arial"/>
        </w:rPr>
        <w:t xml:space="preserve"> </w:t>
      </w:r>
      <w:r w:rsidRPr="00015AD8">
        <w:rPr>
          <w:rFonts w:ascii="Arial" w:hAnsi="Arial" w:cs="Arial"/>
        </w:rPr>
        <w:t>v</w:t>
      </w:r>
      <w:r w:rsidR="00303989">
        <w:rPr>
          <w:rFonts w:ascii="Arial" w:hAnsi="Arial" w:cs="Arial"/>
        </w:rPr>
        <w:t>2.0</w:t>
      </w:r>
    </w:p>
    <w:p w14:paraId="34609557" w14:textId="77777777" w:rsidR="00015AD8" w:rsidRPr="00015AD8" w:rsidRDefault="00015AD8" w:rsidP="00015AD8">
      <w:pPr>
        <w:pStyle w:val="Title"/>
        <w:rPr>
          <w:rFonts w:ascii="Arial" w:hAnsi="Arial" w:cs="Arial"/>
        </w:rPr>
      </w:pPr>
    </w:p>
    <w:p w14:paraId="60BA815D" w14:textId="283DB83D" w:rsidR="00015AD8" w:rsidRPr="00015AD8" w:rsidRDefault="00303989" w:rsidP="00015AD8">
      <w:pPr>
        <w:pStyle w:val="Title"/>
        <w:rPr>
          <w:rFonts w:ascii="Arial" w:hAnsi="Arial" w:cs="Arial"/>
        </w:rPr>
      </w:pPr>
      <w:r>
        <w:rPr>
          <w:rFonts w:ascii="Arial" w:hAnsi="Arial" w:cs="Arial"/>
        </w:rPr>
        <w:t>The Cacti Reporting Plugin</w:t>
      </w:r>
    </w:p>
    <w:p w14:paraId="1C7F3B03" w14:textId="77777777" w:rsidR="00015AD8" w:rsidRPr="00015AD8" w:rsidRDefault="00015AD8">
      <w:pPr>
        <w:rPr>
          <w:rFonts w:ascii="Arial" w:hAnsi="Arial" w:cs="Arial"/>
        </w:rPr>
      </w:pPr>
      <w:r w:rsidRPr="00015AD8">
        <w:rPr>
          <w:rFonts w:ascii="Arial" w:hAnsi="Arial" w:cs="Arial"/>
        </w:rPr>
        <w:br w:type="page"/>
      </w:r>
    </w:p>
    <w:p w14:paraId="0B62D226" w14:textId="1C173AFA" w:rsidR="00015AD8" w:rsidRDefault="00015AD8" w:rsidP="00015AD8">
      <w:pPr>
        <w:pStyle w:val="Heading1"/>
      </w:pPr>
      <w:r>
        <w:lastRenderedPageBreak/>
        <w:t>License</w:t>
      </w:r>
    </w:p>
    <w:p w14:paraId="2A40CFAC" w14:textId="20FFAB7E" w:rsidR="00015AD8" w:rsidRPr="00015AD8" w:rsidRDefault="00015AD8" w:rsidP="00015AD8">
      <w:pPr>
        <w:rPr>
          <w:rFonts w:ascii="Arial" w:hAnsi="Arial" w:cs="Arial"/>
        </w:rPr>
      </w:pPr>
      <w:r w:rsidRPr="00015AD8">
        <w:rPr>
          <w:rFonts w:ascii="Arial" w:hAnsi="Arial" w:cs="Arial"/>
        </w:rPr>
        <w:t>Copyright (c) 2009</w:t>
      </w:r>
      <w:r w:rsidRPr="00015AD8">
        <w:rPr>
          <w:rFonts w:ascii="Arial" w:hAnsi="Arial" w:cs="Arial"/>
        </w:rPr>
        <w:t xml:space="preserve">-2024 The Cacti Group and </w:t>
      </w:r>
      <w:r w:rsidRPr="00015AD8">
        <w:rPr>
          <w:rFonts w:ascii="Arial" w:hAnsi="Arial" w:cs="Arial"/>
        </w:rPr>
        <w:t>Andreas Braun</w:t>
      </w:r>
    </w:p>
    <w:p w14:paraId="10186C2F" w14:textId="35B2B74F" w:rsidR="00015AD8" w:rsidRPr="00015AD8" w:rsidRDefault="00015AD8" w:rsidP="00015AD8">
      <w:pPr>
        <w:rPr>
          <w:rFonts w:ascii="Arial" w:hAnsi="Arial" w:cs="Arial"/>
        </w:rPr>
      </w:pPr>
      <w:r w:rsidRPr="00015AD8">
        <w:rPr>
          <w:rFonts w:ascii="Arial" w:hAnsi="Arial" w:cs="Arial"/>
        </w:rPr>
        <w:t>Permission is granted to copy, distribute and/or modify this document</w:t>
      </w:r>
      <w:r w:rsidR="005D37AA">
        <w:rPr>
          <w:rFonts w:ascii="Arial" w:hAnsi="Arial" w:cs="Arial"/>
        </w:rPr>
        <w:t xml:space="preserve"> </w:t>
      </w:r>
      <w:r w:rsidRPr="00015AD8">
        <w:rPr>
          <w:rFonts w:ascii="Arial" w:hAnsi="Arial" w:cs="Arial"/>
        </w:rPr>
        <w:t xml:space="preserve">under the terms of </w:t>
      </w:r>
      <w:proofErr w:type="gramStart"/>
      <w:r w:rsidRPr="00015AD8">
        <w:rPr>
          <w:rFonts w:ascii="Arial" w:hAnsi="Arial" w:cs="Arial"/>
        </w:rPr>
        <w:t xml:space="preserve">the </w:t>
      </w:r>
      <w:r w:rsidR="005D37AA">
        <w:rPr>
          <w:rFonts w:ascii="Arial" w:hAnsi="Arial" w:cs="Arial"/>
        </w:rPr>
        <w:t xml:space="preserve"> G</w:t>
      </w:r>
      <w:r w:rsidRPr="00015AD8">
        <w:rPr>
          <w:rFonts w:ascii="Arial" w:hAnsi="Arial" w:cs="Arial"/>
        </w:rPr>
        <w:t>NU</w:t>
      </w:r>
      <w:proofErr w:type="gramEnd"/>
      <w:r w:rsidRPr="00015AD8">
        <w:rPr>
          <w:rFonts w:ascii="Arial" w:hAnsi="Arial" w:cs="Arial"/>
        </w:rPr>
        <w:t xml:space="preserve"> Free Documentation License, Version 1.2</w:t>
      </w:r>
      <w:r w:rsidR="005D37AA">
        <w:rPr>
          <w:rFonts w:ascii="Arial" w:hAnsi="Arial" w:cs="Arial"/>
        </w:rPr>
        <w:t xml:space="preserve"> </w:t>
      </w:r>
      <w:r w:rsidRPr="00015AD8">
        <w:rPr>
          <w:rFonts w:ascii="Arial" w:hAnsi="Arial" w:cs="Arial"/>
        </w:rPr>
        <w:t>or any later version published by the Free Software Foundation;</w:t>
      </w:r>
      <w:r w:rsidR="005D37AA">
        <w:rPr>
          <w:rFonts w:ascii="Arial" w:hAnsi="Arial" w:cs="Arial"/>
        </w:rPr>
        <w:t xml:space="preserve"> </w:t>
      </w:r>
      <w:r w:rsidRPr="00015AD8">
        <w:rPr>
          <w:rFonts w:ascii="Arial" w:hAnsi="Arial" w:cs="Arial"/>
        </w:rPr>
        <w:t>with no Invariant Sections, no Front-Cover Texts, and no Back-Cover Texts.</w:t>
      </w:r>
    </w:p>
    <w:p w14:paraId="0C8EBFDE" w14:textId="77777777" w:rsidR="00015AD8" w:rsidRPr="00015AD8" w:rsidRDefault="00015AD8" w:rsidP="00015AD8">
      <w:pPr>
        <w:rPr>
          <w:rFonts w:ascii="Arial" w:hAnsi="Arial" w:cs="Arial"/>
        </w:rPr>
      </w:pPr>
    </w:p>
    <w:p w14:paraId="42EADD7E" w14:textId="1F504803" w:rsidR="00015AD8" w:rsidRDefault="00015AD8" w:rsidP="00015AD8">
      <w:pPr>
        <w:pStyle w:val="Heading1"/>
      </w:pPr>
      <w:r>
        <w:t>Preface</w:t>
      </w:r>
    </w:p>
    <w:p w14:paraId="1475E01B" w14:textId="12DACA94" w:rsidR="00015AD8" w:rsidRPr="00015AD8" w:rsidRDefault="00015AD8" w:rsidP="00015AD8">
      <w:pPr>
        <w:rPr>
          <w:rFonts w:ascii="Arial" w:hAnsi="Arial" w:cs="Arial"/>
        </w:rPr>
      </w:pPr>
      <w:r w:rsidRPr="00015AD8">
        <w:rPr>
          <w:rFonts w:ascii="Arial" w:hAnsi="Arial" w:cs="Arial"/>
        </w:rPr>
        <w:t>Dear Cacti Community,</w:t>
      </w:r>
      <w:r w:rsidR="009C4A02">
        <w:rPr>
          <w:rFonts w:ascii="Arial" w:hAnsi="Arial" w:cs="Arial"/>
        </w:rPr>
        <w:t xml:space="preserve"> </w:t>
      </w:r>
      <w:r w:rsidR="005D37AA">
        <w:rPr>
          <w:rFonts w:ascii="Arial" w:hAnsi="Arial" w:cs="Arial"/>
        </w:rPr>
        <w:t xml:space="preserve">almost 20 </w:t>
      </w:r>
      <w:r w:rsidRPr="00015AD8">
        <w:rPr>
          <w:rFonts w:ascii="Arial" w:hAnsi="Arial" w:cs="Arial"/>
        </w:rPr>
        <w:t>years ago I wrote my thesis at the University of Applied Sciences, Cologne, and I</w:t>
      </w:r>
      <w:r w:rsidR="009C4A02">
        <w:rPr>
          <w:rFonts w:ascii="Arial" w:hAnsi="Arial" w:cs="Arial"/>
        </w:rPr>
        <w:t xml:space="preserve"> </w:t>
      </w:r>
      <w:r w:rsidRPr="00015AD8">
        <w:rPr>
          <w:rFonts w:ascii="Arial" w:hAnsi="Arial" w:cs="Arial"/>
        </w:rPr>
        <w:t>never thought that this project would become one of my hobbies.</w:t>
      </w:r>
      <w:r w:rsidR="009C4A02">
        <w:rPr>
          <w:rFonts w:ascii="Arial" w:hAnsi="Arial" w:cs="Arial"/>
        </w:rPr>
        <w:t xml:space="preserve"> </w:t>
      </w:r>
      <w:r w:rsidRPr="00015AD8">
        <w:rPr>
          <w:rFonts w:ascii="Arial" w:hAnsi="Arial" w:cs="Arial"/>
        </w:rPr>
        <w:t>This exercise concentrates on the steps, which are necessary to set up a report by</w:t>
      </w:r>
      <w:r w:rsidR="009C4A02">
        <w:rPr>
          <w:rFonts w:ascii="Arial" w:hAnsi="Arial" w:cs="Arial"/>
        </w:rPr>
        <w:t xml:space="preserve"> </w:t>
      </w:r>
      <w:r w:rsidRPr="00015AD8">
        <w:rPr>
          <w:rFonts w:ascii="Arial" w:hAnsi="Arial" w:cs="Arial"/>
        </w:rPr>
        <w:t>solving a typical problem:</w:t>
      </w:r>
    </w:p>
    <w:p w14:paraId="66B72B66" w14:textId="0BABB96D" w:rsidR="00015AD8" w:rsidRDefault="00015AD8" w:rsidP="00015AD8">
      <w:pPr>
        <w:rPr>
          <w:rFonts w:ascii="Arial" w:hAnsi="Arial" w:cs="Arial"/>
        </w:rPr>
      </w:pPr>
      <w:r w:rsidRPr="00015AD8">
        <w:rPr>
          <w:rFonts w:ascii="Arial" w:hAnsi="Arial" w:cs="Arial"/>
        </w:rPr>
        <w:t>“I have to report each month over utilized network links to our customer.</w:t>
      </w:r>
      <w:r w:rsidR="009C4A02">
        <w:rPr>
          <w:rFonts w:ascii="Arial" w:hAnsi="Arial" w:cs="Arial"/>
        </w:rPr>
        <w:t xml:space="preserve"> </w:t>
      </w:r>
      <w:r w:rsidRPr="00015AD8">
        <w:rPr>
          <w:rFonts w:ascii="Arial" w:hAnsi="Arial" w:cs="Arial"/>
        </w:rPr>
        <w:t>My threshold value is 80%”. How can I solve that issue using ReportIt?</w:t>
      </w:r>
      <w:r w:rsidR="009C4A02">
        <w:rPr>
          <w:rFonts w:ascii="Arial" w:hAnsi="Arial" w:cs="Arial"/>
        </w:rPr>
        <w:t xml:space="preserve"> </w:t>
      </w:r>
      <w:r w:rsidRPr="00015AD8">
        <w:rPr>
          <w:rFonts w:ascii="Arial" w:hAnsi="Arial" w:cs="Arial"/>
        </w:rPr>
        <w:t xml:space="preserve">From my point of </w:t>
      </w:r>
      <w:r w:rsidR="005D37AA" w:rsidRPr="00015AD8">
        <w:rPr>
          <w:rFonts w:ascii="Arial" w:hAnsi="Arial" w:cs="Arial"/>
        </w:rPr>
        <w:t>view,</w:t>
      </w:r>
      <w:r w:rsidRPr="00015AD8">
        <w:rPr>
          <w:rFonts w:ascii="Arial" w:hAnsi="Arial" w:cs="Arial"/>
        </w:rPr>
        <w:t xml:space="preserve"> it’s a good way to get an overview about ReportIt even though not</w:t>
      </w:r>
      <w:r w:rsidR="009C4A02">
        <w:rPr>
          <w:rFonts w:ascii="Arial" w:hAnsi="Arial" w:cs="Arial"/>
        </w:rPr>
        <w:t xml:space="preserve"> </w:t>
      </w:r>
      <w:r w:rsidRPr="00015AD8">
        <w:rPr>
          <w:rFonts w:ascii="Arial" w:hAnsi="Arial" w:cs="Arial"/>
        </w:rPr>
        <w:t>all available flags and configuration parameters will be discussed within this script.</w:t>
      </w:r>
    </w:p>
    <w:p w14:paraId="6E8ABB39" w14:textId="5A3F9137" w:rsidR="00015AD8" w:rsidRPr="00015AD8" w:rsidRDefault="00015AD8" w:rsidP="00015AD8">
      <w:pPr>
        <w:rPr>
          <w:rFonts w:ascii="Arial" w:hAnsi="Arial" w:cs="Arial"/>
        </w:rPr>
      </w:pPr>
      <w:r w:rsidRPr="00015AD8">
        <w:rPr>
          <w:rFonts w:ascii="Arial" w:hAnsi="Arial" w:cs="Arial"/>
        </w:rPr>
        <w:t>Thanks to all those who have spent a lot of time to improve ReportIt! This exercise is</w:t>
      </w:r>
      <w:r w:rsidR="009C4A02">
        <w:rPr>
          <w:rFonts w:ascii="Arial" w:hAnsi="Arial" w:cs="Arial"/>
        </w:rPr>
        <w:t xml:space="preserve"> </w:t>
      </w:r>
      <w:r w:rsidRPr="00015AD8">
        <w:rPr>
          <w:rFonts w:ascii="Arial" w:hAnsi="Arial" w:cs="Arial"/>
        </w:rPr>
        <w:t>long overdue, so I braced myself up to fulfill your wish for help. I’ll extend it from time to</w:t>
      </w:r>
      <w:r w:rsidR="009C4A02">
        <w:rPr>
          <w:rFonts w:ascii="Arial" w:hAnsi="Arial" w:cs="Arial"/>
        </w:rPr>
        <w:t xml:space="preserve"> </w:t>
      </w:r>
      <w:r w:rsidRPr="00015AD8">
        <w:rPr>
          <w:rFonts w:ascii="Arial" w:hAnsi="Arial" w:cs="Arial"/>
        </w:rPr>
        <w:t>time with some new topics.</w:t>
      </w:r>
    </w:p>
    <w:p w14:paraId="5B3D7603" w14:textId="77777777" w:rsidR="00015AD8" w:rsidRPr="00015AD8" w:rsidRDefault="00015AD8" w:rsidP="00015AD8">
      <w:pPr>
        <w:rPr>
          <w:rFonts w:ascii="Arial" w:hAnsi="Arial" w:cs="Arial"/>
        </w:rPr>
      </w:pPr>
      <w:r w:rsidRPr="00015AD8">
        <w:rPr>
          <w:rFonts w:ascii="Arial" w:hAnsi="Arial" w:cs="Arial"/>
        </w:rPr>
        <w:t>Best regards</w:t>
      </w:r>
    </w:p>
    <w:p w14:paraId="0DE529B7" w14:textId="5FE5381D" w:rsidR="00015AD8" w:rsidRPr="00015AD8" w:rsidRDefault="00015AD8" w:rsidP="00015AD8">
      <w:pPr>
        <w:rPr>
          <w:rFonts w:ascii="Arial" w:hAnsi="Arial" w:cs="Arial"/>
        </w:rPr>
      </w:pPr>
      <w:r w:rsidRPr="00015AD8">
        <w:rPr>
          <w:rFonts w:ascii="Arial" w:hAnsi="Arial" w:cs="Arial"/>
        </w:rPr>
        <w:t>-Andreas-</w:t>
      </w:r>
    </w:p>
    <w:p w14:paraId="4F6FC47F" w14:textId="77777777" w:rsidR="00015AD8" w:rsidRPr="00015AD8" w:rsidRDefault="00015AD8" w:rsidP="00015AD8">
      <w:pPr>
        <w:rPr>
          <w:rFonts w:ascii="Arial" w:hAnsi="Arial" w:cs="Arial"/>
        </w:rPr>
      </w:pPr>
    </w:p>
    <w:p w14:paraId="09C30969" w14:textId="77777777" w:rsidR="00015AD8" w:rsidRPr="00015AD8" w:rsidRDefault="00015AD8">
      <w:pPr>
        <w:rPr>
          <w:rFonts w:ascii="Arial" w:hAnsi="Arial" w:cs="Arial"/>
        </w:rPr>
      </w:pPr>
      <w:r w:rsidRPr="00015AD8">
        <w:rPr>
          <w:rFonts w:ascii="Arial" w:hAnsi="Arial" w:cs="Arial"/>
        </w:rPr>
        <w:br w:type="page"/>
      </w:r>
    </w:p>
    <w:p w14:paraId="5D27497A" w14:textId="77777777" w:rsidR="00015AD8" w:rsidRPr="00015AD8" w:rsidRDefault="00015AD8" w:rsidP="009C4A02">
      <w:pPr>
        <w:pStyle w:val="Heading1"/>
      </w:pPr>
      <w:r w:rsidRPr="00015AD8">
        <w:lastRenderedPageBreak/>
        <w:t>Purpose</w:t>
      </w:r>
    </w:p>
    <w:p w14:paraId="0D9C9C74" w14:textId="142CE84D" w:rsidR="00015AD8" w:rsidRPr="00015AD8" w:rsidRDefault="00015AD8" w:rsidP="00015AD8">
      <w:pPr>
        <w:rPr>
          <w:rFonts w:ascii="Arial" w:hAnsi="Arial" w:cs="Arial"/>
        </w:rPr>
      </w:pPr>
      <w:r w:rsidRPr="00015AD8">
        <w:rPr>
          <w:rFonts w:ascii="Arial" w:hAnsi="Arial" w:cs="Arial"/>
        </w:rPr>
        <w:t>ReportIt is designed as a plugin for Cacti, the RRDtool-based graphing solution. It</w:t>
      </w:r>
      <w:r w:rsidR="009C4A02">
        <w:rPr>
          <w:rFonts w:ascii="Arial" w:hAnsi="Arial" w:cs="Arial"/>
        </w:rPr>
        <w:t xml:space="preserve"> </w:t>
      </w:r>
      <w:r w:rsidRPr="00015AD8">
        <w:rPr>
          <w:rFonts w:ascii="Arial" w:hAnsi="Arial" w:cs="Arial"/>
        </w:rPr>
        <w:t xml:space="preserve">provides the fast creation of customized reports with thousands of data items, self-defined </w:t>
      </w:r>
      <w:r w:rsidR="005D37AA">
        <w:rPr>
          <w:rFonts w:ascii="Arial" w:hAnsi="Arial" w:cs="Arial"/>
        </w:rPr>
        <w:t xml:space="preserve">metrics </w:t>
      </w:r>
      <w:r w:rsidRPr="00015AD8">
        <w:rPr>
          <w:rFonts w:ascii="Arial" w:hAnsi="Arial" w:cs="Arial"/>
        </w:rPr>
        <w:t xml:space="preserve">and </w:t>
      </w:r>
      <w:r w:rsidR="009C4A02">
        <w:rPr>
          <w:rFonts w:ascii="Arial" w:hAnsi="Arial" w:cs="Arial"/>
        </w:rPr>
        <w:t>v</w:t>
      </w:r>
      <w:r w:rsidRPr="00015AD8">
        <w:rPr>
          <w:rFonts w:ascii="Arial" w:hAnsi="Arial" w:cs="Arial"/>
        </w:rPr>
        <w:t>ariables - particularly with regard to individual working days</w:t>
      </w:r>
      <w:r w:rsidR="009C4A02">
        <w:rPr>
          <w:rFonts w:ascii="Arial" w:hAnsi="Arial" w:cs="Arial"/>
        </w:rPr>
        <w:t xml:space="preserve"> </w:t>
      </w:r>
      <w:r w:rsidRPr="00015AD8">
        <w:rPr>
          <w:rFonts w:ascii="Arial" w:hAnsi="Arial" w:cs="Arial"/>
        </w:rPr>
        <w:t>and working hours.</w:t>
      </w:r>
      <w:r w:rsidR="005D37AA">
        <w:rPr>
          <w:rFonts w:ascii="Arial" w:hAnsi="Arial" w:cs="Arial"/>
        </w:rPr>
        <w:t xml:space="preserve">  It then can present these reports in both tabular and in graphic form through the Cacti user interface.  The ReportIt plugin also allows tabular Reports to be sent to a select list of users or Cacti Notification Lists.</w:t>
      </w:r>
    </w:p>
    <w:p w14:paraId="4C2AD83F" w14:textId="77777777" w:rsidR="00015AD8" w:rsidRPr="00015AD8" w:rsidRDefault="00015AD8" w:rsidP="009C4A02">
      <w:pPr>
        <w:pStyle w:val="Heading1"/>
      </w:pPr>
      <w:r w:rsidRPr="00015AD8">
        <w:t>Features</w:t>
      </w:r>
    </w:p>
    <w:p w14:paraId="233F360C" w14:textId="38450B7E" w:rsidR="005D37AA" w:rsidRPr="005D37AA" w:rsidRDefault="005D37AA" w:rsidP="005D37AA">
      <w:pPr>
        <w:rPr>
          <w:rFonts w:ascii="Arial" w:hAnsi="Arial" w:cs="Arial"/>
        </w:rPr>
      </w:pPr>
      <w:r>
        <w:rPr>
          <w:rFonts w:ascii="Arial" w:hAnsi="Arial" w:cs="Arial"/>
        </w:rPr>
        <w:t>The ReportIt plugin is like many other Cacti plugins.  It comes with a simple to install interface and then once installed provides the following features:</w:t>
      </w:r>
    </w:p>
    <w:p w14:paraId="564B22E8" w14:textId="1DF716C8" w:rsidR="00015AD8" w:rsidRPr="009C4A02" w:rsidRDefault="00015AD8" w:rsidP="009C4A02">
      <w:pPr>
        <w:pStyle w:val="ListParagraph"/>
        <w:numPr>
          <w:ilvl w:val="0"/>
          <w:numId w:val="2"/>
        </w:numPr>
        <w:rPr>
          <w:rFonts w:ascii="Arial" w:hAnsi="Arial" w:cs="Arial"/>
        </w:rPr>
      </w:pPr>
      <w:r w:rsidRPr="009C4A02">
        <w:rPr>
          <w:rFonts w:ascii="Arial" w:hAnsi="Arial" w:cs="Arial"/>
        </w:rPr>
        <w:t xml:space="preserve">Definition of individual </w:t>
      </w:r>
      <w:r w:rsidR="005D37AA">
        <w:rPr>
          <w:rFonts w:ascii="Arial" w:hAnsi="Arial" w:cs="Arial"/>
        </w:rPr>
        <w:t>R</w:t>
      </w:r>
      <w:r w:rsidRPr="009C4A02">
        <w:rPr>
          <w:rFonts w:ascii="Arial" w:hAnsi="Arial" w:cs="Arial"/>
        </w:rPr>
        <w:t xml:space="preserve">eport </w:t>
      </w:r>
      <w:r w:rsidR="005D37AA">
        <w:rPr>
          <w:rFonts w:ascii="Arial" w:hAnsi="Arial" w:cs="Arial"/>
        </w:rPr>
        <w:t>T</w:t>
      </w:r>
      <w:r w:rsidRPr="009C4A02">
        <w:rPr>
          <w:rFonts w:ascii="Arial" w:hAnsi="Arial" w:cs="Arial"/>
        </w:rPr>
        <w:t xml:space="preserve">emplates </w:t>
      </w:r>
      <w:r w:rsidR="005D37AA">
        <w:rPr>
          <w:rFonts w:ascii="Arial" w:hAnsi="Arial" w:cs="Arial"/>
        </w:rPr>
        <w:t>through the creation of Template Metric</w:t>
      </w:r>
      <w:r w:rsidRPr="009C4A02">
        <w:rPr>
          <w:rFonts w:ascii="Arial" w:hAnsi="Arial" w:cs="Arial"/>
        </w:rPr>
        <w:t xml:space="preserve">s and </w:t>
      </w:r>
      <w:r w:rsidR="005D37AA">
        <w:rPr>
          <w:rFonts w:ascii="Arial" w:hAnsi="Arial" w:cs="Arial"/>
        </w:rPr>
        <w:t>V</w:t>
      </w:r>
      <w:r w:rsidRPr="009C4A02">
        <w:rPr>
          <w:rFonts w:ascii="Arial" w:hAnsi="Arial" w:cs="Arial"/>
        </w:rPr>
        <w:t xml:space="preserve">ariables </w:t>
      </w:r>
      <w:r w:rsidR="005D37AA">
        <w:rPr>
          <w:rFonts w:ascii="Arial" w:hAnsi="Arial" w:cs="Arial"/>
        </w:rPr>
        <w:t xml:space="preserve">using a suite of functions that pull data from </w:t>
      </w:r>
      <w:r w:rsidR="002C3045">
        <w:rPr>
          <w:rFonts w:ascii="Arial" w:hAnsi="Arial" w:cs="Arial"/>
        </w:rPr>
        <w:t>RRDtool’s</w:t>
      </w:r>
      <w:r w:rsidR="005D37AA">
        <w:rPr>
          <w:rFonts w:ascii="Arial" w:hAnsi="Arial" w:cs="Arial"/>
        </w:rPr>
        <w:t xml:space="preserve"> Round Robin Archives.</w:t>
      </w:r>
    </w:p>
    <w:p w14:paraId="27A10421" w14:textId="2BB15D87" w:rsidR="00015AD8" w:rsidRPr="009C4A02" w:rsidRDefault="00015AD8" w:rsidP="009C4A02">
      <w:pPr>
        <w:pStyle w:val="ListParagraph"/>
        <w:numPr>
          <w:ilvl w:val="0"/>
          <w:numId w:val="2"/>
        </w:numPr>
        <w:rPr>
          <w:rFonts w:ascii="Arial" w:hAnsi="Arial" w:cs="Arial"/>
        </w:rPr>
      </w:pPr>
      <w:r w:rsidRPr="009C4A02">
        <w:rPr>
          <w:rFonts w:ascii="Arial" w:hAnsi="Arial" w:cs="Arial"/>
        </w:rPr>
        <w:t xml:space="preserve">Definition of </w:t>
      </w:r>
      <w:r w:rsidR="005D37AA">
        <w:rPr>
          <w:rFonts w:ascii="Arial" w:hAnsi="Arial" w:cs="Arial"/>
        </w:rPr>
        <w:t>R</w:t>
      </w:r>
      <w:r w:rsidRPr="009C4A02">
        <w:rPr>
          <w:rFonts w:ascii="Arial" w:hAnsi="Arial" w:cs="Arial"/>
        </w:rPr>
        <w:t xml:space="preserve">eport configurations </w:t>
      </w:r>
      <w:r w:rsidR="005D37AA">
        <w:rPr>
          <w:rFonts w:ascii="Arial" w:hAnsi="Arial" w:cs="Arial"/>
        </w:rPr>
        <w:t>based upon the pre-defined R</w:t>
      </w:r>
      <w:r w:rsidRPr="009C4A02">
        <w:rPr>
          <w:rFonts w:ascii="Arial" w:hAnsi="Arial" w:cs="Arial"/>
        </w:rPr>
        <w:t xml:space="preserve">eport </w:t>
      </w:r>
      <w:r w:rsidR="005D37AA">
        <w:rPr>
          <w:rFonts w:ascii="Arial" w:hAnsi="Arial" w:cs="Arial"/>
        </w:rPr>
        <w:t>T</w:t>
      </w:r>
      <w:r w:rsidRPr="009C4A02">
        <w:rPr>
          <w:rFonts w:ascii="Arial" w:hAnsi="Arial" w:cs="Arial"/>
        </w:rPr>
        <w:t xml:space="preserve">emplates and </w:t>
      </w:r>
      <w:r w:rsidR="005D37AA">
        <w:rPr>
          <w:rFonts w:ascii="Arial" w:hAnsi="Arial" w:cs="Arial"/>
        </w:rPr>
        <w:t>with the ability to define an entirely separate set of data.</w:t>
      </w:r>
    </w:p>
    <w:p w14:paraId="0AE0FF53" w14:textId="3559A131" w:rsidR="00015AD8" w:rsidRPr="009C4A02" w:rsidRDefault="005D37AA" w:rsidP="009C4A02">
      <w:pPr>
        <w:pStyle w:val="ListParagraph"/>
        <w:numPr>
          <w:ilvl w:val="0"/>
          <w:numId w:val="2"/>
        </w:numPr>
        <w:rPr>
          <w:rFonts w:ascii="Arial" w:hAnsi="Arial" w:cs="Arial"/>
        </w:rPr>
      </w:pPr>
      <w:r>
        <w:rPr>
          <w:rFonts w:ascii="Arial" w:hAnsi="Arial" w:cs="Arial"/>
        </w:rPr>
        <w:t>The ability to i</w:t>
      </w:r>
      <w:r w:rsidRPr="009C4A02">
        <w:rPr>
          <w:rFonts w:ascii="Arial" w:hAnsi="Arial" w:cs="Arial"/>
        </w:rPr>
        <w:t>ndividual</w:t>
      </w:r>
      <w:r>
        <w:rPr>
          <w:rFonts w:ascii="Arial" w:hAnsi="Arial" w:cs="Arial"/>
        </w:rPr>
        <w:t>ly</w:t>
      </w:r>
      <w:r w:rsidR="00015AD8" w:rsidRPr="009C4A02">
        <w:rPr>
          <w:rFonts w:ascii="Arial" w:hAnsi="Arial" w:cs="Arial"/>
        </w:rPr>
        <w:t xml:space="preserve"> </w:t>
      </w:r>
      <w:r>
        <w:rPr>
          <w:rFonts w:ascii="Arial" w:hAnsi="Arial" w:cs="Arial"/>
        </w:rPr>
        <w:t>configure w</w:t>
      </w:r>
      <w:r w:rsidR="00015AD8" w:rsidRPr="009C4A02">
        <w:rPr>
          <w:rFonts w:ascii="Arial" w:hAnsi="Arial" w:cs="Arial"/>
        </w:rPr>
        <w:t>orking days, working time</w:t>
      </w:r>
      <w:r>
        <w:rPr>
          <w:rFonts w:ascii="Arial" w:hAnsi="Arial" w:cs="Arial"/>
        </w:rPr>
        <w:t>s</w:t>
      </w:r>
      <w:r w:rsidR="00015AD8" w:rsidRPr="009C4A02">
        <w:rPr>
          <w:rFonts w:ascii="Arial" w:hAnsi="Arial" w:cs="Arial"/>
        </w:rPr>
        <w:t xml:space="preserve">, </w:t>
      </w:r>
      <w:r>
        <w:rPr>
          <w:rFonts w:ascii="Arial" w:hAnsi="Arial" w:cs="Arial"/>
        </w:rPr>
        <w:t xml:space="preserve">and </w:t>
      </w:r>
      <w:r w:rsidR="00015AD8" w:rsidRPr="009C4A02">
        <w:rPr>
          <w:rFonts w:ascii="Arial" w:hAnsi="Arial" w:cs="Arial"/>
        </w:rPr>
        <w:t>time zone</w:t>
      </w:r>
      <w:r>
        <w:rPr>
          <w:rFonts w:ascii="Arial" w:hAnsi="Arial" w:cs="Arial"/>
        </w:rPr>
        <w:t>s</w:t>
      </w:r>
      <w:r w:rsidR="00015AD8" w:rsidRPr="009C4A02">
        <w:rPr>
          <w:rFonts w:ascii="Arial" w:hAnsi="Arial" w:cs="Arial"/>
        </w:rPr>
        <w:t xml:space="preserve"> </w:t>
      </w:r>
      <w:r>
        <w:rPr>
          <w:rFonts w:ascii="Arial" w:hAnsi="Arial" w:cs="Arial"/>
        </w:rPr>
        <w:t xml:space="preserve">as well as </w:t>
      </w:r>
      <w:r w:rsidR="00015AD8" w:rsidRPr="009C4A02">
        <w:rPr>
          <w:rFonts w:ascii="Arial" w:hAnsi="Arial" w:cs="Arial"/>
        </w:rPr>
        <w:t>su</w:t>
      </w:r>
      <w:r>
        <w:rPr>
          <w:rFonts w:ascii="Arial" w:hAnsi="Arial" w:cs="Arial"/>
        </w:rPr>
        <w:t>b-headings</w:t>
      </w:r>
      <w:r w:rsidR="009C4A02" w:rsidRPr="009C4A02">
        <w:rPr>
          <w:rFonts w:ascii="Arial" w:hAnsi="Arial" w:cs="Arial"/>
        </w:rPr>
        <w:t xml:space="preserve"> </w:t>
      </w:r>
      <w:r w:rsidR="00015AD8" w:rsidRPr="009C4A02">
        <w:rPr>
          <w:rFonts w:ascii="Arial" w:hAnsi="Arial" w:cs="Arial"/>
        </w:rPr>
        <w:t>per data item</w:t>
      </w:r>
      <w:r>
        <w:rPr>
          <w:rFonts w:ascii="Arial" w:hAnsi="Arial" w:cs="Arial"/>
        </w:rPr>
        <w:t>.</w:t>
      </w:r>
    </w:p>
    <w:p w14:paraId="74AFD024" w14:textId="64340FE6" w:rsidR="00015AD8" w:rsidRPr="009C4A02" w:rsidRDefault="00015AD8" w:rsidP="009C4A02">
      <w:pPr>
        <w:pStyle w:val="ListParagraph"/>
        <w:numPr>
          <w:ilvl w:val="0"/>
          <w:numId w:val="2"/>
        </w:numPr>
        <w:rPr>
          <w:rFonts w:ascii="Arial" w:hAnsi="Arial" w:cs="Arial"/>
        </w:rPr>
      </w:pPr>
      <w:r w:rsidRPr="009C4A02">
        <w:rPr>
          <w:rFonts w:ascii="Arial" w:hAnsi="Arial" w:cs="Arial"/>
        </w:rPr>
        <w:t>Scheduled reporting with sliding time frames</w:t>
      </w:r>
      <w:r w:rsidR="005D37AA">
        <w:rPr>
          <w:rFonts w:ascii="Arial" w:hAnsi="Arial" w:cs="Arial"/>
        </w:rPr>
        <w:t xml:space="preserve"> for each Report.</w:t>
      </w:r>
    </w:p>
    <w:p w14:paraId="17D0EFBD" w14:textId="3EE7F879" w:rsidR="00015AD8" w:rsidRPr="009C4A02" w:rsidRDefault="00015AD8" w:rsidP="009C4A02">
      <w:pPr>
        <w:pStyle w:val="ListParagraph"/>
        <w:numPr>
          <w:ilvl w:val="0"/>
          <w:numId w:val="2"/>
        </w:numPr>
        <w:rPr>
          <w:rFonts w:ascii="Arial" w:hAnsi="Arial" w:cs="Arial"/>
        </w:rPr>
      </w:pPr>
      <w:r w:rsidRPr="009C4A02">
        <w:rPr>
          <w:rFonts w:ascii="Arial" w:hAnsi="Arial" w:cs="Arial"/>
        </w:rPr>
        <w:t>Rounding with binary or decimal SI-Prefixes</w:t>
      </w:r>
      <w:r w:rsidR="005D37AA">
        <w:rPr>
          <w:rFonts w:ascii="Arial" w:hAnsi="Arial" w:cs="Arial"/>
        </w:rPr>
        <w:t xml:space="preserve"> for Report output.</w:t>
      </w:r>
    </w:p>
    <w:p w14:paraId="4589E679" w14:textId="2381D2DD" w:rsidR="00015AD8" w:rsidRPr="009C4A02" w:rsidRDefault="00015AD8" w:rsidP="009C4A02">
      <w:pPr>
        <w:pStyle w:val="ListParagraph"/>
        <w:numPr>
          <w:ilvl w:val="0"/>
          <w:numId w:val="2"/>
        </w:numPr>
        <w:rPr>
          <w:rFonts w:ascii="Arial" w:hAnsi="Arial" w:cs="Arial"/>
        </w:rPr>
      </w:pPr>
      <w:r w:rsidRPr="009C4A02">
        <w:rPr>
          <w:rFonts w:ascii="Arial" w:hAnsi="Arial" w:cs="Arial"/>
        </w:rPr>
        <w:t>Export</w:t>
      </w:r>
      <w:r w:rsidR="005D37AA">
        <w:rPr>
          <w:rFonts w:ascii="Arial" w:hAnsi="Arial" w:cs="Arial"/>
        </w:rPr>
        <w:t xml:space="preserve">ing of Report data </w:t>
      </w:r>
      <w:r w:rsidRPr="009C4A02">
        <w:rPr>
          <w:rFonts w:ascii="Arial" w:hAnsi="Arial" w:cs="Arial"/>
        </w:rPr>
        <w:t>to CSV</w:t>
      </w:r>
      <w:r w:rsidR="005D37AA">
        <w:rPr>
          <w:rFonts w:ascii="Arial" w:hAnsi="Arial" w:cs="Arial"/>
        </w:rPr>
        <w:t xml:space="preserve">, MS Excel compatible </w:t>
      </w:r>
      <w:r w:rsidRPr="009C4A02">
        <w:rPr>
          <w:rFonts w:ascii="Arial" w:hAnsi="Arial" w:cs="Arial"/>
        </w:rPr>
        <w:t>XML</w:t>
      </w:r>
      <w:r w:rsidR="005D37AA">
        <w:rPr>
          <w:rFonts w:ascii="Arial" w:hAnsi="Arial" w:cs="Arial"/>
        </w:rPr>
        <w:t xml:space="preserve"> as well as raw XML</w:t>
      </w:r>
    </w:p>
    <w:p w14:paraId="565B8E5E" w14:textId="3525924D" w:rsidR="00015AD8" w:rsidRPr="009C4A02" w:rsidRDefault="00015AD8" w:rsidP="009C4A02">
      <w:pPr>
        <w:pStyle w:val="ListParagraph"/>
        <w:numPr>
          <w:ilvl w:val="0"/>
          <w:numId w:val="2"/>
        </w:numPr>
        <w:rPr>
          <w:rFonts w:ascii="Arial" w:hAnsi="Arial" w:cs="Arial"/>
        </w:rPr>
      </w:pPr>
      <w:r w:rsidRPr="009C4A02">
        <w:rPr>
          <w:rFonts w:ascii="Arial" w:hAnsi="Arial" w:cs="Arial"/>
        </w:rPr>
        <w:t>Different ways of connecting RRDtool</w:t>
      </w:r>
      <w:r w:rsidR="005D37AA">
        <w:rPr>
          <w:rFonts w:ascii="Arial" w:hAnsi="Arial" w:cs="Arial"/>
        </w:rPr>
        <w:t xml:space="preserve"> including use of the RRDtool Proxy, or the PHP RRDtool module.</w:t>
      </w:r>
    </w:p>
    <w:p w14:paraId="117180E5" w14:textId="65E4090C" w:rsidR="00015AD8" w:rsidRPr="009C4A02" w:rsidRDefault="005D37AA" w:rsidP="009C4A02">
      <w:pPr>
        <w:pStyle w:val="ListParagraph"/>
        <w:numPr>
          <w:ilvl w:val="0"/>
          <w:numId w:val="2"/>
        </w:numPr>
        <w:rPr>
          <w:rFonts w:ascii="Arial" w:hAnsi="Arial" w:cs="Arial"/>
        </w:rPr>
      </w:pPr>
      <w:r>
        <w:rPr>
          <w:rFonts w:ascii="Arial" w:hAnsi="Arial" w:cs="Arial"/>
        </w:rPr>
        <w:t>Handles the complexities of Day Light Saving Time (DST) switches inherit in many TSDB databases</w:t>
      </w:r>
    </w:p>
    <w:p w14:paraId="4A6A9560" w14:textId="1F44F7E8" w:rsidR="00015AD8" w:rsidRPr="009C4A02" w:rsidRDefault="005D37AA" w:rsidP="009C4A02">
      <w:pPr>
        <w:pStyle w:val="ListParagraph"/>
        <w:numPr>
          <w:ilvl w:val="0"/>
          <w:numId w:val="2"/>
        </w:numPr>
        <w:rPr>
          <w:rFonts w:ascii="Arial" w:hAnsi="Arial" w:cs="Arial"/>
        </w:rPr>
      </w:pPr>
      <w:r>
        <w:rPr>
          <w:rFonts w:ascii="Arial" w:hAnsi="Arial" w:cs="Arial"/>
        </w:rPr>
        <w:t xml:space="preserve">Supports the </w:t>
      </w:r>
      <w:r w:rsidR="00015AD8" w:rsidRPr="009C4A02">
        <w:rPr>
          <w:rFonts w:ascii="Arial" w:hAnsi="Arial" w:cs="Arial"/>
        </w:rPr>
        <w:t>Auto dispatch of scheduled reports via email</w:t>
      </w:r>
      <w:r>
        <w:rPr>
          <w:rFonts w:ascii="Arial" w:hAnsi="Arial" w:cs="Arial"/>
        </w:rPr>
        <w:t>.</w:t>
      </w:r>
    </w:p>
    <w:p w14:paraId="75F168F3" w14:textId="4E759A69" w:rsidR="00015AD8" w:rsidRPr="009C4A02" w:rsidRDefault="005D37AA" w:rsidP="009C4A02">
      <w:pPr>
        <w:pStyle w:val="ListParagraph"/>
        <w:numPr>
          <w:ilvl w:val="0"/>
          <w:numId w:val="2"/>
        </w:numPr>
        <w:rPr>
          <w:rFonts w:ascii="Arial" w:hAnsi="Arial" w:cs="Arial"/>
        </w:rPr>
      </w:pPr>
      <w:r>
        <w:rPr>
          <w:rFonts w:ascii="Arial" w:hAnsi="Arial" w:cs="Arial"/>
        </w:rPr>
        <w:t>Support the c</w:t>
      </w:r>
      <w:r w:rsidR="00015AD8" w:rsidRPr="009C4A02">
        <w:rPr>
          <w:rFonts w:ascii="Arial" w:hAnsi="Arial" w:cs="Arial"/>
        </w:rPr>
        <w:t xml:space="preserve">reation of </w:t>
      </w:r>
      <w:r>
        <w:rPr>
          <w:rFonts w:ascii="Arial" w:hAnsi="Arial" w:cs="Arial"/>
        </w:rPr>
        <w:t>T</w:t>
      </w:r>
      <w:r w:rsidR="00015AD8" w:rsidRPr="009C4A02">
        <w:rPr>
          <w:rFonts w:ascii="Arial" w:hAnsi="Arial" w:cs="Arial"/>
        </w:rPr>
        <w:t>op 10 charts</w:t>
      </w:r>
    </w:p>
    <w:p w14:paraId="495433C1" w14:textId="362BF482" w:rsidR="00015AD8" w:rsidRPr="009C4A02" w:rsidRDefault="005D37AA" w:rsidP="009C4A02">
      <w:pPr>
        <w:pStyle w:val="ListParagraph"/>
        <w:numPr>
          <w:ilvl w:val="0"/>
          <w:numId w:val="2"/>
        </w:numPr>
        <w:rPr>
          <w:rFonts w:ascii="Arial" w:hAnsi="Arial" w:cs="Arial"/>
        </w:rPr>
      </w:pPr>
      <w:r>
        <w:rPr>
          <w:rFonts w:ascii="Arial" w:hAnsi="Arial" w:cs="Arial"/>
        </w:rPr>
        <w:t xml:space="preserve">Includes the ability to archive </w:t>
      </w:r>
      <w:r w:rsidR="00015AD8" w:rsidRPr="009C4A02">
        <w:rPr>
          <w:rFonts w:ascii="Arial" w:hAnsi="Arial" w:cs="Arial"/>
        </w:rPr>
        <w:t>Report history</w:t>
      </w:r>
    </w:p>
    <w:p w14:paraId="3E524828" w14:textId="77777777" w:rsidR="00015AD8" w:rsidRPr="00015AD8" w:rsidRDefault="00015AD8" w:rsidP="009C4A02">
      <w:pPr>
        <w:pStyle w:val="Heading1"/>
      </w:pPr>
      <w:r w:rsidRPr="00015AD8">
        <w:t>Installation</w:t>
      </w:r>
    </w:p>
    <w:p w14:paraId="3EBB0872" w14:textId="77777777" w:rsidR="00303989" w:rsidRDefault="005D37AA" w:rsidP="005D37AA">
      <w:pPr>
        <w:rPr>
          <w:rFonts w:ascii="Arial" w:hAnsi="Arial" w:cs="Arial"/>
        </w:rPr>
      </w:pPr>
      <w:r>
        <w:rPr>
          <w:rFonts w:ascii="Arial" w:hAnsi="Arial" w:cs="Arial"/>
        </w:rPr>
        <w:t xml:space="preserve">The current version of ReportIt was designed for Cacti 1.x+.  The current minimum version is Cacti 1.2.27.  </w:t>
      </w:r>
      <w:r w:rsidR="00303989">
        <w:rPr>
          <w:rFonts w:ascii="Arial" w:hAnsi="Arial" w:cs="Arial"/>
        </w:rPr>
        <w:t>To install the ReportIt plugin is fairly simple as follows:</w:t>
      </w:r>
    </w:p>
    <w:p w14:paraId="02C7AA9F" w14:textId="77777777" w:rsidR="00303989" w:rsidRDefault="00303989" w:rsidP="00303989">
      <w:pPr>
        <w:pStyle w:val="ListParagraph"/>
        <w:numPr>
          <w:ilvl w:val="0"/>
          <w:numId w:val="13"/>
        </w:numPr>
        <w:rPr>
          <w:rFonts w:ascii="Arial" w:hAnsi="Arial" w:cs="Arial"/>
        </w:rPr>
      </w:pPr>
      <w:r>
        <w:rPr>
          <w:rFonts w:ascii="Arial" w:hAnsi="Arial" w:cs="Arial"/>
        </w:rPr>
        <w:t>Install Cacti 1.2.27++ on your system</w:t>
      </w:r>
    </w:p>
    <w:p w14:paraId="688C5C63" w14:textId="77777777" w:rsidR="00303989" w:rsidRDefault="00303989" w:rsidP="00303989">
      <w:pPr>
        <w:pStyle w:val="ListParagraph"/>
        <w:numPr>
          <w:ilvl w:val="0"/>
          <w:numId w:val="13"/>
        </w:numPr>
        <w:rPr>
          <w:rFonts w:ascii="Arial" w:hAnsi="Arial" w:cs="Arial"/>
        </w:rPr>
      </w:pPr>
      <w:r>
        <w:rPr>
          <w:rFonts w:ascii="Arial" w:hAnsi="Arial" w:cs="Arial"/>
        </w:rPr>
        <w:t>Confirm that basic data collection is working and your Cacti log is free from errors.</w:t>
      </w:r>
    </w:p>
    <w:p w14:paraId="72552B3A" w14:textId="77777777" w:rsidR="00303989" w:rsidRDefault="00303989" w:rsidP="00303989">
      <w:pPr>
        <w:pStyle w:val="ListParagraph"/>
        <w:numPr>
          <w:ilvl w:val="0"/>
          <w:numId w:val="13"/>
        </w:numPr>
        <w:rPr>
          <w:rFonts w:ascii="Arial" w:hAnsi="Arial" w:cs="Arial"/>
        </w:rPr>
      </w:pPr>
      <w:r>
        <w:rPr>
          <w:rFonts w:ascii="Arial" w:hAnsi="Arial" w:cs="Arial"/>
        </w:rPr>
        <w:t>Download either the develop version of ReportIt or the most recently tagged version from GitHub</w:t>
      </w:r>
    </w:p>
    <w:p w14:paraId="09218B30" w14:textId="77777777" w:rsidR="00303989" w:rsidRDefault="00303989" w:rsidP="00303989">
      <w:pPr>
        <w:pStyle w:val="ListParagraph"/>
        <w:numPr>
          <w:ilvl w:val="0"/>
          <w:numId w:val="13"/>
        </w:numPr>
        <w:rPr>
          <w:rFonts w:ascii="Arial" w:hAnsi="Arial" w:cs="Arial"/>
        </w:rPr>
      </w:pPr>
      <w:r>
        <w:rPr>
          <w:rFonts w:ascii="Arial" w:hAnsi="Arial" w:cs="Arial"/>
        </w:rPr>
        <w:t>Copy the plugin files to &lt;</w:t>
      </w:r>
      <w:proofErr w:type="spellStart"/>
      <w:r>
        <w:rPr>
          <w:rFonts w:ascii="Arial" w:hAnsi="Arial" w:cs="Arial"/>
        </w:rPr>
        <w:t>base_path</w:t>
      </w:r>
      <w:proofErr w:type="spellEnd"/>
      <w:r>
        <w:rPr>
          <w:rFonts w:ascii="Arial" w:hAnsi="Arial" w:cs="Arial"/>
        </w:rPr>
        <w:t>&gt;/plugins/</w:t>
      </w:r>
      <w:proofErr w:type="spellStart"/>
      <w:r>
        <w:rPr>
          <w:rFonts w:ascii="Arial" w:hAnsi="Arial" w:cs="Arial"/>
        </w:rPr>
        <w:t>reportit</w:t>
      </w:r>
      <w:proofErr w:type="spellEnd"/>
    </w:p>
    <w:p w14:paraId="571DE13F" w14:textId="4CAF7653" w:rsidR="00303989" w:rsidRDefault="00303989" w:rsidP="00303989">
      <w:pPr>
        <w:pStyle w:val="ListParagraph"/>
        <w:numPr>
          <w:ilvl w:val="0"/>
          <w:numId w:val="13"/>
        </w:numPr>
        <w:rPr>
          <w:rFonts w:ascii="Arial" w:hAnsi="Arial" w:cs="Arial"/>
        </w:rPr>
      </w:pPr>
      <w:r>
        <w:rPr>
          <w:rFonts w:ascii="Arial" w:hAnsi="Arial" w:cs="Arial"/>
        </w:rPr>
        <w:t>Recursively change permission on the plugin files to be owned by your web server account, normally either the apache or www-data users.</w:t>
      </w:r>
    </w:p>
    <w:p w14:paraId="0D50FB20" w14:textId="77777777" w:rsidR="00303989" w:rsidRDefault="00303989" w:rsidP="00303989">
      <w:pPr>
        <w:pStyle w:val="ListParagraph"/>
        <w:numPr>
          <w:ilvl w:val="0"/>
          <w:numId w:val="13"/>
        </w:numPr>
        <w:rPr>
          <w:rFonts w:ascii="Arial" w:hAnsi="Arial" w:cs="Arial"/>
        </w:rPr>
      </w:pPr>
      <w:r>
        <w:rPr>
          <w:rFonts w:ascii="Arial" w:hAnsi="Arial" w:cs="Arial"/>
        </w:rPr>
        <w:t>From the Cacti Console, go to Configuration &gt; Plugins and find the ReportIt plugin.</w:t>
      </w:r>
    </w:p>
    <w:p w14:paraId="08152AD6" w14:textId="77777777" w:rsidR="00303989" w:rsidRDefault="00303989" w:rsidP="00303989">
      <w:pPr>
        <w:pStyle w:val="ListParagraph"/>
        <w:numPr>
          <w:ilvl w:val="0"/>
          <w:numId w:val="13"/>
        </w:numPr>
        <w:rPr>
          <w:rFonts w:ascii="Arial" w:hAnsi="Arial" w:cs="Arial"/>
        </w:rPr>
      </w:pPr>
      <w:r>
        <w:rPr>
          <w:rFonts w:ascii="Arial" w:hAnsi="Arial" w:cs="Arial"/>
        </w:rPr>
        <w:t>Press the Install and then Enable buttons.</w:t>
      </w:r>
    </w:p>
    <w:p w14:paraId="02BE08EF" w14:textId="77777777" w:rsidR="00303989" w:rsidRDefault="00303989" w:rsidP="00303989">
      <w:pPr>
        <w:pStyle w:val="ListParagraph"/>
        <w:numPr>
          <w:ilvl w:val="0"/>
          <w:numId w:val="13"/>
        </w:numPr>
        <w:rPr>
          <w:rFonts w:ascii="Arial" w:hAnsi="Arial" w:cs="Arial"/>
        </w:rPr>
      </w:pPr>
      <w:r>
        <w:rPr>
          <w:rFonts w:ascii="Arial" w:hAnsi="Arial" w:cs="Arial"/>
        </w:rPr>
        <w:t>Go to Console &gt; Configuration &gt; Settings &gt; ReportIt and review ReportIt Settings.</w:t>
      </w:r>
    </w:p>
    <w:p w14:paraId="0C0294CD" w14:textId="7AA69597" w:rsidR="00015AD8" w:rsidRPr="00015AD8" w:rsidRDefault="00303989" w:rsidP="00015AD8">
      <w:pPr>
        <w:rPr>
          <w:rFonts w:ascii="Arial" w:hAnsi="Arial" w:cs="Arial"/>
        </w:rPr>
      </w:pPr>
      <w:r>
        <w:rPr>
          <w:rFonts w:ascii="Arial" w:hAnsi="Arial" w:cs="Arial"/>
        </w:rPr>
        <w:lastRenderedPageBreak/>
        <w:t>That’s it.  That is all that is required to install and enable the ReportIt plugin.  Note that the default administrative user will have access to the ReportIt interface, but once you have familiarized yourself with the interface, you should selectively enable access for other users or groups.</w:t>
      </w:r>
    </w:p>
    <w:p w14:paraId="08A837D0" w14:textId="12019434" w:rsidR="00015AD8" w:rsidRPr="00015AD8" w:rsidRDefault="00015AD8" w:rsidP="009C4A02">
      <w:pPr>
        <w:pStyle w:val="Heading1"/>
      </w:pPr>
      <w:r w:rsidRPr="00015AD8">
        <w:t>User</w:t>
      </w:r>
      <w:r w:rsidR="009C4A02">
        <w:t>s and G</w:t>
      </w:r>
      <w:r w:rsidR="00303989">
        <w:t>r</w:t>
      </w:r>
      <w:r w:rsidR="009C4A02">
        <w:t>oups</w:t>
      </w:r>
    </w:p>
    <w:p w14:paraId="2E59C0FC" w14:textId="22E75A14" w:rsidR="00015AD8" w:rsidRDefault="00015AD8" w:rsidP="00015AD8">
      <w:pPr>
        <w:rPr>
          <w:rFonts w:ascii="Arial" w:hAnsi="Arial" w:cs="Arial"/>
        </w:rPr>
      </w:pPr>
      <w:r w:rsidRPr="00015AD8">
        <w:rPr>
          <w:rFonts w:ascii="Arial" w:hAnsi="Arial" w:cs="Arial"/>
        </w:rPr>
        <w:t xml:space="preserve">The </w:t>
      </w:r>
      <w:r w:rsidR="00303989">
        <w:rPr>
          <w:rFonts w:ascii="Arial" w:hAnsi="Arial" w:cs="Arial"/>
        </w:rPr>
        <w:t>U</w:t>
      </w:r>
      <w:r w:rsidRPr="00015AD8">
        <w:rPr>
          <w:rFonts w:ascii="Arial" w:hAnsi="Arial" w:cs="Arial"/>
        </w:rPr>
        <w:t xml:space="preserve">ser </w:t>
      </w:r>
      <w:r w:rsidR="00303989">
        <w:rPr>
          <w:rFonts w:ascii="Arial" w:hAnsi="Arial" w:cs="Arial"/>
        </w:rPr>
        <w:t xml:space="preserve">and User Group </w:t>
      </w:r>
      <w:r w:rsidRPr="00015AD8">
        <w:rPr>
          <w:rFonts w:ascii="Arial" w:hAnsi="Arial" w:cs="Arial"/>
        </w:rPr>
        <w:t xml:space="preserve">rights can be defined by the following realm permissions under Cacti's </w:t>
      </w:r>
      <w:r w:rsidR="00303989">
        <w:rPr>
          <w:rFonts w:ascii="Arial" w:hAnsi="Arial" w:cs="Arial"/>
        </w:rPr>
        <w:t>U</w:t>
      </w:r>
      <w:r w:rsidRPr="00015AD8">
        <w:rPr>
          <w:rFonts w:ascii="Arial" w:hAnsi="Arial" w:cs="Arial"/>
        </w:rPr>
        <w:t>ser</w:t>
      </w:r>
      <w:r w:rsidR="00303989">
        <w:rPr>
          <w:rFonts w:ascii="Arial" w:hAnsi="Arial" w:cs="Arial"/>
        </w:rPr>
        <w:t>s and User Group interfaces.</w:t>
      </w:r>
    </w:p>
    <w:p w14:paraId="51FB0866" w14:textId="77777777" w:rsidR="00303989" w:rsidRDefault="00303989" w:rsidP="00303989">
      <w:pPr>
        <w:rPr>
          <w:rFonts w:ascii="Arial" w:hAnsi="Arial" w:cs="Arial"/>
        </w:rPr>
      </w:pPr>
      <w:r>
        <w:rPr>
          <w:rFonts w:ascii="Arial" w:hAnsi="Arial" w:cs="Arial"/>
        </w:rPr>
        <w:t>ReportIt – View Reports</w:t>
      </w:r>
    </w:p>
    <w:p w14:paraId="4E6EAE1A" w14:textId="77777777" w:rsidR="00303989" w:rsidRDefault="00303989" w:rsidP="00303989">
      <w:pPr>
        <w:rPr>
          <w:rFonts w:ascii="Arial" w:hAnsi="Arial" w:cs="Arial"/>
        </w:rPr>
      </w:pPr>
      <w:r>
        <w:rPr>
          <w:rFonts w:ascii="Arial" w:hAnsi="Arial" w:cs="Arial"/>
        </w:rPr>
        <w:t>ReportIt – Create Reports</w:t>
      </w:r>
    </w:p>
    <w:p w14:paraId="64DF6D22" w14:textId="5D54B07F" w:rsidR="00303989" w:rsidRDefault="00303989" w:rsidP="00015AD8">
      <w:pPr>
        <w:rPr>
          <w:rFonts w:ascii="Arial" w:hAnsi="Arial" w:cs="Arial"/>
        </w:rPr>
      </w:pPr>
      <w:r>
        <w:rPr>
          <w:rFonts w:ascii="Arial" w:hAnsi="Arial" w:cs="Arial"/>
        </w:rPr>
        <w:t>ReportIt – Manage Reports</w:t>
      </w:r>
    </w:p>
    <w:p w14:paraId="10029FF1" w14:textId="160255F7" w:rsidR="00303989" w:rsidRDefault="00303989" w:rsidP="00015AD8">
      <w:pPr>
        <w:rPr>
          <w:rFonts w:ascii="Arial" w:hAnsi="Arial" w:cs="Arial"/>
        </w:rPr>
      </w:pPr>
      <w:r>
        <w:rPr>
          <w:rFonts w:ascii="Arial" w:hAnsi="Arial" w:cs="Arial"/>
        </w:rPr>
        <w:t xml:space="preserve">The </w:t>
      </w:r>
      <w:r w:rsidR="002C3045">
        <w:rPr>
          <w:rFonts w:ascii="Arial" w:hAnsi="Arial" w:cs="Arial"/>
        </w:rPr>
        <w:t>roles above</w:t>
      </w:r>
      <w:r>
        <w:rPr>
          <w:rFonts w:ascii="Arial" w:hAnsi="Arial" w:cs="Arial"/>
        </w:rPr>
        <w:t xml:space="preserve"> of Users permission can be set either at the User or User Group level.  We recommend that assignments be applied at the User Group level if possible.</w:t>
      </w:r>
      <w:r w:rsidR="000D04A3">
        <w:rPr>
          <w:rFonts w:ascii="Arial" w:hAnsi="Arial" w:cs="Arial"/>
        </w:rPr>
        <w:t xml:space="preserve">  You can see the default user permissions for </w:t>
      </w:r>
      <w:proofErr w:type="spellStart"/>
      <w:r w:rsidR="000D04A3">
        <w:rPr>
          <w:rFonts w:ascii="Arial" w:hAnsi="Arial" w:cs="Arial"/>
        </w:rPr>
        <w:t>RepotIt</w:t>
      </w:r>
      <w:proofErr w:type="spellEnd"/>
      <w:r w:rsidR="000D04A3">
        <w:rPr>
          <w:rFonts w:ascii="Arial" w:hAnsi="Arial" w:cs="Arial"/>
        </w:rPr>
        <w:t xml:space="preserve"> below.</w:t>
      </w:r>
    </w:p>
    <w:p w14:paraId="4B370028" w14:textId="5FBE96D3" w:rsidR="000D04A3" w:rsidRDefault="000D04A3" w:rsidP="00015AD8">
      <w:pPr>
        <w:rPr>
          <w:rFonts w:ascii="Arial" w:hAnsi="Arial" w:cs="Arial"/>
        </w:rPr>
      </w:pPr>
      <w:r>
        <w:rPr>
          <w:rFonts w:ascii="Arial" w:hAnsi="Arial" w:cs="Arial"/>
          <w:noProof/>
        </w:rPr>
        <w:drawing>
          <wp:inline distT="0" distB="0" distL="0" distR="0" wp14:anchorId="06DF9463" wp14:editId="11971D95">
            <wp:extent cx="5943600" cy="4533900"/>
            <wp:effectExtent l="0" t="0" r="0" b="0"/>
            <wp:docPr id="114670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533900"/>
                    </a:xfrm>
                    <a:prstGeom prst="rect">
                      <a:avLst/>
                    </a:prstGeom>
                    <a:noFill/>
                    <a:ln>
                      <a:noFill/>
                    </a:ln>
                  </pic:spPr>
                </pic:pic>
              </a:graphicData>
            </a:graphic>
          </wp:inline>
        </w:drawing>
      </w:r>
    </w:p>
    <w:p w14:paraId="36D015AA" w14:textId="48E17600" w:rsidR="00303989" w:rsidRPr="00015AD8" w:rsidRDefault="00303989" w:rsidP="00303989">
      <w:pPr>
        <w:pStyle w:val="Heading1"/>
      </w:pPr>
      <w:r>
        <w:lastRenderedPageBreak/>
        <w:t>Report Templates</w:t>
      </w:r>
    </w:p>
    <w:p w14:paraId="50549DB1" w14:textId="77777777" w:rsidR="00015AD8" w:rsidRPr="00015AD8" w:rsidRDefault="00015AD8" w:rsidP="009C4A02">
      <w:pPr>
        <w:pStyle w:val="Heading2"/>
      </w:pPr>
      <w:r w:rsidRPr="00015AD8">
        <w:t>What is a report template?</w:t>
      </w:r>
    </w:p>
    <w:p w14:paraId="452B2421" w14:textId="20B76540" w:rsidR="009C4A02" w:rsidRDefault="00015AD8" w:rsidP="00015AD8">
      <w:pPr>
        <w:rPr>
          <w:rFonts w:ascii="Arial" w:hAnsi="Arial" w:cs="Arial"/>
        </w:rPr>
      </w:pPr>
      <w:r w:rsidRPr="00015AD8">
        <w:rPr>
          <w:rFonts w:ascii="Arial" w:hAnsi="Arial" w:cs="Arial"/>
        </w:rPr>
        <w:t xml:space="preserve">A </w:t>
      </w:r>
      <w:r w:rsidR="00303989">
        <w:rPr>
          <w:rFonts w:ascii="Arial" w:hAnsi="Arial" w:cs="Arial"/>
        </w:rPr>
        <w:t>R</w:t>
      </w:r>
      <w:r w:rsidRPr="00015AD8">
        <w:rPr>
          <w:rFonts w:ascii="Arial" w:hAnsi="Arial" w:cs="Arial"/>
        </w:rPr>
        <w:t xml:space="preserve">eport </w:t>
      </w:r>
      <w:r w:rsidR="00303989">
        <w:rPr>
          <w:rFonts w:ascii="Arial" w:hAnsi="Arial" w:cs="Arial"/>
        </w:rPr>
        <w:t>T</w:t>
      </w:r>
      <w:r w:rsidRPr="00015AD8">
        <w:rPr>
          <w:rFonts w:ascii="Arial" w:hAnsi="Arial" w:cs="Arial"/>
        </w:rPr>
        <w:t>emplate is the base plate for creating reports. It contains the definition of</w:t>
      </w:r>
      <w:r w:rsidR="009C4A02">
        <w:rPr>
          <w:rFonts w:ascii="Arial" w:hAnsi="Arial" w:cs="Arial"/>
        </w:rPr>
        <w:t xml:space="preserve"> </w:t>
      </w:r>
      <w:r w:rsidR="005D37AA">
        <w:rPr>
          <w:rFonts w:ascii="Arial" w:hAnsi="Arial" w:cs="Arial"/>
        </w:rPr>
        <w:t>metric</w:t>
      </w:r>
      <w:r w:rsidRPr="00015AD8">
        <w:rPr>
          <w:rFonts w:ascii="Arial" w:hAnsi="Arial" w:cs="Arial"/>
        </w:rPr>
        <w:t xml:space="preserve">s, which should be displayed in every derived report. </w:t>
      </w:r>
      <w:r w:rsidR="009C4A02" w:rsidRPr="00015AD8">
        <w:rPr>
          <w:rFonts w:ascii="Arial" w:hAnsi="Arial" w:cs="Arial"/>
        </w:rPr>
        <w:t>Furthermore,</w:t>
      </w:r>
      <w:r w:rsidRPr="00015AD8">
        <w:rPr>
          <w:rFonts w:ascii="Arial" w:hAnsi="Arial" w:cs="Arial"/>
        </w:rPr>
        <w:t xml:space="preserve"> it's allowed</w:t>
      </w:r>
      <w:r w:rsidR="009C4A02">
        <w:rPr>
          <w:rFonts w:ascii="Arial" w:hAnsi="Arial" w:cs="Arial"/>
        </w:rPr>
        <w:t xml:space="preserve"> </w:t>
      </w:r>
      <w:r w:rsidRPr="00015AD8">
        <w:rPr>
          <w:rFonts w:ascii="Arial" w:hAnsi="Arial" w:cs="Arial"/>
        </w:rPr>
        <w:t xml:space="preserve">to use variables within the definition of a </w:t>
      </w:r>
      <w:r w:rsidR="005D37AA">
        <w:rPr>
          <w:rFonts w:ascii="Arial" w:hAnsi="Arial" w:cs="Arial"/>
        </w:rPr>
        <w:t>metric</w:t>
      </w:r>
      <w:r w:rsidRPr="00015AD8">
        <w:rPr>
          <w:rFonts w:ascii="Arial" w:hAnsi="Arial" w:cs="Arial"/>
        </w:rPr>
        <w:t>, which have been declared before.</w:t>
      </w:r>
      <w:r w:rsidR="009C4A02">
        <w:rPr>
          <w:rFonts w:ascii="Arial" w:hAnsi="Arial" w:cs="Arial"/>
        </w:rPr>
        <w:t xml:space="preserve"> </w:t>
      </w:r>
    </w:p>
    <w:p w14:paraId="74978A4D" w14:textId="01CE54F2" w:rsidR="00015AD8" w:rsidRDefault="000D04A3" w:rsidP="00015AD8">
      <w:pPr>
        <w:rPr>
          <w:rFonts w:ascii="Arial" w:hAnsi="Arial" w:cs="Arial"/>
        </w:rPr>
      </w:pPr>
      <w:r w:rsidRPr="000D04A3">
        <w:rPr>
          <w:rFonts w:ascii="Arial" w:hAnsi="Arial" w:cs="Arial"/>
          <w:noProof/>
        </w:rPr>
        <w:drawing>
          <wp:anchor distT="0" distB="0" distL="114300" distR="114300" simplePos="0" relativeHeight="251658240" behindDoc="0" locked="0" layoutInCell="1" allowOverlap="1" wp14:anchorId="37DF077E" wp14:editId="73B7CFE2">
            <wp:simplePos x="0" y="0"/>
            <wp:positionH relativeFrom="column">
              <wp:posOffset>0</wp:posOffset>
            </wp:positionH>
            <wp:positionV relativeFrom="paragraph">
              <wp:posOffset>-2540</wp:posOffset>
            </wp:positionV>
            <wp:extent cx="2249170" cy="2185035"/>
            <wp:effectExtent l="0" t="0" r="0" b="5715"/>
            <wp:wrapSquare wrapText="bothSides"/>
            <wp:docPr id="12634695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49170" cy="2185035"/>
                    </a:xfrm>
                    <a:prstGeom prst="rect">
                      <a:avLst/>
                    </a:prstGeom>
                    <a:noFill/>
                    <a:ln>
                      <a:noFill/>
                    </a:ln>
                  </pic:spPr>
                </pic:pic>
              </a:graphicData>
            </a:graphic>
          </wp:anchor>
        </w:drawing>
      </w:r>
      <w:r w:rsidR="00015AD8" w:rsidRPr="00015AD8">
        <w:rPr>
          <w:rFonts w:ascii="Arial" w:hAnsi="Arial" w:cs="Arial"/>
        </w:rPr>
        <w:t>This allows us to create a lot of different</w:t>
      </w:r>
      <w:r w:rsidR="009C4A02">
        <w:rPr>
          <w:rFonts w:ascii="Arial" w:hAnsi="Arial" w:cs="Arial"/>
        </w:rPr>
        <w:t xml:space="preserve"> </w:t>
      </w:r>
      <w:r w:rsidR="00015AD8" w:rsidRPr="00015AD8">
        <w:rPr>
          <w:rFonts w:ascii="Arial" w:hAnsi="Arial" w:cs="Arial"/>
        </w:rPr>
        <w:t>templates for several scenarios like the</w:t>
      </w:r>
      <w:r w:rsidR="009C4A02">
        <w:rPr>
          <w:rFonts w:ascii="Arial" w:hAnsi="Arial" w:cs="Arial"/>
        </w:rPr>
        <w:t xml:space="preserve"> </w:t>
      </w:r>
      <w:r w:rsidR="00015AD8" w:rsidRPr="00015AD8">
        <w:rPr>
          <w:rFonts w:ascii="Arial" w:hAnsi="Arial" w:cs="Arial"/>
        </w:rPr>
        <w:t>analysis of "CPU Utilization", "Interface Traffic"</w:t>
      </w:r>
      <w:r w:rsidR="009C4A02">
        <w:rPr>
          <w:rFonts w:ascii="Arial" w:hAnsi="Arial" w:cs="Arial"/>
        </w:rPr>
        <w:t xml:space="preserve"> </w:t>
      </w:r>
      <w:r w:rsidR="00015AD8" w:rsidRPr="00015AD8">
        <w:rPr>
          <w:rFonts w:ascii="Arial" w:hAnsi="Arial" w:cs="Arial"/>
        </w:rPr>
        <w:t>and so on. Honestly, creating new report</w:t>
      </w:r>
      <w:r w:rsidR="009C4A02">
        <w:rPr>
          <w:rFonts w:ascii="Arial" w:hAnsi="Arial" w:cs="Arial"/>
        </w:rPr>
        <w:t xml:space="preserve"> </w:t>
      </w:r>
      <w:r w:rsidR="00015AD8" w:rsidRPr="00015AD8">
        <w:rPr>
          <w:rFonts w:ascii="Arial" w:hAnsi="Arial" w:cs="Arial"/>
        </w:rPr>
        <w:t>templates is not so easy, because it is</w:t>
      </w:r>
      <w:r w:rsidR="009C4A02">
        <w:rPr>
          <w:rFonts w:ascii="Arial" w:hAnsi="Arial" w:cs="Arial"/>
        </w:rPr>
        <w:t xml:space="preserve"> </w:t>
      </w:r>
      <w:r w:rsidR="00015AD8" w:rsidRPr="00015AD8">
        <w:rPr>
          <w:rFonts w:ascii="Arial" w:hAnsi="Arial" w:cs="Arial"/>
        </w:rPr>
        <w:t>indispensable to have a fundamental</w:t>
      </w:r>
      <w:r w:rsidR="009C4A02">
        <w:rPr>
          <w:rFonts w:ascii="Arial" w:hAnsi="Arial" w:cs="Arial"/>
        </w:rPr>
        <w:t xml:space="preserve"> </w:t>
      </w:r>
      <w:r w:rsidR="00015AD8" w:rsidRPr="00015AD8">
        <w:rPr>
          <w:rFonts w:ascii="Arial" w:hAnsi="Arial" w:cs="Arial"/>
        </w:rPr>
        <w:t>knowledge about RRDtool and your</w:t>
      </w:r>
      <w:r w:rsidR="009C4A02">
        <w:rPr>
          <w:rFonts w:ascii="Arial" w:hAnsi="Arial" w:cs="Arial"/>
        </w:rPr>
        <w:t xml:space="preserve"> </w:t>
      </w:r>
      <w:r w:rsidR="00015AD8" w:rsidRPr="00015AD8">
        <w:rPr>
          <w:rFonts w:ascii="Arial" w:hAnsi="Arial" w:cs="Arial"/>
        </w:rPr>
        <w:t>environment as well. That's the point where a</w:t>
      </w:r>
      <w:r w:rsidR="009C4A02">
        <w:rPr>
          <w:rFonts w:ascii="Arial" w:hAnsi="Arial" w:cs="Arial"/>
        </w:rPr>
        <w:t xml:space="preserve"> </w:t>
      </w:r>
      <w:r w:rsidR="00015AD8" w:rsidRPr="00015AD8">
        <w:rPr>
          <w:rFonts w:ascii="Arial" w:hAnsi="Arial" w:cs="Arial"/>
        </w:rPr>
        <w:t>lot of Cacti users begin to struggle and the</w:t>
      </w:r>
      <w:r w:rsidR="009C4A02">
        <w:rPr>
          <w:rFonts w:ascii="Arial" w:hAnsi="Arial" w:cs="Arial"/>
        </w:rPr>
        <w:t xml:space="preserve"> </w:t>
      </w:r>
      <w:r w:rsidR="00015AD8" w:rsidRPr="00015AD8">
        <w:rPr>
          <w:rFonts w:ascii="Arial" w:hAnsi="Arial" w:cs="Arial"/>
        </w:rPr>
        <w:t>reason why it is important to concentrate on</w:t>
      </w:r>
      <w:r w:rsidR="009C4A02">
        <w:rPr>
          <w:rFonts w:ascii="Arial" w:hAnsi="Arial" w:cs="Arial"/>
        </w:rPr>
        <w:t xml:space="preserve"> </w:t>
      </w:r>
      <w:r w:rsidR="00015AD8" w:rsidRPr="00015AD8">
        <w:rPr>
          <w:rFonts w:ascii="Arial" w:hAnsi="Arial" w:cs="Arial"/>
        </w:rPr>
        <w:t>the basics first.</w:t>
      </w:r>
      <w:r w:rsidR="009C4A02">
        <w:rPr>
          <w:rFonts w:ascii="Arial" w:hAnsi="Arial" w:cs="Arial"/>
        </w:rPr>
        <w:t xml:space="preserve"> </w:t>
      </w:r>
      <w:r w:rsidR="00015AD8" w:rsidRPr="00015AD8">
        <w:rPr>
          <w:rFonts w:ascii="Arial" w:hAnsi="Arial" w:cs="Arial"/>
        </w:rPr>
        <w:t>For this very reason it is advisable that a</w:t>
      </w:r>
      <w:r w:rsidR="009C4A02">
        <w:rPr>
          <w:rFonts w:ascii="Arial" w:hAnsi="Arial" w:cs="Arial"/>
        </w:rPr>
        <w:t xml:space="preserve"> </w:t>
      </w:r>
      <w:r w:rsidR="00015AD8" w:rsidRPr="00015AD8">
        <w:rPr>
          <w:rFonts w:ascii="Arial" w:hAnsi="Arial" w:cs="Arial"/>
        </w:rPr>
        <w:t>simple user should not have access to that</w:t>
      </w:r>
      <w:r w:rsidR="009C4A02">
        <w:rPr>
          <w:rFonts w:ascii="Arial" w:hAnsi="Arial" w:cs="Arial"/>
        </w:rPr>
        <w:t xml:space="preserve"> </w:t>
      </w:r>
      <w:r w:rsidR="00015AD8" w:rsidRPr="00015AD8">
        <w:rPr>
          <w:rFonts w:ascii="Arial" w:hAnsi="Arial" w:cs="Arial"/>
        </w:rPr>
        <w:t>section.</w:t>
      </w:r>
    </w:p>
    <w:p w14:paraId="7176C0CD" w14:textId="77777777" w:rsidR="000D04A3" w:rsidRDefault="000D04A3" w:rsidP="00015AD8">
      <w:pPr>
        <w:rPr>
          <w:rFonts w:ascii="Arial" w:hAnsi="Arial" w:cs="Arial"/>
        </w:rPr>
      </w:pPr>
    </w:p>
    <w:p w14:paraId="760DFC5B" w14:textId="77777777" w:rsidR="000D04A3" w:rsidRDefault="000D04A3" w:rsidP="00015AD8">
      <w:pPr>
        <w:rPr>
          <w:rFonts w:ascii="Arial" w:hAnsi="Arial" w:cs="Arial"/>
        </w:rPr>
      </w:pPr>
    </w:p>
    <w:p w14:paraId="2B24EE5A" w14:textId="29B2D165" w:rsidR="002C3045" w:rsidRDefault="002C3045" w:rsidP="002C3045">
      <w:pPr>
        <w:pStyle w:val="Heading2"/>
      </w:pPr>
      <w:r>
        <w:t>Working with Metrics</w:t>
      </w:r>
    </w:p>
    <w:p w14:paraId="017CBEDD" w14:textId="08847093" w:rsidR="002C3045" w:rsidRDefault="002C3045" w:rsidP="002C3045">
      <w:pPr>
        <w:pStyle w:val="Heading2"/>
      </w:pPr>
      <w:r>
        <w:t>Working with Variables</w:t>
      </w:r>
    </w:p>
    <w:p w14:paraId="63853663" w14:textId="77777777" w:rsidR="002C3045" w:rsidRPr="00015AD8" w:rsidRDefault="002C3045" w:rsidP="00015AD8">
      <w:pPr>
        <w:rPr>
          <w:rFonts w:ascii="Arial" w:hAnsi="Arial" w:cs="Arial"/>
        </w:rPr>
      </w:pPr>
    </w:p>
    <w:p w14:paraId="35A11425" w14:textId="459496E0" w:rsidR="00303989" w:rsidRDefault="00303989" w:rsidP="009C4A02">
      <w:pPr>
        <w:pStyle w:val="Heading1"/>
      </w:pPr>
      <w:r>
        <w:t>Report Configurations</w:t>
      </w:r>
    </w:p>
    <w:p w14:paraId="74A192FF" w14:textId="6F2FAF72" w:rsidR="00015AD8" w:rsidRPr="00015AD8" w:rsidRDefault="00015AD8" w:rsidP="00303989">
      <w:pPr>
        <w:pStyle w:val="Heading2"/>
      </w:pPr>
      <w:r w:rsidRPr="00015AD8">
        <w:t xml:space="preserve">What is a </w:t>
      </w:r>
      <w:r w:rsidR="002C3045">
        <w:t>R</w:t>
      </w:r>
      <w:r w:rsidRPr="00015AD8">
        <w:t xml:space="preserve">eport </w:t>
      </w:r>
      <w:r w:rsidR="002C3045">
        <w:t>C</w:t>
      </w:r>
      <w:r w:rsidRPr="00015AD8">
        <w:t>onfiguration?</w:t>
      </w:r>
    </w:p>
    <w:p w14:paraId="410784E2" w14:textId="208F673A" w:rsidR="009C4A02" w:rsidRDefault="00015AD8" w:rsidP="00015AD8">
      <w:pPr>
        <w:rPr>
          <w:rFonts w:ascii="Arial" w:hAnsi="Arial" w:cs="Arial"/>
        </w:rPr>
      </w:pPr>
      <w:r w:rsidRPr="00015AD8">
        <w:rPr>
          <w:rFonts w:ascii="Arial" w:hAnsi="Arial" w:cs="Arial"/>
        </w:rPr>
        <w:t>A report configuration combines a report template with the right data items (e.g. network</w:t>
      </w:r>
      <w:r w:rsidR="009C4A02">
        <w:rPr>
          <w:rFonts w:ascii="Arial" w:hAnsi="Arial" w:cs="Arial"/>
        </w:rPr>
        <w:t xml:space="preserve"> </w:t>
      </w:r>
      <w:r w:rsidRPr="00015AD8">
        <w:rPr>
          <w:rFonts w:ascii="Arial" w:hAnsi="Arial" w:cs="Arial"/>
        </w:rPr>
        <w:t xml:space="preserve">interfaces), which should be part of the report. </w:t>
      </w:r>
      <w:r w:rsidR="009C4A02" w:rsidRPr="00015AD8">
        <w:rPr>
          <w:rFonts w:ascii="Arial" w:hAnsi="Arial" w:cs="Arial"/>
        </w:rPr>
        <w:t>Therefore,</w:t>
      </w:r>
      <w:r w:rsidRPr="00015AD8">
        <w:rPr>
          <w:rFonts w:ascii="Arial" w:hAnsi="Arial" w:cs="Arial"/>
        </w:rPr>
        <w:t xml:space="preserve"> a power user has the</w:t>
      </w:r>
      <w:r w:rsidR="009C4A02">
        <w:rPr>
          <w:rFonts w:ascii="Arial" w:hAnsi="Arial" w:cs="Arial"/>
        </w:rPr>
        <w:t xml:space="preserve"> </w:t>
      </w:r>
      <w:r w:rsidRPr="00015AD8">
        <w:rPr>
          <w:rFonts w:ascii="Arial" w:hAnsi="Arial" w:cs="Arial"/>
        </w:rPr>
        <w:t>permission to select a template, to define the reporting period, to set up variables</w:t>
      </w:r>
      <w:r w:rsidR="009C4A02">
        <w:rPr>
          <w:rFonts w:ascii="Arial" w:hAnsi="Arial" w:cs="Arial"/>
        </w:rPr>
        <w:t xml:space="preserve"> </w:t>
      </w:r>
      <w:r w:rsidRPr="00015AD8">
        <w:rPr>
          <w:rFonts w:ascii="Arial" w:hAnsi="Arial" w:cs="Arial"/>
        </w:rPr>
        <w:t>(defined within the report template) and to add several data items besides changing a</w:t>
      </w:r>
      <w:r w:rsidR="009C4A02">
        <w:rPr>
          <w:rFonts w:ascii="Arial" w:hAnsi="Arial" w:cs="Arial"/>
        </w:rPr>
        <w:t xml:space="preserve"> </w:t>
      </w:r>
      <w:r w:rsidRPr="00015AD8">
        <w:rPr>
          <w:rFonts w:ascii="Arial" w:hAnsi="Arial" w:cs="Arial"/>
        </w:rPr>
        <w:t>bunch of additional settings.</w:t>
      </w:r>
      <w:r w:rsidR="009C4A02">
        <w:rPr>
          <w:rFonts w:ascii="Arial" w:hAnsi="Arial" w:cs="Arial"/>
        </w:rPr>
        <w:t xml:space="preserve"> </w:t>
      </w:r>
    </w:p>
    <w:p w14:paraId="60DC83FE" w14:textId="0BC0CB40" w:rsidR="009C4A02" w:rsidRDefault="00015AD8" w:rsidP="00015AD8">
      <w:pPr>
        <w:rPr>
          <w:rFonts w:ascii="Arial" w:hAnsi="Arial" w:cs="Arial"/>
        </w:rPr>
      </w:pPr>
      <w:r w:rsidRPr="00015AD8">
        <w:rPr>
          <w:rFonts w:ascii="Arial" w:hAnsi="Arial" w:cs="Arial"/>
        </w:rPr>
        <w:t>ReportIt supports different types of users and makes a distinction between different</w:t>
      </w:r>
      <w:r w:rsidR="009C4A02">
        <w:rPr>
          <w:rFonts w:ascii="Arial" w:hAnsi="Arial" w:cs="Arial"/>
        </w:rPr>
        <w:t xml:space="preserve"> </w:t>
      </w:r>
      <w:r w:rsidRPr="00015AD8">
        <w:rPr>
          <w:rFonts w:ascii="Arial" w:hAnsi="Arial" w:cs="Arial"/>
        </w:rPr>
        <w:t>ownerships. The creator of a report configuration becomes automatically the owner of it</w:t>
      </w:r>
      <w:r w:rsidR="009C4A02">
        <w:rPr>
          <w:rFonts w:ascii="Arial" w:hAnsi="Arial" w:cs="Arial"/>
        </w:rPr>
        <w:t xml:space="preserve"> </w:t>
      </w:r>
      <w:r w:rsidRPr="00015AD8">
        <w:rPr>
          <w:rFonts w:ascii="Arial" w:hAnsi="Arial" w:cs="Arial"/>
        </w:rPr>
        <w:t xml:space="preserve">and is entitled to make it public or not. </w:t>
      </w:r>
      <w:r w:rsidR="009C4A02" w:rsidRPr="00015AD8">
        <w:rPr>
          <w:rFonts w:ascii="Arial" w:hAnsi="Arial" w:cs="Arial"/>
        </w:rPr>
        <w:t>Additionally,</w:t>
      </w:r>
      <w:r w:rsidRPr="00015AD8">
        <w:rPr>
          <w:rFonts w:ascii="Arial" w:hAnsi="Arial" w:cs="Arial"/>
        </w:rPr>
        <w:t xml:space="preserve"> it’s possible to set up office hours,</w:t>
      </w:r>
      <w:r w:rsidR="009C4A02">
        <w:rPr>
          <w:rFonts w:ascii="Arial" w:hAnsi="Arial" w:cs="Arial"/>
        </w:rPr>
        <w:t xml:space="preserve"> </w:t>
      </w:r>
      <w:r w:rsidRPr="00015AD8">
        <w:rPr>
          <w:rFonts w:ascii="Arial" w:hAnsi="Arial" w:cs="Arial"/>
        </w:rPr>
        <w:t>time zones, email recipients and so on.</w:t>
      </w:r>
    </w:p>
    <w:p w14:paraId="60E6AC86" w14:textId="67498E04" w:rsidR="00015AD8" w:rsidRPr="00015AD8" w:rsidRDefault="002C3045" w:rsidP="009C4A02">
      <w:pPr>
        <w:pStyle w:val="Heading2"/>
      </w:pPr>
      <w:r>
        <w:t>C</w:t>
      </w:r>
      <w:r w:rsidR="00015AD8" w:rsidRPr="00015AD8">
        <w:t>reat</w:t>
      </w:r>
      <w:r>
        <w:t>ing your First</w:t>
      </w:r>
      <w:r w:rsidR="00015AD8" w:rsidRPr="00015AD8">
        <w:t xml:space="preserve"> </w:t>
      </w:r>
      <w:r>
        <w:t>R</w:t>
      </w:r>
      <w:r w:rsidR="00015AD8" w:rsidRPr="00015AD8">
        <w:t xml:space="preserve">eport </w:t>
      </w:r>
      <w:r>
        <w:t>T</w:t>
      </w:r>
      <w:r w:rsidR="00015AD8" w:rsidRPr="00015AD8">
        <w:t>emplate!</w:t>
      </w:r>
    </w:p>
    <w:p w14:paraId="02F61021" w14:textId="1D4E1AA5" w:rsidR="00856862" w:rsidRDefault="00015AD8" w:rsidP="00015AD8">
      <w:pPr>
        <w:rPr>
          <w:rFonts w:ascii="Arial" w:hAnsi="Arial" w:cs="Arial"/>
        </w:rPr>
      </w:pPr>
      <w:r w:rsidRPr="00015AD8">
        <w:rPr>
          <w:rFonts w:ascii="Arial" w:hAnsi="Arial" w:cs="Arial"/>
        </w:rPr>
        <w:t>After we have ensured the correctness of our permissions we will find new entries in</w:t>
      </w:r>
      <w:r w:rsidR="009C4A02">
        <w:rPr>
          <w:rFonts w:ascii="Arial" w:hAnsi="Arial" w:cs="Arial"/>
        </w:rPr>
        <w:t xml:space="preserve"> </w:t>
      </w:r>
      <w:r w:rsidRPr="00015AD8">
        <w:rPr>
          <w:rFonts w:ascii="Arial" w:hAnsi="Arial" w:cs="Arial"/>
        </w:rPr>
        <w:t xml:space="preserve">Cacti’s console. At </w:t>
      </w:r>
      <w:r w:rsidR="002C3045" w:rsidRPr="00015AD8">
        <w:rPr>
          <w:rFonts w:ascii="Arial" w:hAnsi="Arial" w:cs="Arial"/>
        </w:rPr>
        <w:t>first,</w:t>
      </w:r>
      <w:r w:rsidRPr="00015AD8">
        <w:rPr>
          <w:rFonts w:ascii="Arial" w:hAnsi="Arial" w:cs="Arial"/>
        </w:rPr>
        <w:t xml:space="preserve"> we take a look at the section called “Templates” and we select</w:t>
      </w:r>
      <w:r w:rsidR="009C4A02">
        <w:rPr>
          <w:rFonts w:ascii="Arial" w:hAnsi="Arial" w:cs="Arial"/>
        </w:rPr>
        <w:t xml:space="preserve"> </w:t>
      </w:r>
      <w:r w:rsidRPr="00015AD8">
        <w:rPr>
          <w:rFonts w:ascii="Arial" w:hAnsi="Arial" w:cs="Arial"/>
        </w:rPr>
        <w:t xml:space="preserve">“Report </w:t>
      </w:r>
      <w:r w:rsidRPr="00015AD8">
        <w:rPr>
          <w:rFonts w:ascii="Arial" w:hAnsi="Arial" w:cs="Arial"/>
        </w:rPr>
        <w:lastRenderedPageBreak/>
        <w:t>Templates”.</w:t>
      </w:r>
      <w:r w:rsidR="009C4A02">
        <w:rPr>
          <w:rFonts w:ascii="Arial" w:hAnsi="Arial" w:cs="Arial"/>
        </w:rPr>
        <w:t xml:space="preserve"> </w:t>
      </w:r>
      <w:r w:rsidRPr="00015AD8">
        <w:rPr>
          <w:rFonts w:ascii="Arial" w:hAnsi="Arial" w:cs="Arial"/>
        </w:rPr>
        <w:t>Now we have to fill up the empty table with our first report template. A simple click on</w:t>
      </w:r>
      <w:r w:rsidR="009C4A02">
        <w:rPr>
          <w:rFonts w:ascii="Arial" w:hAnsi="Arial" w:cs="Arial"/>
        </w:rPr>
        <w:t xml:space="preserve"> “</w:t>
      </w:r>
      <w:r w:rsidRPr="00015AD8">
        <w:rPr>
          <w:rFonts w:ascii="Arial" w:hAnsi="Arial" w:cs="Arial"/>
        </w:rPr>
        <w:t>Add” in the right upper corner opens the dialogue box. As you can see below ReportIt</w:t>
      </w:r>
      <w:r w:rsidR="009C4A02">
        <w:rPr>
          <w:rFonts w:ascii="Arial" w:hAnsi="Arial" w:cs="Arial"/>
        </w:rPr>
        <w:t xml:space="preserve"> </w:t>
      </w:r>
      <w:r w:rsidRPr="00015AD8">
        <w:rPr>
          <w:rFonts w:ascii="Arial" w:hAnsi="Arial" w:cs="Arial"/>
        </w:rPr>
        <w:t>offers us a lot of data templates, which are all in use. We choose data template</w:t>
      </w:r>
      <w:r w:rsidR="009C4A02">
        <w:rPr>
          <w:rFonts w:ascii="Arial" w:hAnsi="Arial" w:cs="Arial"/>
        </w:rPr>
        <w:t xml:space="preserve"> </w:t>
      </w:r>
      <w:r w:rsidRPr="00015AD8">
        <w:rPr>
          <w:rFonts w:ascii="Arial" w:hAnsi="Arial" w:cs="Arial"/>
        </w:rPr>
        <w:t xml:space="preserve">"Interface Traffic" from the </w:t>
      </w:r>
      <w:r w:rsidR="002C3045" w:rsidRPr="00015AD8">
        <w:rPr>
          <w:rFonts w:ascii="Arial" w:hAnsi="Arial" w:cs="Arial"/>
        </w:rPr>
        <w:t>drop-down</w:t>
      </w:r>
      <w:r w:rsidRPr="00015AD8">
        <w:rPr>
          <w:rFonts w:ascii="Arial" w:hAnsi="Arial" w:cs="Arial"/>
        </w:rPr>
        <w:t xml:space="preserve"> list</w:t>
      </w:r>
      <w:r w:rsidR="00856862">
        <w:rPr>
          <w:rFonts w:ascii="Arial" w:hAnsi="Arial" w:cs="Arial"/>
        </w:rPr>
        <w:t xml:space="preserve"> as shown below</w:t>
      </w:r>
      <w:r w:rsidRPr="00015AD8">
        <w:rPr>
          <w:rFonts w:ascii="Arial" w:hAnsi="Arial" w:cs="Arial"/>
        </w:rPr>
        <w:t>.</w:t>
      </w:r>
      <w:r w:rsidR="009C4A02">
        <w:rPr>
          <w:rFonts w:ascii="Arial" w:hAnsi="Arial" w:cs="Arial"/>
        </w:rPr>
        <w:t xml:space="preserve"> </w:t>
      </w:r>
    </w:p>
    <w:p w14:paraId="19450814" w14:textId="2CE99129" w:rsidR="00856862" w:rsidRDefault="00856862" w:rsidP="00015AD8">
      <w:pPr>
        <w:rPr>
          <w:rFonts w:ascii="Arial" w:hAnsi="Arial" w:cs="Arial"/>
        </w:rPr>
      </w:pPr>
      <w:r w:rsidRPr="00856862">
        <w:rPr>
          <w:rFonts w:ascii="Arial" w:hAnsi="Arial" w:cs="Arial"/>
        </w:rPr>
        <w:drawing>
          <wp:inline distT="0" distB="0" distL="0" distR="0" wp14:anchorId="17728AD8" wp14:editId="204535BF">
            <wp:extent cx="5677392" cy="1409822"/>
            <wp:effectExtent l="0" t="0" r="0" b="0"/>
            <wp:docPr id="37628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87653" name=""/>
                    <pic:cNvPicPr/>
                  </pic:nvPicPr>
                  <pic:blipFill>
                    <a:blip r:embed="rId9"/>
                    <a:stretch>
                      <a:fillRect/>
                    </a:stretch>
                  </pic:blipFill>
                  <pic:spPr>
                    <a:xfrm>
                      <a:off x="0" y="0"/>
                      <a:ext cx="5677392" cy="1409822"/>
                    </a:xfrm>
                    <a:prstGeom prst="rect">
                      <a:avLst/>
                    </a:prstGeom>
                  </pic:spPr>
                </pic:pic>
              </a:graphicData>
            </a:graphic>
          </wp:inline>
        </w:drawing>
      </w:r>
    </w:p>
    <w:p w14:paraId="60575487" w14:textId="7FB9D431" w:rsidR="009C4A02" w:rsidRDefault="00015AD8" w:rsidP="00015AD8">
      <w:pPr>
        <w:rPr>
          <w:rFonts w:ascii="Arial" w:hAnsi="Arial" w:cs="Arial"/>
        </w:rPr>
      </w:pPr>
      <w:r w:rsidRPr="00015AD8">
        <w:rPr>
          <w:rFonts w:ascii="Arial" w:hAnsi="Arial" w:cs="Arial"/>
        </w:rPr>
        <w:t>With a short click on “next” we arrive an individual configuration page where we can</w:t>
      </w:r>
      <w:r w:rsidR="009C4A02">
        <w:rPr>
          <w:rFonts w:ascii="Arial" w:hAnsi="Arial" w:cs="Arial"/>
        </w:rPr>
        <w:t xml:space="preserve"> </w:t>
      </w:r>
      <w:r w:rsidRPr="00015AD8">
        <w:rPr>
          <w:rFonts w:ascii="Arial" w:hAnsi="Arial" w:cs="Arial"/>
        </w:rPr>
        <w:t>name our new template. Until we have not finished the whole template configuration</w:t>
      </w:r>
      <w:r w:rsidR="009C4A02">
        <w:rPr>
          <w:rFonts w:ascii="Arial" w:hAnsi="Arial" w:cs="Arial"/>
        </w:rPr>
        <w:t xml:space="preserve"> </w:t>
      </w:r>
      <w:r w:rsidRPr="00015AD8">
        <w:rPr>
          <w:rFonts w:ascii="Arial" w:hAnsi="Arial" w:cs="Arial"/>
        </w:rPr>
        <w:t xml:space="preserve">including a minimum of one new </w:t>
      </w:r>
      <w:r w:rsidR="005D37AA">
        <w:rPr>
          <w:rFonts w:ascii="Arial" w:hAnsi="Arial" w:cs="Arial"/>
        </w:rPr>
        <w:t>metric</w:t>
      </w:r>
      <w:r w:rsidRPr="00015AD8">
        <w:rPr>
          <w:rFonts w:ascii="Arial" w:hAnsi="Arial" w:cs="Arial"/>
        </w:rPr>
        <w:t>s, the template will be automatically locked.</w:t>
      </w:r>
      <w:r w:rsidR="009C4A02">
        <w:rPr>
          <w:rFonts w:ascii="Arial" w:hAnsi="Arial" w:cs="Arial"/>
        </w:rPr>
        <w:t xml:space="preserve"> </w:t>
      </w:r>
      <w:r w:rsidR="00856862" w:rsidRPr="00015AD8">
        <w:rPr>
          <w:rFonts w:ascii="Arial" w:hAnsi="Arial" w:cs="Arial"/>
        </w:rPr>
        <w:t>So,</w:t>
      </w:r>
      <w:r w:rsidRPr="00015AD8">
        <w:rPr>
          <w:rFonts w:ascii="Arial" w:hAnsi="Arial" w:cs="Arial"/>
        </w:rPr>
        <w:t xml:space="preserve"> it will be unusable for power users during that time.</w:t>
      </w:r>
    </w:p>
    <w:p w14:paraId="19A509E0" w14:textId="0CE147F2" w:rsidR="00856862" w:rsidRDefault="00856862" w:rsidP="00015AD8">
      <w:pPr>
        <w:rPr>
          <w:rFonts w:ascii="Arial" w:hAnsi="Arial" w:cs="Arial"/>
        </w:rPr>
      </w:pPr>
      <w:r w:rsidRPr="00856862">
        <w:rPr>
          <w:rFonts w:ascii="Arial" w:hAnsi="Arial" w:cs="Arial"/>
        </w:rPr>
        <w:drawing>
          <wp:inline distT="0" distB="0" distL="0" distR="0" wp14:anchorId="3991C995" wp14:editId="205B01C4">
            <wp:extent cx="5943600" cy="3434715"/>
            <wp:effectExtent l="0" t="0" r="0" b="0"/>
            <wp:docPr id="50452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20400" name=""/>
                    <pic:cNvPicPr/>
                  </pic:nvPicPr>
                  <pic:blipFill>
                    <a:blip r:embed="rId10"/>
                    <a:stretch>
                      <a:fillRect/>
                    </a:stretch>
                  </pic:blipFill>
                  <pic:spPr>
                    <a:xfrm>
                      <a:off x="0" y="0"/>
                      <a:ext cx="5943600" cy="3434715"/>
                    </a:xfrm>
                    <a:prstGeom prst="rect">
                      <a:avLst/>
                    </a:prstGeom>
                  </pic:spPr>
                </pic:pic>
              </a:graphicData>
            </a:graphic>
          </wp:inline>
        </w:drawing>
      </w:r>
    </w:p>
    <w:p w14:paraId="1EB94850" w14:textId="1035E656" w:rsidR="00015AD8" w:rsidRPr="00015AD8" w:rsidRDefault="00015AD8" w:rsidP="00015AD8">
      <w:pPr>
        <w:rPr>
          <w:rFonts w:ascii="Arial" w:hAnsi="Arial" w:cs="Arial"/>
        </w:rPr>
      </w:pPr>
      <w:r w:rsidRPr="00015AD8">
        <w:rPr>
          <w:rFonts w:ascii="Arial" w:hAnsi="Arial" w:cs="Arial"/>
        </w:rPr>
        <w:t>As we know RRDtool supports several functions to consolidate measured values.</w:t>
      </w:r>
      <w:r w:rsidR="009C4A02">
        <w:rPr>
          <w:rFonts w:ascii="Arial" w:hAnsi="Arial" w:cs="Arial"/>
        </w:rPr>
        <w:t xml:space="preserve"> </w:t>
      </w:r>
      <w:r w:rsidRPr="00015AD8">
        <w:rPr>
          <w:rFonts w:ascii="Arial" w:hAnsi="Arial" w:cs="Arial"/>
        </w:rPr>
        <w:t>Excluding ReportIt 0.7.0 it becomes necessary that we choose which CDPs</w:t>
      </w:r>
      <w:r w:rsidR="009C4A02">
        <w:rPr>
          <w:rFonts w:ascii="Arial" w:hAnsi="Arial" w:cs="Arial"/>
        </w:rPr>
        <w:t xml:space="preserve"> </w:t>
      </w:r>
      <w:r w:rsidRPr="00015AD8">
        <w:rPr>
          <w:rFonts w:ascii="Arial" w:hAnsi="Arial" w:cs="Arial"/>
        </w:rPr>
        <w:t>(Consolidated Data Points) should be readout during the calculation process. (With the</w:t>
      </w:r>
      <w:r w:rsidR="009C4A02">
        <w:rPr>
          <w:rFonts w:ascii="Arial" w:hAnsi="Arial" w:cs="Arial"/>
        </w:rPr>
        <w:t xml:space="preserve"> </w:t>
      </w:r>
      <w:r w:rsidRPr="00015AD8">
        <w:rPr>
          <w:rFonts w:ascii="Arial" w:hAnsi="Arial" w:cs="Arial"/>
        </w:rPr>
        <w:t xml:space="preserve">upcoming release this selection will be shifted to the </w:t>
      </w:r>
      <w:r w:rsidR="005D37AA">
        <w:rPr>
          <w:rFonts w:ascii="Arial" w:hAnsi="Arial" w:cs="Arial"/>
        </w:rPr>
        <w:t>metric</w:t>
      </w:r>
      <w:r w:rsidRPr="00015AD8">
        <w:rPr>
          <w:rFonts w:ascii="Arial" w:hAnsi="Arial" w:cs="Arial"/>
        </w:rPr>
        <w:t xml:space="preserve"> configuration to</w:t>
      </w:r>
      <w:r w:rsidR="009C4A02">
        <w:rPr>
          <w:rFonts w:ascii="Arial" w:hAnsi="Arial" w:cs="Arial"/>
        </w:rPr>
        <w:t xml:space="preserve"> </w:t>
      </w:r>
      <w:r w:rsidRPr="00015AD8">
        <w:rPr>
          <w:rFonts w:ascii="Arial" w:hAnsi="Arial" w:cs="Arial"/>
        </w:rPr>
        <w:t>increase the flexibility)</w:t>
      </w:r>
      <w:r w:rsidR="009C4A02">
        <w:rPr>
          <w:rFonts w:ascii="Arial" w:hAnsi="Arial" w:cs="Arial"/>
        </w:rPr>
        <w:t xml:space="preserve">. </w:t>
      </w:r>
      <w:r w:rsidRPr="00015AD8">
        <w:rPr>
          <w:rFonts w:ascii="Arial" w:hAnsi="Arial" w:cs="Arial"/>
        </w:rPr>
        <w:t>Under “Data Template” we see the data template chosen within the last step and the</w:t>
      </w:r>
      <w:r w:rsidR="009C4A02">
        <w:rPr>
          <w:rFonts w:ascii="Arial" w:hAnsi="Arial" w:cs="Arial"/>
        </w:rPr>
        <w:t xml:space="preserve"> </w:t>
      </w:r>
      <w:r w:rsidRPr="00015AD8">
        <w:rPr>
          <w:rFonts w:ascii="Arial" w:hAnsi="Arial" w:cs="Arial"/>
        </w:rPr>
        <w:t>included data source items. The names of these items will be used automatically within</w:t>
      </w:r>
      <w:r w:rsidR="009C4A02">
        <w:rPr>
          <w:rFonts w:ascii="Arial" w:hAnsi="Arial" w:cs="Arial"/>
        </w:rPr>
        <w:t xml:space="preserve"> </w:t>
      </w:r>
      <w:r w:rsidRPr="00015AD8">
        <w:rPr>
          <w:rFonts w:ascii="Arial" w:hAnsi="Arial" w:cs="Arial"/>
        </w:rPr>
        <w:t xml:space="preserve">the report. In certain circumstances it will make sense we define an </w:t>
      </w:r>
      <w:r w:rsidR="002C3045" w:rsidRPr="00015AD8">
        <w:rPr>
          <w:rFonts w:ascii="Arial" w:hAnsi="Arial" w:cs="Arial"/>
        </w:rPr>
        <w:t>alias</w:t>
      </w:r>
      <w:r w:rsidR="002C3045">
        <w:rPr>
          <w:rFonts w:ascii="Arial" w:hAnsi="Arial" w:cs="Arial"/>
        </w:rPr>
        <w:t>’s</w:t>
      </w:r>
      <w:r w:rsidRPr="00015AD8">
        <w:rPr>
          <w:rFonts w:ascii="Arial" w:hAnsi="Arial" w:cs="Arial"/>
        </w:rPr>
        <w:t xml:space="preserve"> instead of</w:t>
      </w:r>
      <w:r w:rsidR="009C4A02">
        <w:rPr>
          <w:rFonts w:ascii="Arial" w:hAnsi="Arial" w:cs="Arial"/>
        </w:rPr>
        <w:t xml:space="preserve"> </w:t>
      </w:r>
      <w:r w:rsidRPr="00015AD8">
        <w:rPr>
          <w:rFonts w:ascii="Arial" w:hAnsi="Arial" w:cs="Arial"/>
        </w:rPr>
        <w:t>using the original name.</w:t>
      </w:r>
    </w:p>
    <w:p w14:paraId="0CD299D2" w14:textId="0CDBC5C6" w:rsidR="00015AD8" w:rsidRPr="00015AD8" w:rsidRDefault="00015AD8" w:rsidP="00015AD8">
      <w:pPr>
        <w:rPr>
          <w:rFonts w:ascii="Arial" w:hAnsi="Arial" w:cs="Arial"/>
        </w:rPr>
      </w:pPr>
      <w:r w:rsidRPr="00015AD8">
        <w:rPr>
          <w:rFonts w:ascii="Arial" w:hAnsi="Arial" w:cs="Arial"/>
        </w:rPr>
        <w:lastRenderedPageBreak/>
        <w:t>After fulfilling the form as shown above and a click on “create”, two new (blue) links will</w:t>
      </w:r>
      <w:r w:rsidR="009C4A02">
        <w:rPr>
          <w:rFonts w:ascii="Arial" w:hAnsi="Arial" w:cs="Arial"/>
        </w:rPr>
        <w:t xml:space="preserve"> </w:t>
      </w:r>
      <w:r w:rsidRPr="00015AD8">
        <w:rPr>
          <w:rFonts w:ascii="Arial" w:hAnsi="Arial" w:cs="Arial"/>
        </w:rPr>
        <w:t>appear in the right upper corner. We want to create directly a flexible template instead of</w:t>
      </w:r>
      <w:r w:rsidR="009C4A02">
        <w:rPr>
          <w:rFonts w:ascii="Arial" w:hAnsi="Arial" w:cs="Arial"/>
        </w:rPr>
        <w:t xml:space="preserve"> </w:t>
      </w:r>
      <w:r w:rsidRPr="00015AD8">
        <w:rPr>
          <w:rFonts w:ascii="Arial" w:hAnsi="Arial" w:cs="Arial"/>
        </w:rPr>
        <w:t xml:space="preserve">using a static threshold value of 80%. </w:t>
      </w:r>
      <w:r w:rsidR="002C3045" w:rsidRPr="00015AD8">
        <w:rPr>
          <w:rFonts w:ascii="Arial" w:hAnsi="Arial" w:cs="Arial"/>
        </w:rPr>
        <w:t>So,</w:t>
      </w:r>
      <w:r w:rsidRPr="00015AD8">
        <w:rPr>
          <w:rFonts w:ascii="Arial" w:hAnsi="Arial" w:cs="Arial"/>
        </w:rPr>
        <w:t xml:space="preserve"> we select "Create a new variable" to create our</w:t>
      </w:r>
      <w:r w:rsidR="009C4A02">
        <w:rPr>
          <w:rFonts w:ascii="Arial" w:hAnsi="Arial" w:cs="Arial"/>
        </w:rPr>
        <w:t xml:space="preserve"> </w:t>
      </w:r>
      <w:r w:rsidRPr="00015AD8">
        <w:rPr>
          <w:rFonts w:ascii="Arial" w:hAnsi="Arial" w:cs="Arial"/>
        </w:rPr>
        <w:t>first variable.</w:t>
      </w:r>
    </w:p>
    <w:p w14:paraId="631B761E" w14:textId="29FC5A0A" w:rsidR="00015AD8" w:rsidRPr="00015AD8" w:rsidRDefault="00015AD8" w:rsidP="00015AD8">
      <w:pPr>
        <w:rPr>
          <w:rFonts w:ascii="Arial" w:hAnsi="Arial" w:cs="Arial"/>
        </w:rPr>
      </w:pPr>
      <w:r w:rsidRPr="00015AD8">
        <w:rPr>
          <w:rFonts w:ascii="Arial" w:hAnsi="Arial" w:cs="Arial"/>
        </w:rPr>
        <w:t>This variable will define the threshold value selectable for all power users (and super</w:t>
      </w:r>
      <w:r w:rsidR="009C4A02">
        <w:rPr>
          <w:rFonts w:ascii="Arial" w:hAnsi="Arial" w:cs="Arial"/>
        </w:rPr>
        <w:t xml:space="preserve"> </w:t>
      </w:r>
      <w:r w:rsidRPr="00015AD8">
        <w:rPr>
          <w:rFonts w:ascii="Arial" w:hAnsi="Arial" w:cs="Arial"/>
        </w:rPr>
        <w:t xml:space="preserve">users as well) within their report configurations. </w:t>
      </w:r>
      <w:r w:rsidR="002C3045" w:rsidRPr="00015AD8">
        <w:rPr>
          <w:rFonts w:ascii="Arial" w:hAnsi="Arial" w:cs="Arial"/>
        </w:rPr>
        <w:t>Therefore,</w:t>
      </w:r>
      <w:r w:rsidRPr="00015AD8">
        <w:rPr>
          <w:rFonts w:ascii="Arial" w:hAnsi="Arial" w:cs="Arial"/>
        </w:rPr>
        <w:t xml:space="preserve"> we want to offer them a drop-down list that shows values from 50 to 100 % with a step size of 1. The description will</w:t>
      </w:r>
      <w:r w:rsidR="009C4A02">
        <w:rPr>
          <w:rFonts w:ascii="Arial" w:hAnsi="Arial" w:cs="Arial"/>
        </w:rPr>
        <w:t xml:space="preserve"> </w:t>
      </w:r>
      <w:r w:rsidRPr="00015AD8">
        <w:rPr>
          <w:rFonts w:ascii="Arial" w:hAnsi="Arial" w:cs="Arial"/>
        </w:rPr>
        <w:t>explain power users the sense of the variable.</w:t>
      </w:r>
    </w:p>
    <w:p w14:paraId="1BA0C3F3" w14:textId="2CB40E36" w:rsidR="00015AD8" w:rsidRPr="00015AD8" w:rsidRDefault="00015AD8" w:rsidP="00015AD8">
      <w:pPr>
        <w:rPr>
          <w:rFonts w:ascii="Arial" w:hAnsi="Arial" w:cs="Arial"/>
        </w:rPr>
      </w:pPr>
      <w:r w:rsidRPr="00015AD8">
        <w:rPr>
          <w:rFonts w:ascii="Arial" w:hAnsi="Arial" w:cs="Arial"/>
        </w:rPr>
        <w:t xml:space="preserve">With the successful creation of that </w:t>
      </w:r>
      <w:r w:rsidR="002C3045" w:rsidRPr="00015AD8">
        <w:rPr>
          <w:rFonts w:ascii="Arial" w:hAnsi="Arial" w:cs="Arial"/>
        </w:rPr>
        <w:t>variable,</w:t>
      </w:r>
      <w:r w:rsidRPr="00015AD8">
        <w:rPr>
          <w:rFonts w:ascii="Arial" w:hAnsi="Arial" w:cs="Arial"/>
        </w:rPr>
        <w:t xml:space="preserve"> we can see the list with all defined variables</w:t>
      </w:r>
      <w:r w:rsidR="009C4A02">
        <w:rPr>
          <w:rFonts w:ascii="Arial" w:hAnsi="Arial" w:cs="Arial"/>
        </w:rPr>
        <w:t xml:space="preserve"> </w:t>
      </w:r>
      <w:r w:rsidRPr="00015AD8">
        <w:rPr>
          <w:rFonts w:ascii="Arial" w:hAnsi="Arial" w:cs="Arial"/>
        </w:rPr>
        <w:t>for our report template. Okay, we have only a single one till now, but we can take a look</w:t>
      </w:r>
      <w:r w:rsidR="009C4A02">
        <w:rPr>
          <w:rFonts w:ascii="Arial" w:hAnsi="Arial" w:cs="Arial"/>
        </w:rPr>
        <w:t xml:space="preserve"> </w:t>
      </w:r>
      <w:r w:rsidRPr="00015AD8">
        <w:rPr>
          <w:rFonts w:ascii="Arial" w:hAnsi="Arial" w:cs="Arial"/>
        </w:rPr>
        <w:t>at the internal (unique) name given for it (e.g. "c1v"). We will need this information later,</w:t>
      </w:r>
      <w:r w:rsidR="009C4A02">
        <w:rPr>
          <w:rFonts w:ascii="Arial" w:hAnsi="Arial" w:cs="Arial"/>
        </w:rPr>
        <w:t xml:space="preserve"> </w:t>
      </w:r>
      <w:r w:rsidRPr="00015AD8">
        <w:rPr>
          <w:rFonts w:ascii="Arial" w:hAnsi="Arial" w:cs="Arial"/>
        </w:rPr>
        <w:t>but we do not have to write it down.</w:t>
      </w:r>
    </w:p>
    <w:p w14:paraId="2FFFC2A7" w14:textId="3ED3F9A4" w:rsidR="00015AD8" w:rsidRPr="00015AD8" w:rsidRDefault="00015AD8" w:rsidP="00015AD8">
      <w:pPr>
        <w:rPr>
          <w:rFonts w:ascii="Arial" w:hAnsi="Arial" w:cs="Arial"/>
        </w:rPr>
      </w:pPr>
      <w:r w:rsidRPr="00015AD8">
        <w:rPr>
          <w:rFonts w:ascii="Arial" w:hAnsi="Arial" w:cs="Arial"/>
        </w:rPr>
        <w:t>By using the yellow link "Utilization demo" shown in the table header we will get back to</w:t>
      </w:r>
      <w:r w:rsidR="009C4A02">
        <w:rPr>
          <w:rFonts w:ascii="Arial" w:hAnsi="Arial" w:cs="Arial"/>
        </w:rPr>
        <w:t xml:space="preserve"> </w:t>
      </w:r>
      <w:r w:rsidRPr="00015AD8">
        <w:rPr>
          <w:rFonts w:ascii="Arial" w:hAnsi="Arial" w:cs="Arial"/>
        </w:rPr>
        <w:t xml:space="preserve">the configuration of our template. Let’s create our first </w:t>
      </w:r>
      <w:r w:rsidR="005D37AA">
        <w:rPr>
          <w:rFonts w:ascii="Arial" w:hAnsi="Arial" w:cs="Arial"/>
        </w:rPr>
        <w:t>metric</w:t>
      </w:r>
      <w:r w:rsidRPr="00015AD8">
        <w:rPr>
          <w:rFonts w:ascii="Arial" w:hAnsi="Arial" w:cs="Arial"/>
        </w:rPr>
        <w:t xml:space="preserve"> that will show us the</w:t>
      </w:r>
      <w:r w:rsidR="009C4A02">
        <w:rPr>
          <w:rFonts w:ascii="Arial" w:hAnsi="Arial" w:cs="Arial"/>
        </w:rPr>
        <w:t xml:space="preserve"> </w:t>
      </w:r>
      <w:r w:rsidRPr="00015AD8">
        <w:rPr>
          <w:rFonts w:ascii="Arial" w:hAnsi="Arial" w:cs="Arial"/>
        </w:rPr>
        <w:t xml:space="preserve">bandwidth of every interface. </w:t>
      </w:r>
      <w:r w:rsidR="002C3045" w:rsidRPr="00015AD8">
        <w:rPr>
          <w:rFonts w:ascii="Arial" w:hAnsi="Arial" w:cs="Arial"/>
        </w:rPr>
        <w:t>Therefore,</w:t>
      </w:r>
      <w:r w:rsidRPr="00015AD8">
        <w:rPr>
          <w:rFonts w:ascii="Arial" w:hAnsi="Arial" w:cs="Arial"/>
        </w:rPr>
        <w:t xml:space="preserve"> we select the second link called “Create a new</w:t>
      </w:r>
      <w:r w:rsidR="009C4A02">
        <w:rPr>
          <w:rFonts w:ascii="Arial" w:hAnsi="Arial" w:cs="Arial"/>
        </w:rPr>
        <w:t xml:space="preserve"> </w:t>
      </w:r>
      <w:r w:rsidR="005D37AA">
        <w:rPr>
          <w:rFonts w:ascii="Arial" w:hAnsi="Arial" w:cs="Arial"/>
        </w:rPr>
        <w:t>metric</w:t>
      </w:r>
      <w:r w:rsidRPr="00015AD8">
        <w:rPr>
          <w:rFonts w:ascii="Arial" w:hAnsi="Arial" w:cs="Arial"/>
        </w:rPr>
        <w:t>”.</w:t>
      </w:r>
    </w:p>
    <w:p w14:paraId="7B66A314" w14:textId="7785115C" w:rsidR="002C3045" w:rsidRDefault="00015AD8" w:rsidP="00015AD8">
      <w:pPr>
        <w:rPr>
          <w:rFonts w:ascii="Arial" w:hAnsi="Arial" w:cs="Arial"/>
        </w:rPr>
      </w:pPr>
      <w:r w:rsidRPr="00015AD8">
        <w:rPr>
          <w:rFonts w:ascii="Arial" w:hAnsi="Arial" w:cs="Arial"/>
        </w:rPr>
        <w:t xml:space="preserve">A </w:t>
      </w:r>
      <w:r w:rsidR="005D37AA">
        <w:rPr>
          <w:rFonts w:ascii="Arial" w:hAnsi="Arial" w:cs="Arial"/>
        </w:rPr>
        <w:t>metric</w:t>
      </w:r>
      <w:r w:rsidRPr="00015AD8">
        <w:rPr>
          <w:rFonts w:ascii="Arial" w:hAnsi="Arial" w:cs="Arial"/>
        </w:rPr>
        <w:t xml:space="preserve"> will be calculated automatically for every data source defined in Cacti’s</w:t>
      </w:r>
      <w:r w:rsidR="009C4A02">
        <w:rPr>
          <w:rFonts w:ascii="Arial" w:hAnsi="Arial" w:cs="Arial"/>
        </w:rPr>
        <w:t xml:space="preserve"> </w:t>
      </w:r>
      <w:r w:rsidRPr="00015AD8">
        <w:rPr>
          <w:rFonts w:ascii="Arial" w:hAnsi="Arial" w:cs="Arial"/>
        </w:rPr>
        <w:t>data template. In this exercise it will return two results per data item: one for the inbound</w:t>
      </w:r>
      <w:r w:rsidR="009C4A02">
        <w:rPr>
          <w:rFonts w:ascii="Arial" w:hAnsi="Arial" w:cs="Arial"/>
        </w:rPr>
        <w:t xml:space="preserve"> </w:t>
      </w:r>
      <w:r w:rsidRPr="00015AD8">
        <w:rPr>
          <w:rFonts w:ascii="Arial" w:hAnsi="Arial" w:cs="Arial"/>
        </w:rPr>
        <w:t xml:space="preserve">and one for the outbound traffic. </w:t>
      </w:r>
      <w:r w:rsidR="002C3045" w:rsidRPr="00015AD8">
        <w:rPr>
          <w:rFonts w:ascii="Arial" w:hAnsi="Arial" w:cs="Arial"/>
        </w:rPr>
        <w:t>So,</w:t>
      </w:r>
      <w:r w:rsidRPr="00015AD8">
        <w:rPr>
          <w:rFonts w:ascii="Arial" w:hAnsi="Arial" w:cs="Arial"/>
        </w:rPr>
        <w:t xml:space="preserve"> it becomes important to find a good name and a</w:t>
      </w:r>
      <w:r w:rsidR="009C4A02">
        <w:rPr>
          <w:rFonts w:ascii="Arial" w:hAnsi="Arial" w:cs="Arial"/>
        </w:rPr>
        <w:t xml:space="preserve"> </w:t>
      </w:r>
      <w:r w:rsidRPr="00015AD8">
        <w:rPr>
          <w:rFonts w:ascii="Arial" w:hAnsi="Arial" w:cs="Arial"/>
        </w:rPr>
        <w:t>better unique abbreviation, because that abbreviation will allow us to address these</w:t>
      </w:r>
      <w:r w:rsidR="009C4A02">
        <w:rPr>
          <w:rFonts w:ascii="Arial" w:hAnsi="Arial" w:cs="Arial"/>
        </w:rPr>
        <w:t xml:space="preserve"> </w:t>
      </w:r>
      <w:r w:rsidRPr="00015AD8">
        <w:rPr>
          <w:rFonts w:ascii="Arial" w:hAnsi="Arial" w:cs="Arial"/>
        </w:rPr>
        <w:t xml:space="preserve">interim results within the calculation process of subsequent </w:t>
      </w:r>
      <w:r w:rsidR="005D37AA">
        <w:rPr>
          <w:rFonts w:ascii="Arial" w:hAnsi="Arial" w:cs="Arial"/>
        </w:rPr>
        <w:t>metric</w:t>
      </w:r>
      <w:r w:rsidRPr="00015AD8">
        <w:rPr>
          <w:rFonts w:ascii="Arial" w:hAnsi="Arial" w:cs="Arial"/>
        </w:rPr>
        <w:t>s.</w:t>
      </w:r>
      <w:r w:rsidR="009C4A02">
        <w:rPr>
          <w:rFonts w:ascii="Arial" w:hAnsi="Arial" w:cs="Arial"/>
        </w:rPr>
        <w:t xml:space="preserve"> </w:t>
      </w:r>
    </w:p>
    <w:p w14:paraId="131AB4EF" w14:textId="101D0525" w:rsidR="002C3045" w:rsidRDefault="002C3045" w:rsidP="002C3045">
      <w:pPr>
        <w:pStyle w:val="Heading2"/>
      </w:pPr>
      <w:r>
        <w:t>Hiding Metrics</w:t>
      </w:r>
    </w:p>
    <w:p w14:paraId="35E9B110" w14:textId="31474F40" w:rsidR="00015AD8" w:rsidRPr="00015AD8" w:rsidRDefault="00015AD8" w:rsidP="00015AD8">
      <w:pPr>
        <w:rPr>
          <w:rFonts w:ascii="Arial" w:hAnsi="Arial" w:cs="Arial"/>
        </w:rPr>
      </w:pPr>
      <w:r w:rsidRPr="00015AD8">
        <w:rPr>
          <w:rFonts w:ascii="Arial" w:hAnsi="Arial" w:cs="Arial"/>
        </w:rPr>
        <w:t>ReportIt also provides the possibility of creating auxiliary calculations, which can be</w:t>
      </w:r>
      <w:r w:rsidR="009C4A02">
        <w:rPr>
          <w:rFonts w:ascii="Arial" w:hAnsi="Arial" w:cs="Arial"/>
        </w:rPr>
        <w:t xml:space="preserve"> </w:t>
      </w:r>
      <w:r w:rsidRPr="00015AD8">
        <w:rPr>
          <w:rFonts w:ascii="Arial" w:hAnsi="Arial" w:cs="Arial"/>
        </w:rPr>
        <w:t>hidden within the report through the deactivation of the “visible” flag. If we need only a</w:t>
      </w:r>
      <w:r w:rsidR="009C4A02">
        <w:rPr>
          <w:rFonts w:ascii="Arial" w:hAnsi="Arial" w:cs="Arial"/>
        </w:rPr>
        <w:t xml:space="preserve"> </w:t>
      </w:r>
      <w:r w:rsidRPr="00015AD8">
        <w:rPr>
          <w:rFonts w:ascii="Arial" w:hAnsi="Arial" w:cs="Arial"/>
        </w:rPr>
        <w:t>single result instead of one for every data source then we have to select “separate”.</w:t>
      </w:r>
      <w:r w:rsidR="009C4A02">
        <w:rPr>
          <w:rFonts w:ascii="Arial" w:hAnsi="Arial" w:cs="Arial"/>
        </w:rPr>
        <w:t xml:space="preserve"> </w:t>
      </w:r>
      <w:r w:rsidRPr="00015AD8">
        <w:rPr>
          <w:rFonts w:ascii="Arial" w:hAnsi="Arial" w:cs="Arial"/>
        </w:rPr>
        <w:t>The calculation formula describes in a “pseudo” - mathematical way what ReportIt has to</w:t>
      </w:r>
      <w:r w:rsidR="009C4A02">
        <w:rPr>
          <w:rFonts w:ascii="Arial" w:hAnsi="Arial" w:cs="Arial"/>
        </w:rPr>
        <w:t xml:space="preserve"> </w:t>
      </w:r>
      <w:r w:rsidRPr="00015AD8">
        <w:rPr>
          <w:rFonts w:ascii="Arial" w:hAnsi="Arial" w:cs="Arial"/>
        </w:rPr>
        <w:t xml:space="preserve">do with the measured values readout of the RRD file. </w:t>
      </w:r>
      <w:r w:rsidR="002C3045" w:rsidRPr="00015AD8">
        <w:rPr>
          <w:rFonts w:ascii="Arial" w:hAnsi="Arial" w:cs="Arial"/>
        </w:rPr>
        <w:t>Therefore,</w:t>
      </w:r>
      <w:r w:rsidRPr="00015AD8">
        <w:rPr>
          <w:rFonts w:ascii="Arial" w:hAnsi="Arial" w:cs="Arial"/>
        </w:rPr>
        <w:t xml:space="preserve"> we are allowed to</w:t>
      </w:r>
      <w:r w:rsidR="009C4A02">
        <w:rPr>
          <w:rFonts w:ascii="Arial" w:hAnsi="Arial" w:cs="Arial"/>
        </w:rPr>
        <w:t xml:space="preserve"> </w:t>
      </w:r>
      <w:r w:rsidRPr="00015AD8">
        <w:rPr>
          <w:rFonts w:ascii="Arial" w:hAnsi="Arial" w:cs="Arial"/>
        </w:rPr>
        <w:t>combine functions, constants and variables with operators. Don’t be reluctant to improve</w:t>
      </w:r>
      <w:r w:rsidR="009C4A02">
        <w:rPr>
          <w:rFonts w:ascii="Arial" w:hAnsi="Arial" w:cs="Arial"/>
        </w:rPr>
        <w:t xml:space="preserve"> </w:t>
      </w:r>
      <w:r w:rsidRPr="00015AD8">
        <w:rPr>
          <w:rFonts w:ascii="Arial" w:hAnsi="Arial" w:cs="Arial"/>
        </w:rPr>
        <w:t>the readability of your formula by using round brackets! And moving the pointer over the</w:t>
      </w:r>
      <w:r w:rsidR="009C4A02">
        <w:rPr>
          <w:rFonts w:ascii="Arial" w:hAnsi="Arial" w:cs="Arial"/>
        </w:rPr>
        <w:t xml:space="preserve"> </w:t>
      </w:r>
      <w:r w:rsidRPr="00015AD8">
        <w:rPr>
          <w:rFonts w:ascii="Arial" w:hAnsi="Arial" w:cs="Arial"/>
        </w:rPr>
        <w:t>different functions will display us more information about it.</w:t>
      </w:r>
    </w:p>
    <w:p w14:paraId="112C216D" w14:textId="50ADC72B" w:rsidR="00015AD8" w:rsidRPr="00015AD8" w:rsidRDefault="00015AD8" w:rsidP="00015AD8">
      <w:pPr>
        <w:rPr>
          <w:rFonts w:ascii="Arial" w:hAnsi="Arial" w:cs="Arial"/>
        </w:rPr>
      </w:pPr>
      <w:r w:rsidRPr="00015AD8">
        <w:rPr>
          <w:rFonts w:ascii="Arial" w:hAnsi="Arial" w:cs="Arial"/>
        </w:rPr>
        <w:t>Clicking on these items will automatically add them to our calculation formula. After we</w:t>
      </w:r>
      <w:r w:rsidR="009C4A02">
        <w:rPr>
          <w:rFonts w:ascii="Arial" w:hAnsi="Arial" w:cs="Arial"/>
        </w:rPr>
        <w:t xml:space="preserve"> </w:t>
      </w:r>
      <w:r w:rsidRPr="00015AD8">
        <w:rPr>
          <w:rFonts w:ascii="Arial" w:hAnsi="Arial" w:cs="Arial"/>
        </w:rPr>
        <w:t xml:space="preserve">fulfilled all fields and clicked on “create” we will see a list of defined </w:t>
      </w:r>
      <w:r w:rsidR="005D37AA">
        <w:rPr>
          <w:rFonts w:ascii="Arial" w:hAnsi="Arial" w:cs="Arial"/>
        </w:rPr>
        <w:t>metric</w:t>
      </w:r>
      <w:r w:rsidRPr="00015AD8">
        <w:rPr>
          <w:rFonts w:ascii="Arial" w:hAnsi="Arial" w:cs="Arial"/>
        </w:rPr>
        <w:t>s for your</w:t>
      </w:r>
      <w:r w:rsidR="009C4A02">
        <w:rPr>
          <w:rFonts w:ascii="Arial" w:hAnsi="Arial" w:cs="Arial"/>
        </w:rPr>
        <w:t xml:space="preserve"> </w:t>
      </w:r>
      <w:r w:rsidRPr="00015AD8">
        <w:rPr>
          <w:rFonts w:ascii="Arial" w:hAnsi="Arial" w:cs="Arial"/>
        </w:rPr>
        <w:t xml:space="preserve">report template. The “Add” link allows proceeding with another new </w:t>
      </w:r>
      <w:r w:rsidR="005D37AA">
        <w:rPr>
          <w:rFonts w:ascii="Arial" w:hAnsi="Arial" w:cs="Arial"/>
        </w:rPr>
        <w:t>metric</w:t>
      </w:r>
      <w:r w:rsidRPr="00015AD8">
        <w:rPr>
          <w:rFonts w:ascii="Arial" w:hAnsi="Arial" w:cs="Arial"/>
        </w:rPr>
        <w:t>.</w:t>
      </w:r>
      <w:r w:rsidR="009C4A02">
        <w:rPr>
          <w:rFonts w:ascii="Arial" w:hAnsi="Arial" w:cs="Arial"/>
        </w:rPr>
        <w:t xml:space="preserve"> </w:t>
      </w:r>
      <w:r w:rsidRPr="00015AD8">
        <w:rPr>
          <w:rFonts w:ascii="Arial" w:hAnsi="Arial" w:cs="Arial"/>
        </w:rPr>
        <w:t xml:space="preserve">The second </w:t>
      </w:r>
      <w:r w:rsidR="005D37AA">
        <w:rPr>
          <w:rFonts w:ascii="Arial" w:hAnsi="Arial" w:cs="Arial"/>
        </w:rPr>
        <w:t>metric</w:t>
      </w:r>
      <w:r w:rsidRPr="00015AD8">
        <w:rPr>
          <w:rFonts w:ascii="Arial" w:hAnsi="Arial" w:cs="Arial"/>
        </w:rPr>
        <w:t xml:space="preserve"> should display the average load of every data source, which will</w:t>
      </w:r>
      <w:r w:rsidR="009C4A02">
        <w:rPr>
          <w:rFonts w:ascii="Arial" w:hAnsi="Arial" w:cs="Arial"/>
        </w:rPr>
        <w:t xml:space="preserve"> </w:t>
      </w:r>
      <w:r w:rsidRPr="00015AD8">
        <w:rPr>
          <w:rFonts w:ascii="Arial" w:hAnsi="Arial" w:cs="Arial"/>
        </w:rPr>
        <w:t>be “traffic _in” (alias Inbound) and “</w:t>
      </w:r>
      <w:proofErr w:type="spellStart"/>
      <w:r w:rsidRPr="00015AD8">
        <w:rPr>
          <w:rFonts w:ascii="Arial" w:hAnsi="Arial" w:cs="Arial"/>
        </w:rPr>
        <w:t>traffic_out</w:t>
      </w:r>
      <w:proofErr w:type="spellEnd"/>
      <w:r w:rsidRPr="00015AD8">
        <w:rPr>
          <w:rFonts w:ascii="Arial" w:hAnsi="Arial" w:cs="Arial"/>
        </w:rPr>
        <w:t>” (alias Outbound) in our case:</w:t>
      </w:r>
      <w:r w:rsidR="009C4A02">
        <w:rPr>
          <w:rFonts w:ascii="Arial" w:hAnsi="Arial" w:cs="Arial"/>
        </w:rPr>
        <w:t xml:space="preserve"> </w:t>
      </w:r>
      <w:r w:rsidRPr="00015AD8">
        <w:rPr>
          <w:rFonts w:ascii="Arial" w:hAnsi="Arial" w:cs="Arial"/>
        </w:rPr>
        <w:t>"</w:t>
      </w:r>
      <w:proofErr w:type="spellStart"/>
      <w:r w:rsidRPr="00015AD8">
        <w:rPr>
          <w:rFonts w:ascii="Arial" w:hAnsi="Arial" w:cs="Arial"/>
        </w:rPr>
        <w:t>f_avg</w:t>
      </w:r>
      <w:proofErr w:type="spellEnd"/>
      <w:r w:rsidRPr="00015AD8">
        <w:rPr>
          <w:rFonts w:ascii="Arial" w:hAnsi="Arial" w:cs="Arial"/>
        </w:rPr>
        <w:t>*8" means that ReportIt has to calculate the average of all valid measured values</w:t>
      </w:r>
      <w:r w:rsidR="009C4A02">
        <w:rPr>
          <w:rFonts w:ascii="Arial" w:hAnsi="Arial" w:cs="Arial"/>
        </w:rPr>
        <w:t xml:space="preserve"> </w:t>
      </w:r>
      <w:r w:rsidRPr="00015AD8">
        <w:rPr>
          <w:rFonts w:ascii="Arial" w:hAnsi="Arial" w:cs="Arial"/>
        </w:rPr>
        <w:t>per data source during a reporting period. As you know routers use to count "Bytes/s",</w:t>
      </w:r>
      <w:r w:rsidR="009C4A02">
        <w:rPr>
          <w:rFonts w:ascii="Arial" w:hAnsi="Arial" w:cs="Arial"/>
        </w:rPr>
        <w:t xml:space="preserve"> </w:t>
      </w:r>
      <w:r w:rsidRPr="00015AD8">
        <w:rPr>
          <w:rFonts w:ascii="Arial" w:hAnsi="Arial" w:cs="Arial"/>
        </w:rPr>
        <w:t xml:space="preserve">instead of "Bits/s". </w:t>
      </w:r>
      <w:r w:rsidR="002C3045" w:rsidRPr="00015AD8">
        <w:rPr>
          <w:rFonts w:ascii="Arial" w:hAnsi="Arial" w:cs="Arial"/>
        </w:rPr>
        <w:t>So,</w:t>
      </w:r>
      <w:r w:rsidRPr="00015AD8">
        <w:rPr>
          <w:rFonts w:ascii="Arial" w:hAnsi="Arial" w:cs="Arial"/>
        </w:rPr>
        <w:t xml:space="preserve"> we have to multiply it with 8 being </w:t>
      </w:r>
      <w:r w:rsidR="002C3045" w:rsidRPr="00015AD8">
        <w:rPr>
          <w:rFonts w:ascii="Arial" w:hAnsi="Arial" w:cs="Arial"/>
        </w:rPr>
        <w:t>in line</w:t>
      </w:r>
      <w:r w:rsidRPr="00015AD8">
        <w:rPr>
          <w:rFonts w:ascii="Arial" w:hAnsi="Arial" w:cs="Arial"/>
        </w:rPr>
        <w:t xml:space="preserve"> with our traffic graphs.</w:t>
      </w:r>
    </w:p>
    <w:p w14:paraId="1B54DA66" w14:textId="0CE60832" w:rsidR="00015AD8" w:rsidRPr="00015AD8" w:rsidRDefault="00015AD8" w:rsidP="00015AD8">
      <w:pPr>
        <w:rPr>
          <w:rFonts w:ascii="Arial" w:hAnsi="Arial" w:cs="Arial"/>
        </w:rPr>
      </w:pPr>
      <w:r w:rsidRPr="00015AD8">
        <w:rPr>
          <w:rFonts w:ascii="Arial" w:hAnsi="Arial" w:cs="Arial"/>
        </w:rPr>
        <w:t xml:space="preserve">Here comes the third </w:t>
      </w:r>
      <w:r w:rsidR="005D37AA">
        <w:rPr>
          <w:rFonts w:ascii="Arial" w:hAnsi="Arial" w:cs="Arial"/>
        </w:rPr>
        <w:t>metric</w:t>
      </w:r>
      <w:r w:rsidRPr="00015AD8">
        <w:rPr>
          <w:rFonts w:ascii="Arial" w:hAnsi="Arial" w:cs="Arial"/>
        </w:rPr>
        <w:t xml:space="preserve"> that should display the "Utilization Ratio. Take a look</w:t>
      </w:r>
      <w:r w:rsidR="009C4A02">
        <w:rPr>
          <w:rFonts w:ascii="Arial" w:hAnsi="Arial" w:cs="Arial"/>
        </w:rPr>
        <w:t xml:space="preserve"> </w:t>
      </w:r>
      <w:r w:rsidRPr="00015AD8">
        <w:rPr>
          <w:rFonts w:ascii="Arial" w:hAnsi="Arial" w:cs="Arial"/>
        </w:rPr>
        <w:t>at the bottom of the screenshot. Did you recognize the variable we have defined at the</w:t>
      </w:r>
      <w:r w:rsidR="009C4A02">
        <w:rPr>
          <w:rFonts w:ascii="Arial" w:hAnsi="Arial" w:cs="Arial"/>
        </w:rPr>
        <w:t xml:space="preserve"> </w:t>
      </w:r>
      <w:r w:rsidRPr="00015AD8">
        <w:rPr>
          <w:rFonts w:ascii="Arial" w:hAnsi="Arial" w:cs="Arial"/>
        </w:rPr>
        <w:t>beginning? We will use it soon, but we have to concentrate on the interim results first.</w:t>
      </w:r>
    </w:p>
    <w:p w14:paraId="5D1E0906" w14:textId="1E009A48" w:rsidR="00015AD8" w:rsidRPr="00015AD8" w:rsidRDefault="00015AD8" w:rsidP="00015AD8">
      <w:pPr>
        <w:rPr>
          <w:rFonts w:ascii="Arial" w:hAnsi="Arial" w:cs="Arial"/>
        </w:rPr>
      </w:pPr>
      <w:r w:rsidRPr="00015AD8">
        <w:rPr>
          <w:rFonts w:ascii="Arial" w:hAnsi="Arial" w:cs="Arial"/>
        </w:rPr>
        <w:t>This plugin permits us to bring back into use, what have been calculated before: Using</w:t>
      </w:r>
      <w:r w:rsidR="009C4A02">
        <w:rPr>
          <w:rFonts w:ascii="Arial" w:hAnsi="Arial" w:cs="Arial"/>
        </w:rPr>
        <w:t xml:space="preserve"> </w:t>
      </w:r>
      <w:r w:rsidRPr="00015AD8">
        <w:rPr>
          <w:rFonts w:ascii="Arial" w:hAnsi="Arial" w:cs="Arial"/>
        </w:rPr>
        <w:t xml:space="preserve">the abbreviation of another </w:t>
      </w:r>
      <w:r w:rsidR="005D37AA">
        <w:rPr>
          <w:rFonts w:ascii="Arial" w:hAnsi="Arial" w:cs="Arial"/>
        </w:rPr>
        <w:t>metric</w:t>
      </w:r>
      <w:r w:rsidRPr="00015AD8">
        <w:rPr>
          <w:rFonts w:ascii="Arial" w:hAnsi="Arial" w:cs="Arial"/>
        </w:rPr>
        <w:t xml:space="preserve"> within the calculation formula instructs ReportIt</w:t>
      </w:r>
      <w:r w:rsidR="009C4A02">
        <w:rPr>
          <w:rFonts w:ascii="Arial" w:hAnsi="Arial" w:cs="Arial"/>
        </w:rPr>
        <w:t xml:space="preserve"> </w:t>
      </w:r>
      <w:r w:rsidRPr="00015AD8">
        <w:rPr>
          <w:rFonts w:ascii="Arial" w:hAnsi="Arial" w:cs="Arial"/>
        </w:rPr>
        <w:t xml:space="preserve">to fill in </w:t>
      </w:r>
      <w:r w:rsidRPr="00015AD8">
        <w:rPr>
          <w:rFonts w:ascii="Arial" w:hAnsi="Arial" w:cs="Arial"/>
        </w:rPr>
        <w:lastRenderedPageBreak/>
        <w:t>automatically the corresponding result per data source. If the calculation of that</w:t>
      </w:r>
      <w:r w:rsidR="009C4A02">
        <w:rPr>
          <w:rFonts w:ascii="Arial" w:hAnsi="Arial" w:cs="Arial"/>
        </w:rPr>
        <w:t xml:space="preserve"> </w:t>
      </w:r>
      <w:r w:rsidRPr="00015AD8">
        <w:rPr>
          <w:rFonts w:ascii="Arial" w:hAnsi="Arial" w:cs="Arial"/>
        </w:rPr>
        <w:t xml:space="preserve">older </w:t>
      </w:r>
      <w:r w:rsidR="005D37AA">
        <w:rPr>
          <w:rFonts w:ascii="Arial" w:hAnsi="Arial" w:cs="Arial"/>
        </w:rPr>
        <w:t>metric</w:t>
      </w:r>
      <w:r w:rsidRPr="00015AD8">
        <w:rPr>
          <w:rFonts w:ascii="Arial" w:hAnsi="Arial" w:cs="Arial"/>
        </w:rPr>
        <w:t xml:space="preserve"> will only return a single result (We remember the separate flag!), the</w:t>
      </w:r>
      <w:r w:rsidR="009C4A02">
        <w:rPr>
          <w:rFonts w:ascii="Arial" w:hAnsi="Arial" w:cs="Arial"/>
        </w:rPr>
        <w:t xml:space="preserve">n </w:t>
      </w:r>
      <w:r w:rsidRPr="00015AD8">
        <w:rPr>
          <w:rFonts w:ascii="Arial" w:hAnsi="Arial" w:cs="Arial"/>
        </w:rPr>
        <w:t xml:space="preserve">this one will be filled in. </w:t>
      </w:r>
      <w:r w:rsidR="002C3045" w:rsidRPr="00015AD8">
        <w:rPr>
          <w:rFonts w:ascii="Arial" w:hAnsi="Arial" w:cs="Arial"/>
        </w:rPr>
        <w:t>Furthermore,</w:t>
      </w:r>
      <w:r w:rsidRPr="00015AD8">
        <w:rPr>
          <w:rFonts w:ascii="Arial" w:hAnsi="Arial" w:cs="Arial"/>
        </w:rPr>
        <w:t xml:space="preserve"> it can be very helpful to address directly these</w:t>
      </w:r>
      <w:r w:rsidR="009C4A02">
        <w:rPr>
          <w:rFonts w:ascii="Arial" w:hAnsi="Arial" w:cs="Arial"/>
        </w:rPr>
        <w:t xml:space="preserve"> </w:t>
      </w:r>
      <w:r w:rsidRPr="00015AD8">
        <w:rPr>
          <w:rFonts w:ascii="Arial" w:hAnsi="Arial" w:cs="Arial"/>
        </w:rPr>
        <w:t>results returned per data source. For example we can calculate the sum of the averaged</w:t>
      </w:r>
      <w:r w:rsidR="009C4A02">
        <w:rPr>
          <w:rFonts w:ascii="Arial" w:hAnsi="Arial" w:cs="Arial"/>
        </w:rPr>
        <w:t xml:space="preserve"> </w:t>
      </w:r>
      <w:r w:rsidRPr="00015AD8">
        <w:rPr>
          <w:rFonts w:ascii="Arial" w:hAnsi="Arial" w:cs="Arial"/>
        </w:rPr>
        <w:t>inbound and outbound traffic with a simple “</w:t>
      </w:r>
      <w:proofErr w:type="spellStart"/>
      <w:proofErr w:type="gramStart"/>
      <w:r w:rsidRPr="00015AD8">
        <w:rPr>
          <w:rFonts w:ascii="Arial" w:hAnsi="Arial" w:cs="Arial"/>
        </w:rPr>
        <w:t>AVG:traffic</w:t>
      </w:r>
      <w:proofErr w:type="gramEnd"/>
      <w:r w:rsidRPr="00015AD8">
        <w:rPr>
          <w:rFonts w:ascii="Arial" w:hAnsi="Arial" w:cs="Arial"/>
        </w:rPr>
        <w:t>_in+AVG:traffic_out</w:t>
      </w:r>
      <w:proofErr w:type="spellEnd"/>
      <w:r w:rsidRPr="00015AD8">
        <w:rPr>
          <w:rFonts w:ascii="Arial" w:hAnsi="Arial" w:cs="Arial"/>
        </w:rPr>
        <w:t>”.</w:t>
      </w:r>
    </w:p>
    <w:p w14:paraId="3AEA7CC1" w14:textId="113DEEC3" w:rsidR="00015AD8" w:rsidRPr="00015AD8" w:rsidRDefault="00015AD8" w:rsidP="00015AD8">
      <w:pPr>
        <w:rPr>
          <w:rFonts w:ascii="Arial" w:hAnsi="Arial" w:cs="Arial"/>
        </w:rPr>
      </w:pPr>
      <w:r w:rsidRPr="00015AD8">
        <w:rPr>
          <w:rFonts w:ascii="Arial" w:hAnsi="Arial" w:cs="Arial"/>
        </w:rPr>
        <w:t xml:space="preserve">Last but not least we should get back to the sense of that </w:t>
      </w:r>
      <w:r w:rsidR="005D37AA">
        <w:rPr>
          <w:rFonts w:ascii="Arial" w:hAnsi="Arial" w:cs="Arial"/>
        </w:rPr>
        <w:t>metric</w:t>
      </w:r>
      <w:r w:rsidRPr="00015AD8">
        <w:rPr>
          <w:rFonts w:ascii="Arial" w:hAnsi="Arial" w:cs="Arial"/>
        </w:rPr>
        <w:t>.</w:t>
      </w:r>
      <w:r w:rsidR="009C4A02">
        <w:rPr>
          <w:rFonts w:ascii="Arial" w:hAnsi="Arial" w:cs="Arial"/>
        </w:rPr>
        <w:t xml:space="preserve"> </w:t>
      </w:r>
      <w:r w:rsidRPr="00015AD8">
        <w:rPr>
          <w:rFonts w:ascii="Arial" w:hAnsi="Arial" w:cs="Arial"/>
        </w:rPr>
        <w:t xml:space="preserve">This </w:t>
      </w:r>
      <w:r w:rsidR="005D37AA">
        <w:rPr>
          <w:rFonts w:ascii="Arial" w:hAnsi="Arial" w:cs="Arial"/>
        </w:rPr>
        <w:t>metric</w:t>
      </w:r>
      <w:r w:rsidRPr="00015AD8">
        <w:rPr>
          <w:rFonts w:ascii="Arial" w:hAnsi="Arial" w:cs="Arial"/>
        </w:rPr>
        <w:t xml:space="preserve"> will return separately the averaged utilization ratio of inbound and</w:t>
      </w:r>
      <w:r w:rsidR="009C4A02">
        <w:rPr>
          <w:rFonts w:ascii="Arial" w:hAnsi="Arial" w:cs="Arial"/>
        </w:rPr>
        <w:t xml:space="preserve"> </w:t>
      </w:r>
      <w:r w:rsidRPr="00015AD8">
        <w:rPr>
          <w:rFonts w:ascii="Arial" w:hAnsi="Arial" w:cs="Arial"/>
        </w:rPr>
        <w:t>outbound, which we have during the reporting period.</w:t>
      </w:r>
    </w:p>
    <w:p w14:paraId="739DFBDA" w14:textId="06B74ED8" w:rsidR="00015AD8" w:rsidRPr="00015AD8" w:rsidRDefault="00015AD8" w:rsidP="00015AD8">
      <w:pPr>
        <w:rPr>
          <w:rFonts w:ascii="Arial" w:hAnsi="Arial" w:cs="Arial"/>
        </w:rPr>
      </w:pPr>
      <w:r w:rsidRPr="00015AD8">
        <w:rPr>
          <w:rFonts w:ascii="Arial" w:hAnsi="Arial" w:cs="Arial"/>
        </w:rPr>
        <w:t xml:space="preserve">Okay, let's create our last and most important </w:t>
      </w:r>
      <w:r w:rsidR="005D37AA">
        <w:rPr>
          <w:rFonts w:ascii="Arial" w:hAnsi="Arial" w:cs="Arial"/>
        </w:rPr>
        <w:t>metric</w:t>
      </w:r>
      <w:r w:rsidRPr="00015AD8">
        <w:rPr>
          <w:rFonts w:ascii="Arial" w:hAnsi="Arial" w:cs="Arial"/>
        </w:rPr>
        <w:t xml:space="preserve"> "Percentage over threshold"</w:t>
      </w:r>
      <w:r w:rsidR="009C4A02">
        <w:rPr>
          <w:rFonts w:ascii="Arial" w:hAnsi="Arial" w:cs="Arial"/>
        </w:rPr>
        <w:t xml:space="preserve"> </w:t>
      </w:r>
      <w:r w:rsidRPr="00015AD8">
        <w:rPr>
          <w:rFonts w:ascii="Arial" w:hAnsi="Arial" w:cs="Arial"/>
        </w:rPr>
        <w:t>or “POT” for short. So, what does this mean? It will reveal how many percent of our</w:t>
      </w:r>
      <w:r w:rsidR="009C4A02">
        <w:rPr>
          <w:rFonts w:ascii="Arial" w:hAnsi="Arial" w:cs="Arial"/>
        </w:rPr>
        <w:t xml:space="preserve"> </w:t>
      </w:r>
      <w:r w:rsidRPr="00015AD8">
        <w:rPr>
          <w:rFonts w:ascii="Arial" w:hAnsi="Arial" w:cs="Arial"/>
        </w:rPr>
        <w:t>business time was the threshold for inbound and outbound exceeded during the</w:t>
      </w:r>
      <w:r w:rsidR="009C4A02">
        <w:rPr>
          <w:rFonts w:ascii="Arial" w:hAnsi="Arial" w:cs="Arial"/>
        </w:rPr>
        <w:t xml:space="preserve"> </w:t>
      </w:r>
      <w:r w:rsidRPr="00015AD8">
        <w:rPr>
          <w:rFonts w:ascii="Arial" w:hAnsi="Arial" w:cs="Arial"/>
        </w:rPr>
        <w:t>reporting period. That sounds complicated.</w:t>
      </w:r>
    </w:p>
    <w:p w14:paraId="58C7BA00" w14:textId="041451AD" w:rsidR="00015AD8" w:rsidRPr="00015AD8" w:rsidRDefault="00015AD8" w:rsidP="00015AD8">
      <w:pPr>
        <w:rPr>
          <w:rFonts w:ascii="Arial" w:hAnsi="Arial" w:cs="Arial"/>
        </w:rPr>
      </w:pPr>
      <w:r w:rsidRPr="00015AD8">
        <w:rPr>
          <w:rFonts w:ascii="Arial" w:hAnsi="Arial" w:cs="Arial"/>
        </w:rPr>
        <w:t>ReportIt supports working hours within a report configuration. The default is always set</w:t>
      </w:r>
      <w:r w:rsidR="009C4A02">
        <w:rPr>
          <w:rFonts w:ascii="Arial" w:hAnsi="Arial" w:cs="Arial"/>
        </w:rPr>
        <w:t xml:space="preserve"> </w:t>
      </w:r>
      <w:r w:rsidRPr="00015AD8">
        <w:rPr>
          <w:rFonts w:ascii="Arial" w:hAnsi="Arial" w:cs="Arial"/>
        </w:rPr>
        <w:t xml:space="preserve">to 24 hours, but e.g. we use to work for 8 hours. </w:t>
      </w:r>
      <w:r w:rsidR="002C3045" w:rsidRPr="00015AD8">
        <w:rPr>
          <w:rFonts w:ascii="Arial" w:hAnsi="Arial" w:cs="Arial"/>
        </w:rPr>
        <w:t>So,</w:t>
      </w:r>
      <w:r w:rsidRPr="00015AD8">
        <w:rPr>
          <w:rFonts w:ascii="Arial" w:hAnsi="Arial" w:cs="Arial"/>
        </w:rPr>
        <w:t xml:space="preserve"> if we created a report over the last</w:t>
      </w:r>
      <w:r w:rsidR="009C4A02">
        <w:rPr>
          <w:rFonts w:ascii="Arial" w:hAnsi="Arial" w:cs="Arial"/>
        </w:rPr>
        <w:t xml:space="preserve"> </w:t>
      </w:r>
      <w:r w:rsidRPr="00015AD8">
        <w:rPr>
          <w:rFonts w:ascii="Arial" w:hAnsi="Arial" w:cs="Arial"/>
        </w:rPr>
        <w:t>month with a “POT” of 60%, then we would know that 60% of our working hours the</w:t>
      </w:r>
      <w:r w:rsidR="009C4A02">
        <w:rPr>
          <w:rFonts w:ascii="Arial" w:hAnsi="Arial" w:cs="Arial"/>
        </w:rPr>
        <w:t xml:space="preserve"> </w:t>
      </w:r>
      <w:r w:rsidRPr="00015AD8">
        <w:rPr>
          <w:rFonts w:ascii="Arial" w:hAnsi="Arial" w:cs="Arial"/>
        </w:rPr>
        <w:t>interface utilization was over the threshold we’ve defined (e.g. 90% of max bandwidth).</w:t>
      </w:r>
    </w:p>
    <w:p w14:paraId="09AEE8DE" w14:textId="2B2533F6" w:rsidR="00015AD8" w:rsidRPr="00015AD8" w:rsidRDefault="00015AD8" w:rsidP="00015AD8">
      <w:pPr>
        <w:rPr>
          <w:rFonts w:ascii="Arial" w:hAnsi="Arial" w:cs="Arial"/>
        </w:rPr>
      </w:pPr>
      <w:r w:rsidRPr="00015AD8">
        <w:rPr>
          <w:rFonts w:ascii="Arial" w:hAnsi="Arial" w:cs="Arial"/>
        </w:rPr>
        <w:t>With 8 working hours, the guys of our district office could not work prop</w:t>
      </w:r>
      <w:r w:rsidR="009C4A02">
        <w:rPr>
          <w:rFonts w:ascii="Arial" w:hAnsi="Arial" w:cs="Arial"/>
        </w:rPr>
        <w:t>e</w:t>
      </w:r>
      <w:r w:rsidRPr="00015AD8">
        <w:rPr>
          <w:rFonts w:ascii="Arial" w:hAnsi="Arial" w:cs="Arial"/>
        </w:rPr>
        <w:t>rly for around</w:t>
      </w:r>
      <w:r w:rsidR="009C4A02">
        <w:rPr>
          <w:rFonts w:ascii="Arial" w:hAnsi="Arial" w:cs="Arial"/>
        </w:rPr>
        <w:t xml:space="preserve"> </w:t>
      </w:r>
      <w:r w:rsidRPr="00015AD8">
        <w:rPr>
          <w:rFonts w:ascii="Arial" w:hAnsi="Arial" w:cs="Arial"/>
        </w:rPr>
        <w:t>4,8 hours per business day. In that case we should ask the upper management for</w:t>
      </w:r>
      <w:r w:rsidR="009C4A02">
        <w:rPr>
          <w:rFonts w:ascii="Arial" w:hAnsi="Arial" w:cs="Arial"/>
        </w:rPr>
        <w:t xml:space="preserve"> </w:t>
      </w:r>
      <w:r w:rsidRPr="00015AD8">
        <w:rPr>
          <w:rFonts w:ascii="Arial" w:hAnsi="Arial" w:cs="Arial"/>
        </w:rPr>
        <w:t>money to increase the bandwidth of our WAN link or we have to find the guy who tries to</w:t>
      </w:r>
      <w:r w:rsidR="009C4A02">
        <w:rPr>
          <w:rFonts w:ascii="Arial" w:hAnsi="Arial" w:cs="Arial"/>
        </w:rPr>
        <w:t xml:space="preserve"> </w:t>
      </w:r>
      <w:r w:rsidR="002C3045" w:rsidRPr="00015AD8">
        <w:rPr>
          <w:rFonts w:ascii="Arial" w:hAnsi="Arial" w:cs="Arial"/>
        </w:rPr>
        <w:t>back up</w:t>
      </w:r>
      <w:r w:rsidRPr="00015AD8">
        <w:rPr>
          <w:rFonts w:ascii="Arial" w:hAnsi="Arial" w:cs="Arial"/>
        </w:rPr>
        <w:t xml:space="preserve"> the Internet.</w:t>
      </w:r>
    </w:p>
    <w:p w14:paraId="1CDD2235" w14:textId="764B0F96" w:rsidR="00015AD8" w:rsidRPr="00015AD8" w:rsidRDefault="00015AD8" w:rsidP="00015AD8">
      <w:pPr>
        <w:rPr>
          <w:rFonts w:ascii="Arial" w:hAnsi="Arial" w:cs="Arial"/>
        </w:rPr>
      </w:pPr>
      <w:r w:rsidRPr="00015AD8">
        <w:rPr>
          <w:rFonts w:ascii="Arial" w:hAnsi="Arial" w:cs="Arial"/>
        </w:rPr>
        <w:t>As you see above there's our variable used within the calculation formula and with a</w:t>
      </w:r>
      <w:r w:rsidR="009C4A02">
        <w:rPr>
          <w:rFonts w:ascii="Arial" w:hAnsi="Arial" w:cs="Arial"/>
        </w:rPr>
        <w:t xml:space="preserve"> </w:t>
      </w:r>
      <w:r w:rsidRPr="00015AD8">
        <w:rPr>
          <w:rFonts w:ascii="Arial" w:hAnsi="Arial" w:cs="Arial"/>
        </w:rPr>
        <w:t xml:space="preserve">click on “create” we will get back to the overview of our </w:t>
      </w:r>
      <w:r w:rsidR="005D37AA">
        <w:rPr>
          <w:rFonts w:ascii="Arial" w:hAnsi="Arial" w:cs="Arial"/>
        </w:rPr>
        <w:t>metric</w:t>
      </w:r>
      <w:r w:rsidRPr="00015AD8">
        <w:rPr>
          <w:rFonts w:ascii="Arial" w:hAnsi="Arial" w:cs="Arial"/>
        </w:rPr>
        <w:t>s. Click once again</w:t>
      </w:r>
      <w:r w:rsidR="009C4A02">
        <w:rPr>
          <w:rFonts w:ascii="Arial" w:hAnsi="Arial" w:cs="Arial"/>
        </w:rPr>
        <w:t xml:space="preserve"> </w:t>
      </w:r>
      <w:r w:rsidRPr="00015AD8">
        <w:rPr>
          <w:rFonts w:ascii="Arial" w:hAnsi="Arial" w:cs="Arial"/>
        </w:rPr>
        <w:t>on the yellow link and disable the checkbox "locked" within the template configuration.</w:t>
      </w:r>
    </w:p>
    <w:p w14:paraId="4CD99C2D" w14:textId="5530D064" w:rsidR="00015AD8" w:rsidRPr="00015AD8" w:rsidRDefault="00015AD8" w:rsidP="00015AD8">
      <w:pPr>
        <w:rPr>
          <w:rFonts w:ascii="Arial" w:hAnsi="Arial" w:cs="Arial"/>
        </w:rPr>
      </w:pPr>
      <w:r w:rsidRPr="00015AD8">
        <w:rPr>
          <w:rFonts w:ascii="Arial" w:hAnsi="Arial" w:cs="Arial"/>
        </w:rPr>
        <w:t>Cool! Now we finished the most difficult part!</w:t>
      </w:r>
      <w:r w:rsidR="009C4A02">
        <w:rPr>
          <w:rFonts w:ascii="Arial" w:hAnsi="Arial" w:cs="Arial"/>
        </w:rPr>
        <w:t xml:space="preserve"> </w:t>
      </w:r>
      <w:r w:rsidRPr="00015AD8">
        <w:rPr>
          <w:rFonts w:ascii="Arial" w:hAnsi="Arial" w:cs="Arial"/>
        </w:rPr>
        <w:t>Come on! Let's set up a new report configuration:</w:t>
      </w:r>
    </w:p>
    <w:p w14:paraId="45939A68" w14:textId="24F7A536" w:rsidR="00015AD8" w:rsidRPr="00015AD8" w:rsidRDefault="00015AD8" w:rsidP="00015AD8">
      <w:pPr>
        <w:rPr>
          <w:rFonts w:ascii="Arial" w:hAnsi="Arial" w:cs="Arial"/>
        </w:rPr>
      </w:pPr>
      <w:r w:rsidRPr="00015AD8">
        <w:rPr>
          <w:rFonts w:ascii="Arial" w:hAnsi="Arial" w:cs="Arial"/>
        </w:rPr>
        <w:t xml:space="preserve">At </w:t>
      </w:r>
      <w:r w:rsidR="002C3045" w:rsidRPr="00015AD8">
        <w:rPr>
          <w:rFonts w:ascii="Arial" w:hAnsi="Arial" w:cs="Arial"/>
        </w:rPr>
        <w:t>first,</w:t>
      </w:r>
      <w:r w:rsidRPr="00015AD8">
        <w:rPr>
          <w:rFonts w:ascii="Arial" w:hAnsi="Arial" w:cs="Arial"/>
        </w:rPr>
        <w:t xml:space="preserve"> we select “Report Configuration” under Cacti’s Console to get an overview of all</w:t>
      </w:r>
      <w:r w:rsidR="009C4A02">
        <w:rPr>
          <w:rFonts w:ascii="Arial" w:hAnsi="Arial" w:cs="Arial"/>
        </w:rPr>
        <w:t xml:space="preserve"> </w:t>
      </w:r>
      <w:r w:rsidRPr="00015AD8">
        <w:rPr>
          <w:rFonts w:ascii="Arial" w:hAnsi="Arial" w:cs="Arial"/>
        </w:rPr>
        <w:t>defined report configuration. The table is empty so we click on “Add” to fill it up now.</w:t>
      </w:r>
      <w:r w:rsidR="009C4A02">
        <w:rPr>
          <w:rFonts w:ascii="Arial" w:hAnsi="Arial" w:cs="Arial"/>
        </w:rPr>
        <w:t xml:space="preserve"> </w:t>
      </w:r>
      <w:r w:rsidRPr="00015AD8">
        <w:rPr>
          <w:rFonts w:ascii="Arial" w:hAnsi="Arial" w:cs="Arial"/>
        </w:rPr>
        <w:t xml:space="preserve">Within the next dialogue </w:t>
      </w:r>
      <w:r w:rsidR="002C3045" w:rsidRPr="00015AD8">
        <w:rPr>
          <w:rFonts w:ascii="Arial" w:hAnsi="Arial" w:cs="Arial"/>
        </w:rPr>
        <w:t>box,</w:t>
      </w:r>
      <w:r w:rsidRPr="00015AD8">
        <w:rPr>
          <w:rFonts w:ascii="Arial" w:hAnsi="Arial" w:cs="Arial"/>
        </w:rPr>
        <w:t xml:space="preserve"> we are requested to select the report template we would</w:t>
      </w:r>
      <w:r w:rsidR="009C4A02">
        <w:rPr>
          <w:rFonts w:ascii="Arial" w:hAnsi="Arial" w:cs="Arial"/>
        </w:rPr>
        <w:t xml:space="preserve"> </w:t>
      </w:r>
      <w:r w:rsidRPr="00015AD8">
        <w:rPr>
          <w:rFonts w:ascii="Arial" w:hAnsi="Arial" w:cs="Arial"/>
        </w:rPr>
        <w:t xml:space="preserve">like to use. We choose the report template "Utilization demo" from the </w:t>
      </w:r>
      <w:r w:rsidR="002C3045" w:rsidRPr="00015AD8">
        <w:rPr>
          <w:rFonts w:ascii="Arial" w:hAnsi="Arial" w:cs="Arial"/>
        </w:rPr>
        <w:t>drop-down</w:t>
      </w:r>
      <w:r w:rsidRPr="00015AD8">
        <w:rPr>
          <w:rFonts w:ascii="Arial" w:hAnsi="Arial" w:cs="Arial"/>
        </w:rPr>
        <w:t xml:space="preserve"> list and</w:t>
      </w:r>
      <w:r w:rsidR="009C4A02">
        <w:rPr>
          <w:rFonts w:ascii="Arial" w:hAnsi="Arial" w:cs="Arial"/>
        </w:rPr>
        <w:t xml:space="preserve"> </w:t>
      </w:r>
      <w:r w:rsidRPr="00015AD8">
        <w:rPr>
          <w:rFonts w:ascii="Arial" w:hAnsi="Arial" w:cs="Arial"/>
        </w:rPr>
        <w:t>go on with “next”.</w:t>
      </w:r>
    </w:p>
    <w:p w14:paraId="36C99DB2" w14:textId="59AD7F98" w:rsidR="00015AD8" w:rsidRPr="00015AD8" w:rsidRDefault="00015AD8" w:rsidP="00015AD8">
      <w:pPr>
        <w:rPr>
          <w:rFonts w:ascii="Arial" w:hAnsi="Arial" w:cs="Arial"/>
        </w:rPr>
      </w:pPr>
      <w:r w:rsidRPr="00015AD8">
        <w:rPr>
          <w:rFonts w:ascii="Arial" w:hAnsi="Arial" w:cs="Arial"/>
        </w:rPr>
        <w:t>After we typed in a name, we have to decide if our report should be public or restricted.</w:t>
      </w:r>
      <w:r w:rsidR="009C4A02">
        <w:rPr>
          <w:rFonts w:ascii="Arial" w:hAnsi="Arial" w:cs="Arial"/>
        </w:rPr>
        <w:t xml:space="preserve"> </w:t>
      </w:r>
      <w:r w:rsidRPr="00015AD8">
        <w:rPr>
          <w:rFonts w:ascii="Arial" w:hAnsi="Arial" w:cs="Arial"/>
        </w:rPr>
        <w:t>The reporting period can be divided into two different types: Using a sliding time frame</w:t>
      </w:r>
      <w:r w:rsidR="009C4A02">
        <w:rPr>
          <w:rFonts w:ascii="Arial" w:hAnsi="Arial" w:cs="Arial"/>
        </w:rPr>
        <w:t xml:space="preserve"> </w:t>
      </w:r>
      <w:r w:rsidRPr="00015AD8">
        <w:rPr>
          <w:rFonts w:ascii="Arial" w:hAnsi="Arial" w:cs="Arial"/>
        </w:rPr>
        <w:t>means that ReportIt automatically calculates the start and the end date in relation to the</w:t>
      </w:r>
      <w:r w:rsidR="009C4A02">
        <w:rPr>
          <w:rFonts w:ascii="Arial" w:hAnsi="Arial" w:cs="Arial"/>
        </w:rPr>
        <w:t xml:space="preserve"> </w:t>
      </w:r>
      <w:r w:rsidRPr="00015AD8">
        <w:rPr>
          <w:rFonts w:ascii="Arial" w:hAnsi="Arial" w:cs="Arial"/>
        </w:rPr>
        <w:t>predefined time frame selected by us. This is very useful if you want to schedule the</w:t>
      </w:r>
      <w:r w:rsidR="009C4A02">
        <w:rPr>
          <w:rFonts w:ascii="Arial" w:hAnsi="Arial" w:cs="Arial"/>
        </w:rPr>
        <w:t xml:space="preserve"> </w:t>
      </w:r>
      <w:r w:rsidRPr="00015AD8">
        <w:rPr>
          <w:rFonts w:ascii="Arial" w:hAnsi="Arial" w:cs="Arial"/>
        </w:rPr>
        <w:t>report. The second type allows us to define a static time frame.</w:t>
      </w:r>
    </w:p>
    <w:p w14:paraId="772D737E" w14:textId="01300D25" w:rsidR="00015AD8" w:rsidRPr="00015AD8" w:rsidRDefault="00015AD8" w:rsidP="00015AD8">
      <w:pPr>
        <w:rPr>
          <w:rFonts w:ascii="Arial" w:hAnsi="Arial" w:cs="Arial"/>
        </w:rPr>
      </w:pPr>
      <w:r w:rsidRPr="00015AD8">
        <w:rPr>
          <w:rFonts w:ascii="Arial" w:hAnsi="Arial" w:cs="Arial"/>
        </w:rPr>
        <w:t>The threshold variable enters the stage at the end and she’s pre-configured to 80% as</w:t>
      </w:r>
      <w:r w:rsidR="009C4A02">
        <w:rPr>
          <w:rFonts w:ascii="Arial" w:hAnsi="Arial" w:cs="Arial"/>
        </w:rPr>
        <w:t xml:space="preserve"> </w:t>
      </w:r>
      <w:r w:rsidRPr="00015AD8">
        <w:rPr>
          <w:rFonts w:ascii="Arial" w:hAnsi="Arial" w:cs="Arial"/>
        </w:rPr>
        <w:t>requested.</w:t>
      </w:r>
    </w:p>
    <w:p w14:paraId="24F1B290" w14:textId="34EE4E7A" w:rsidR="00015AD8" w:rsidRPr="00015AD8" w:rsidRDefault="00015AD8" w:rsidP="00015AD8">
      <w:pPr>
        <w:rPr>
          <w:rFonts w:ascii="Arial" w:hAnsi="Arial" w:cs="Arial"/>
        </w:rPr>
      </w:pPr>
      <w:r w:rsidRPr="00015AD8">
        <w:rPr>
          <w:rFonts w:ascii="Arial" w:hAnsi="Arial" w:cs="Arial"/>
        </w:rPr>
        <w:t>After saving our settings for the first time the other tabs will be activated automatically.</w:t>
      </w:r>
      <w:r w:rsidR="009C4A02">
        <w:rPr>
          <w:rFonts w:ascii="Arial" w:hAnsi="Arial" w:cs="Arial"/>
        </w:rPr>
        <w:t xml:space="preserve"> </w:t>
      </w:r>
      <w:r w:rsidRPr="00015AD8">
        <w:rPr>
          <w:rFonts w:ascii="Arial" w:hAnsi="Arial" w:cs="Arial"/>
        </w:rPr>
        <w:t>Now we choose the second tab called "Data Item Presets" to define presets, which will</w:t>
      </w:r>
      <w:r w:rsidR="009C4A02">
        <w:rPr>
          <w:rFonts w:ascii="Arial" w:hAnsi="Arial" w:cs="Arial"/>
        </w:rPr>
        <w:t xml:space="preserve"> </w:t>
      </w:r>
      <w:r w:rsidRPr="00015AD8">
        <w:rPr>
          <w:rFonts w:ascii="Arial" w:hAnsi="Arial" w:cs="Arial"/>
        </w:rPr>
        <w:t>be used to pre-configure automatically new data items (here we've network interfaces)</w:t>
      </w:r>
      <w:r w:rsidR="009C4A02">
        <w:rPr>
          <w:rFonts w:ascii="Arial" w:hAnsi="Arial" w:cs="Arial"/>
        </w:rPr>
        <w:t xml:space="preserve"> </w:t>
      </w:r>
      <w:r w:rsidRPr="00015AD8">
        <w:rPr>
          <w:rFonts w:ascii="Arial" w:hAnsi="Arial" w:cs="Arial"/>
        </w:rPr>
        <w:t>for this report.</w:t>
      </w:r>
    </w:p>
    <w:p w14:paraId="77BDCB90" w14:textId="028A90FF" w:rsidR="00015AD8" w:rsidRPr="00015AD8" w:rsidRDefault="00015AD8" w:rsidP="00015AD8">
      <w:pPr>
        <w:rPr>
          <w:rFonts w:ascii="Arial" w:hAnsi="Arial" w:cs="Arial"/>
        </w:rPr>
      </w:pPr>
      <w:r w:rsidRPr="00015AD8">
        <w:rPr>
          <w:rFonts w:ascii="Arial" w:hAnsi="Arial" w:cs="Arial"/>
        </w:rPr>
        <w:t>Maybe we are not interested in the data traffic over a weekend, because a district office</w:t>
      </w:r>
      <w:r w:rsidR="009C4A02">
        <w:rPr>
          <w:rFonts w:ascii="Arial" w:hAnsi="Arial" w:cs="Arial"/>
        </w:rPr>
        <w:t xml:space="preserve"> </w:t>
      </w:r>
      <w:r w:rsidRPr="00015AD8">
        <w:rPr>
          <w:rFonts w:ascii="Arial" w:hAnsi="Arial" w:cs="Arial"/>
        </w:rPr>
        <w:t>will be opened only on weekdays. If there are no backup jobs running at night it might</w:t>
      </w:r>
      <w:r w:rsidR="009C4A02">
        <w:rPr>
          <w:rFonts w:ascii="Arial" w:hAnsi="Arial" w:cs="Arial"/>
        </w:rPr>
        <w:t xml:space="preserve"> </w:t>
      </w:r>
      <w:r w:rsidRPr="00015AD8">
        <w:rPr>
          <w:rFonts w:ascii="Arial" w:hAnsi="Arial" w:cs="Arial"/>
        </w:rPr>
        <w:t>make sense to reduce our working time. Using the whole day instead will distort the</w:t>
      </w:r>
      <w:r w:rsidR="009C4A02">
        <w:rPr>
          <w:rFonts w:ascii="Arial" w:hAnsi="Arial" w:cs="Arial"/>
        </w:rPr>
        <w:t xml:space="preserve"> </w:t>
      </w:r>
      <w:r w:rsidRPr="00015AD8">
        <w:rPr>
          <w:rFonts w:ascii="Arial" w:hAnsi="Arial" w:cs="Arial"/>
        </w:rPr>
        <w:t xml:space="preserve">results in that case, </w:t>
      </w:r>
      <w:r w:rsidRPr="00015AD8">
        <w:rPr>
          <w:rFonts w:ascii="Arial" w:hAnsi="Arial" w:cs="Arial"/>
        </w:rPr>
        <w:lastRenderedPageBreak/>
        <w:t>because the threshold value cannot be exceeded at night under</w:t>
      </w:r>
      <w:r w:rsidR="009C4A02">
        <w:rPr>
          <w:rFonts w:ascii="Arial" w:hAnsi="Arial" w:cs="Arial"/>
        </w:rPr>
        <w:t xml:space="preserve"> </w:t>
      </w:r>
      <w:r w:rsidRPr="00015AD8">
        <w:rPr>
          <w:rFonts w:ascii="Arial" w:hAnsi="Arial" w:cs="Arial"/>
        </w:rPr>
        <w:t>these circumstances. We should keep this in mind!</w:t>
      </w:r>
    </w:p>
    <w:p w14:paraId="7E728EC7" w14:textId="2CA4B85E" w:rsidR="00015AD8" w:rsidRPr="00015AD8" w:rsidRDefault="00015AD8" w:rsidP="00015AD8">
      <w:pPr>
        <w:rPr>
          <w:rFonts w:ascii="Arial" w:hAnsi="Arial" w:cs="Arial"/>
        </w:rPr>
      </w:pPr>
      <w:r w:rsidRPr="00015AD8">
        <w:rPr>
          <w:rFonts w:ascii="Arial" w:hAnsi="Arial" w:cs="Arial"/>
        </w:rPr>
        <w:t>Additional information of a data item can be display within the subhead. Now we have to</w:t>
      </w:r>
      <w:r w:rsidR="009C4A02">
        <w:rPr>
          <w:rFonts w:ascii="Arial" w:hAnsi="Arial" w:cs="Arial"/>
        </w:rPr>
        <w:t xml:space="preserve"> </w:t>
      </w:r>
      <w:r w:rsidRPr="00015AD8">
        <w:rPr>
          <w:rFonts w:ascii="Arial" w:hAnsi="Arial" w:cs="Arial"/>
        </w:rPr>
        <w:t>add some data items: With a click on "Add data items" in the right upper corner we will</w:t>
      </w:r>
      <w:r w:rsidR="009C4A02">
        <w:rPr>
          <w:rFonts w:ascii="Arial" w:hAnsi="Arial" w:cs="Arial"/>
        </w:rPr>
        <w:t xml:space="preserve"> </w:t>
      </w:r>
      <w:r w:rsidRPr="00015AD8">
        <w:rPr>
          <w:rFonts w:ascii="Arial" w:hAnsi="Arial" w:cs="Arial"/>
        </w:rPr>
        <w:t>get an</w:t>
      </w:r>
      <w:r w:rsidR="002C3045">
        <w:rPr>
          <w:rFonts w:ascii="Arial" w:hAnsi="Arial" w:cs="Arial"/>
        </w:rPr>
        <w:t xml:space="preserve"> o</w:t>
      </w:r>
      <w:r w:rsidRPr="00015AD8">
        <w:rPr>
          <w:rFonts w:ascii="Arial" w:hAnsi="Arial" w:cs="Arial"/>
        </w:rPr>
        <w:t>verview of the network interfaces. All of them are matching the data template</w:t>
      </w:r>
      <w:r w:rsidR="009C4A02">
        <w:rPr>
          <w:rFonts w:ascii="Arial" w:hAnsi="Arial" w:cs="Arial"/>
        </w:rPr>
        <w:t xml:space="preserve"> </w:t>
      </w:r>
      <w:r w:rsidRPr="00015AD8">
        <w:rPr>
          <w:rFonts w:ascii="Arial" w:hAnsi="Arial" w:cs="Arial"/>
        </w:rPr>
        <w:t>used within our report template</w:t>
      </w:r>
      <w:r w:rsidR="009C4A02">
        <w:rPr>
          <w:rFonts w:ascii="Arial" w:hAnsi="Arial" w:cs="Arial"/>
        </w:rPr>
        <w:t xml:space="preserve">. </w:t>
      </w:r>
      <w:r w:rsidRPr="00015AD8">
        <w:rPr>
          <w:rFonts w:ascii="Arial" w:hAnsi="Arial" w:cs="Arial"/>
        </w:rPr>
        <w:t>Having all interesting interfaces added we can get a list of all selected data items with a</w:t>
      </w:r>
      <w:r w:rsidR="009C4A02">
        <w:rPr>
          <w:rFonts w:ascii="Arial" w:hAnsi="Arial" w:cs="Arial"/>
        </w:rPr>
        <w:t xml:space="preserve"> </w:t>
      </w:r>
      <w:r w:rsidRPr="00015AD8">
        <w:rPr>
          <w:rFonts w:ascii="Arial" w:hAnsi="Arial" w:cs="Arial"/>
        </w:rPr>
        <w:t>short click on “cancel”. To edit the working days and working time individually we can</w:t>
      </w:r>
      <w:r w:rsidR="009C4A02">
        <w:rPr>
          <w:rFonts w:ascii="Arial" w:hAnsi="Arial" w:cs="Arial"/>
        </w:rPr>
        <w:t xml:space="preserve"> </w:t>
      </w:r>
      <w:r w:rsidRPr="00015AD8">
        <w:rPr>
          <w:rFonts w:ascii="Arial" w:hAnsi="Arial" w:cs="Arial"/>
        </w:rPr>
        <w:t>select the name of the interface.</w:t>
      </w:r>
    </w:p>
    <w:p w14:paraId="6F1152E2" w14:textId="0B26DB0E" w:rsidR="00015AD8" w:rsidRPr="00015AD8" w:rsidRDefault="00015AD8" w:rsidP="00015AD8">
      <w:pPr>
        <w:rPr>
          <w:rFonts w:ascii="Arial" w:hAnsi="Arial" w:cs="Arial"/>
        </w:rPr>
      </w:pPr>
      <w:r w:rsidRPr="00015AD8">
        <w:rPr>
          <w:rFonts w:ascii="Arial" w:hAnsi="Arial" w:cs="Arial"/>
        </w:rPr>
        <w:t>We created a report configuration and added some pre-configured data items.</w:t>
      </w:r>
      <w:r w:rsidR="009C4A02">
        <w:rPr>
          <w:rFonts w:ascii="Arial" w:hAnsi="Arial" w:cs="Arial"/>
        </w:rPr>
        <w:t xml:space="preserve"> </w:t>
      </w:r>
      <w:r w:rsidRPr="00015AD8">
        <w:rPr>
          <w:rFonts w:ascii="Arial" w:hAnsi="Arial" w:cs="Arial"/>
        </w:rPr>
        <w:t>Let's go! We are keen on seeing some results!</w:t>
      </w:r>
      <w:r w:rsidR="009C4A02">
        <w:rPr>
          <w:rFonts w:ascii="Arial" w:hAnsi="Arial" w:cs="Arial"/>
        </w:rPr>
        <w:t xml:space="preserve"> </w:t>
      </w:r>
      <w:r w:rsidR="002C3045" w:rsidRPr="00015AD8">
        <w:rPr>
          <w:rFonts w:ascii="Arial" w:hAnsi="Arial" w:cs="Arial"/>
        </w:rPr>
        <w:t>So,</w:t>
      </w:r>
      <w:r w:rsidRPr="00015AD8">
        <w:rPr>
          <w:rFonts w:ascii="Arial" w:hAnsi="Arial" w:cs="Arial"/>
        </w:rPr>
        <w:t xml:space="preserve"> we change to section “Report Configurations” once again, where we select our report</w:t>
      </w:r>
      <w:r w:rsidR="009C4A02">
        <w:rPr>
          <w:rFonts w:ascii="Arial" w:hAnsi="Arial" w:cs="Arial"/>
        </w:rPr>
        <w:t xml:space="preserve"> </w:t>
      </w:r>
      <w:r w:rsidRPr="00015AD8">
        <w:rPr>
          <w:rFonts w:ascii="Arial" w:hAnsi="Arial" w:cs="Arial"/>
        </w:rPr>
        <w:t>configuration and choose “Run Report” from the drop-down list. Go!</w:t>
      </w:r>
    </w:p>
    <w:p w14:paraId="7B109A96" w14:textId="04BDC80D" w:rsidR="00015AD8" w:rsidRPr="00015AD8" w:rsidRDefault="00015AD8" w:rsidP="00015AD8">
      <w:pPr>
        <w:rPr>
          <w:rFonts w:ascii="Arial" w:hAnsi="Arial" w:cs="Arial"/>
        </w:rPr>
      </w:pPr>
      <w:r w:rsidRPr="00015AD8">
        <w:rPr>
          <w:rFonts w:ascii="Arial" w:hAnsi="Arial" w:cs="Arial"/>
        </w:rPr>
        <w:t>Perfect! ReportIt has nothing to grumble about and we go on with a click on "view".</w:t>
      </w:r>
      <w:r w:rsidR="009C4A02">
        <w:rPr>
          <w:rFonts w:ascii="Arial" w:hAnsi="Arial" w:cs="Arial"/>
        </w:rPr>
        <w:t xml:space="preserve"> </w:t>
      </w:r>
      <w:r w:rsidRPr="00015AD8">
        <w:rPr>
          <w:rFonts w:ascii="Arial" w:hAnsi="Arial" w:cs="Arial"/>
        </w:rPr>
        <w:t>Here we have our report:</w:t>
      </w:r>
    </w:p>
    <w:p w14:paraId="3B603BB4" w14:textId="33FDFBE2" w:rsidR="00015AD8" w:rsidRPr="00015AD8" w:rsidRDefault="00015AD8" w:rsidP="00015AD8">
      <w:pPr>
        <w:rPr>
          <w:rFonts w:ascii="Arial" w:hAnsi="Arial" w:cs="Arial"/>
        </w:rPr>
      </w:pPr>
      <w:r w:rsidRPr="00015AD8">
        <w:rPr>
          <w:rFonts w:ascii="Arial" w:hAnsi="Arial" w:cs="Arial"/>
        </w:rPr>
        <w:t xml:space="preserve">We move the mouse over the abbreviations of the </w:t>
      </w:r>
      <w:r w:rsidR="005D37AA">
        <w:rPr>
          <w:rFonts w:ascii="Arial" w:hAnsi="Arial" w:cs="Arial"/>
        </w:rPr>
        <w:t>metric</w:t>
      </w:r>
      <w:r w:rsidRPr="00015AD8">
        <w:rPr>
          <w:rFonts w:ascii="Arial" w:hAnsi="Arial" w:cs="Arial"/>
        </w:rPr>
        <w:t>s to get a tool tip with their</w:t>
      </w:r>
      <w:r w:rsidR="009C4A02">
        <w:rPr>
          <w:rFonts w:ascii="Arial" w:hAnsi="Arial" w:cs="Arial"/>
        </w:rPr>
        <w:t xml:space="preserve"> </w:t>
      </w:r>
      <w:r w:rsidRPr="00015AD8">
        <w:rPr>
          <w:rFonts w:ascii="Arial" w:hAnsi="Arial" w:cs="Arial"/>
        </w:rPr>
        <w:t>description.</w:t>
      </w:r>
      <w:r w:rsidR="009C4A02">
        <w:rPr>
          <w:rFonts w:ascii="Arial" w:hAnsi="Arial" w:cs="Arial"/>
        </w:rPr>
        <w:t xml:space="preserve"> </w:t>
      </w:r>
      <w:r w:rsidRPr="00015AD8">
        <w:rPr>
          <w:rFonts w:ascii="Arial" w:hAnsi="Arial" w:cs="Arial"/>
        </w:rPr>
        <w:t>Very interesting! Can we explain why POT stays at 100% in the second row? Take a</w:t>
      </w:r>
      <w:r w:rsidR="009C4A02">
        <w:rPr>
          <w:rFonts w:ascii="Arial" w:hAnsi="Arial" w:cs="Arial"/>
        </w:rPr>
        <w:t xml:space="preserve"> </w:t>
      </w:r>
      <w:r w:rsidRPr="00015AD8">
        <w:rPr>
          <w:rFonts w:ascii="Arial" w:hAnsi="Arial" w:cs="Arial"/>
        </w:rPr>
        <w:t>look at the bandwidth. There's no “</w:t>
      </w:r>
      <w:proofErr w:type="spellStart"/>
      <w:r w:rsidRPr="00015AD8">
        <w:rPr>
          <w:rFonts w:ascii="Arial" w:hAnsi="Arial" w:cs="Arial"/>
        </w:rPr>
        <w:t>ifspeed</w:t>
      </w:r>
      <w:proofErr w:type="spellEnd"/>
      <w:r w:rsidRPr="00015AD8">
        <w:rPr>
          <w:rFonts w:ascii="Arial" w:hAnsi="Arial" w:cs="Arial"/>
        </w:rPr>
        <w:t>” parameter available and the maximum value</w:t>
      </w:r>
      <w:r w:rsidR="009C4A02">
        <w:rPr>
          <w:rFonts w:ascii="Arial" w:hAnsi="Arial" w:cs="Arial"/>
        </w:rPr>
        <w:t xml:space="preserve"> </w:t>
      </w:r>
      <w:r w:rsidRPr="00015AD8">
        <w:rPr>
          <w:rFonts w:ascii="Arial" w:hAnsi="Arial" w:cs="Arial"/>
        </w:rPr>
        <w:t>is configured to zero within Cacti.</w:t>
      </w:r>
    </w:p>
    <w:p w14:paraId="3F0B6BFD" w14:textId="3F0B14AC" w:rsidR="00015AD8" w:rsidRPr="00015AD8" w:rsidRDefault="00015AD8" w:rsidP="00015AD8">
      <w:pPr>
        <w:rPr>
          <w:rFonts w:ascii="Arial" w:hAnsi="Arial" w:cs="Arial"/>
        </w:rPr>
      </w:pPr>
      <w:r w:rsidRPr="00015AD8">
        <w:rPr>
          <w:rFonts w:ascii="Arial" w:hAnsi="Arial" w:cs="Arial"/>
        </w:rPr>
        <w:t>Okay, we configured a report, we have seen results, but we do not want to run it</w:t>
      </w:r>
      <w:r w:rsidR="009C4A02">
        <w:rPr>
          <w:rFonts w:ascii="Arial" w:hAnsi="Arial" w:cs="Arial"/>
        </w:rPr>
        <w:t xml:space="preserve"> </w:t>
      </w:r>
      <w:r w:rsidRPr="00015AD8">
        <w:rPr>
          <w:rFonts w:ascii="Arial" w:hAnsi="Arial" w:cs="Arial"/>
        </w:rPr>
        <w:t xml:space="preserve">manually (and old reports should be saved in an archive automatically). For this </w:t>
      </w:r>
      <w:r w:rsidR="002C3045" w:rsidRPr="00015AD8">
        <w:rPr>
          <w:rFonts w:ascii="Arial" w:hAnsi="Arial" w:cs="Arial"/>
        </w:rPr>
        <w:t>purpose,</w:t>
      </w:r>
      <w:r w:rsidR="009C4A02">
        <w:rPr>
          <w:rFonts w:ascii="Arial" w:hAnsi="Arial" w:cs="Arial"/>
        </w:rPr>
        <w:t xml:space="preserve"> </w:t>
      </w:r>
      <w:r w:rsidRPr="00015AD8">
        <w:rPr>
          <w:rFonts w:ascii="Arial" w:hAnsi="Arial" w:cs="Arial"/>
        </w:rPr>
        <w:t>we can activate a feature called “Auto Archiving” within the global configuration of that</w:t>
      </w:r>
      <w:r w:rsidR="009C4A02">
        <w:rPr>
          <w:rFonts w:ascii="Arial" w:hAnsi="Arial" w:cs="Arial"/>
        </w:rPr>
        <w:t xml:space="preserve"> </w:t>
      </w:r>
      <w:r w:rsidRPr="00015AD8">
        <w:rPr>
          <w:rFonts w:ascii="Arial" w:hAnsi="Arial" w:cs="Arial"/>
        </w:rPr>
        <w:t xml:space="preserve">Plugin. </w:t>
      </w:r>
      <w:r w:rsidR="002C3045" w:rsidRPr="00015AD8">
        <w:rPr>
          <w:rFonts w:ascii="Arial" w:hAnsi="Arial" w:cs="Arial"/>
        </w:rPr>
        <w:t>Therefore,</w:t>
      </w:r>
      <w:r w:rsidRPr="00015AD8">
        <w:rPr>
          <w:rFonts w:ascii="Arial" w:hAnsi="Arial" w:cs="Arial"/>
        </w:rPr>
        <w:t xml:space="preserve"> we go to Cacti’s global settings and select the tab called “Reports”.</w:t>
      </w:r>
    </w:p>
    <w:p w14:paraId="280769FC" w14:textId="78D0D649" w:rsidR="00015AD8" w:rsidRPr="00015AD8" w:rsidRDefault="00015AD8" w:rsidP="00015AD8">
      <w:pPr>
        <w:rPr>
          <w:rFonts w:ascii="Arial" w:hAnsi="Arial" w:cs="Arial"/>
        </w:rPr>
      </w:pPr>
      <w:r w:rsidRPr="00015AD8">
        <w:rPr>
          <w:rFonts w:ascii="Arial" w:hAnsi="Arial" w:cs="Arial"/>
        </w:rPr>
        <w:t>After that we edit our report configuration and activate “Scheduled Reporting” within the</w:t>
      </w:r>
      <w:r w:rsidR="009C4A02">
        <w:rPr>
          <w:rFonts w:ascii="Arial" w:hAnsi="Arial" w:cs="Arial"/>
        </w:rPr>
        <w:t xml:space="preserve"> </w:t>
      </w:r>
      <w:r w:rsidRPr="00015AD8">
        <w:rPr>
          <w:rFonts w:ascii="Arial" w:hAnsi="Arial" w:cs="Arial"/>
        </w:rPr>
        <w:t>admin tab. Frequency has to be set to “monthly”. Under “Auto generated Archive” we</w:t>
      </w:r>
      <w:r w:rsidR="009C4A02">
        <w:rPr>
          <w:rFonts w:ascii="Arial" w:hAnsi="Arial" w:cs="Arial"/>
        </w:rPr>
        <w:t xml:space="preserve"> </w:t>
      </w:r>
      <w:r w:rsidRPr="00015AD8">
        <w:rPr>
          <w:rFonts w:ascii="Arial" w:hAnsi="Arial" w:cs="Arial"/>
        </w:rPr>
        <w:t>use the possibility to define the maximum size of our report archive. Set to “24” means</w:t>
      </w:r>
      <w:r w:rsidR="009C4A02">
        <w:rPr>
          <w:rFonts w:ascii="Arial" w:hAnsi="Arial" w:cs="Arial"/>
        </w:rPr>
        <w:t xml:space="preserve"> </w:t>
      </w:r>
      <w:r w:rsidRPr="00015AD8">
        <w:rPr>
          <w:rFonts w:ascii="Arial" w:hAnsi="Arial" w:cs="Arial"/>
        </w:rPr>
        <w:t>that ReportIt has to save a maximum of 24 report instances before the oldest one will be</w:t>
      </w:r>
      <w:r w:rsidR="009C4A02">
        <w:rPr>
          <w:rFonts w:ascii="Arial" w:hAnsi="Arial" w:cs="Arial"/>
        </w:rPr>
        <w:t xml:space="preserve"> </w:t>
      </w:r>
      <w:r w:rsidRPr="00015AD8">
        <w:rPr>
          <w:rFonts w:ascii="Arial" w:hAnsi="Arial" w:cs="Arial"/>
        </w:rPr>
        <w:t>overwritten automatically after two years.</w:t>
      </w:r>
    </w:p>
    <w:p w14:paraId="5FA9BEB4" w14:textId="4644FFDA" w:rsidR="002C3045" w:rsidRDefault="002C3045" w:rsidP="002C3045">
      <w:pPr>
        <w:pStyle w:val="Heading1"/>
      </w:pPr>
      <w:r>
        <w:t>Scheduling Reports</w:t>
      </w:r>
    </w:p>
    <w:p w14:paraId="494C4969" w14:textId="0DE2786C" w:rsidR="002C3045" w:rsidRDefault="002C3045" w:rsidP="00015AD8">
      <w:pPr>
        <w:rPr>
          <w:rFonts w:ascii="Arial" w:hAnsi="Arial" w:cs="Arial"/>
        </w:rPr>
      </w:pPr>
      <w:r>
        <w:rPr>
          <w:rFonts w:ascii="Arial" w:hAnsi="Arial" w:cs="Arial"/>
        </w:rPr>
        <w:t xml:space="preserve">Cacti provides a basic </w:t>
      </w:r>
      <w:proofErr w:type="spellStart"/>
      <w:r>
        <w:rPr>
          <w:rFonts w:ascii="Arial" w:hAnsi="Arial" w:cs="Arial"/>
        </w:rPr>
        <w:t>poller</w:t>
      </w:r>
      <w:proofErr w:type="spellEnd"/>
      <w:r>
        <w:rPr>
          <w:rFonts w:ascii="Arial" w:hAnsi="Arial" w:cs="Arial"/>
        </w:rPr>
        <w:t xml:space="preserve"> based scheduler that will run your scheduled reports each day at midnight.  If they are Daily Reports, they will be run each day at midnight</w:t>
      </w:r>
      <w:r w:rsidR="00E73308">
        <w:rPr>
          <w:rFonts w:ascii="Arial" w:hAnsi="Arial" w:cs="Arial"/>
        </w:rPr>
        <w:t>.  If they are Weekly Report’s they will run on the first day of each week at midnight.  If they are monthly, they will run on the fist day of the month at midnight.  The same rules apply for both Quarterly and Yearly reports.</w:t>
      </w:r>
    </w:p>
    <w:p w14:paraId="5FDC86D0" w14:textId="7F0041D0" w:rsidR="00E73308" w:rsidRDefault="00E73308" w:rsidP="00015AD8">
      <w:pPr>
        <w:rPr>
          <w:rFonts w:ascii="Arial" w:hAnsi="Arial" w:cs="Arial"/>
        </w:rPr>
      </w:pPr>
      <w:r>
        <w:rPr>
          <w:rFonts w:ascii="Arial" w:hAnsi="Arial" w:cs="Arial"/>
        </w:rPr>
        <w:t>The reports run fairly quickly, but if you are concerned about them running too long, you can set a maximum runtime from the user interface.</w:t>
      </w:r>
    </w:p>
    <w:p w14:paraId="6D6C08AC" w14:textId="0FC6240A" w:rsidR="00E73308" w:rsidRDefault="00E73308" w:rsidP="00015AD8">
      <w:pPr>
        <w:rPr>
          <w:rFonts w:ascii="Arial" w:hAnsi="Arial" w:cs="Arial"/>
        </w:rPr>
      </w:pPr>
      <w:r>
        <w:rPr>
          <w:rFonts w:ascii="Arial" w:hAnsi="Arial" w:cs="Arial"/>
        </w:rPr>
        <w:t xml:space="preserve">You can manually run a report at any time through either the Cacti ReportIt interface, or through the command line.  If you wish to run a specific report through the command line, you can simply run the following command as either the root or the apache account. </w:t>
      </w:r>
    </w:p>
    <w:p w14:paraId="4D30EFEF" w14:textId="2C142E10" w:rsidR="00015AD8" w:rsidRPr="00015AD8" w:rsidRDefault="00015AD8" w:rsidP="00015AD8">
      <w:pPr>
        <w:rPr>
          <w:rFonts w:ascii="Arial" w:hAnsi="Arial" w:cs="Arial"/>
        </w:rPr>
      </w:pPr>
      <w:r w:rsidRPr="00015AD8">
        <w:rPr>
          <w:rFonts w:ascii="Arial" w:hAnsi="Arial" w:cs="Arial"/>
        </w:rPr>
        <w:t>php &lt;</w:t>
      </w:r>
      <w:proofErr w:type="spellStart"/>
      <w:r w:rsidR="00E73308">
        <w:rPr>
          <w:rFonts w:ascii="Arial" w:hAnsi="Arial" w:cs="Arial"/>
        </w:rPr>
        <w:t>base_path</w:t>
      </w:r>
      <w:proofErr w:type="spellEnd"/>
      <w:r w:rsidRPr="00015AD8">
        <w:rPr>
          <w:rFonts w:ascii="Arial" w:hAnsi="Arial" w:cs="Arial"/>
        </w:rPr>
        <w:t>&gt;</w:t>
      </w:r>
      <w:r w:rsidR="00E73308">
        <w:rPr>
          <w:rFonts w:ascii="Arial" w:hAnsi="Arial" w:cs="Arial"/>
        </w:rPr>
        <w:t>/plugins/</w:t>
      </w:r>
      <w:proofErr w:type="spellStart"/>
      <w:r w:rsidR="00E73308">
        <w:rPr>
          <w:rFonts w:ascii="Arial" w:hAnsi="Arial" w:cs="Arial"/>
        </w:rPr>
        <w:t>reportit</w:t>
      </w:r>
      <w:proofErr w:type="spellEnd"/>
      <w:r w:rsidR="00E73308">
        <w:rPr>
          <w:rFonts w:ascii="Arial" w:hAnsi="Arial" w:cs="Arial"/>
        </w:rPr>
        <w:t>/poller_reportit.php --report-id=N</w:t>
      </w:r>
    </w:p>
    <w:p w14:paraId="3BDFB6A0" w14:textId="5C0D2845" w:rsidR="00015AD8" w:rsidRPr="00015AD8" w:rsidRDefault="00E73308" w:rsidP="00E73308">
      <w:pPr>
        <w:rPr>
          <w:rFonts w:ascii="Arial" w:hAnsi="Arial" w:cs="Arial"/>
        </w:rPr>
      </w:pPr>
      <w:r>
        <w:rPr>
          <w:rFonts w:ascii="Arial" w:hAnsi="Arial" w:cs="Arial"/>
        </w:rPr>
        <w:lastRenderedPageBreak/>
        <w:t>You can get help for the CLI script using the--help command line option.</w:t>
      </w:r>
    </w:p>
    <w:sectPr w:rsidR="00015AD8" w:rsidRPr="00015AD8">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975A6B" w14:textId="77777777" w:rsidR="002D22AD" w:rsidRDefault="002D22AD" w:rsidP="00015AD8">
      <w:pPr>
        <w:spacing w:after="0" w:line="240" w:lineRule="auto"/>
      </w:pPr>
      <w:r>
        <w:separator/>
      </w:r>
    </w:p>
  </w:endnote>
  <w:endnote w:type="continuationSeparator" w:id="0">
    <w:p w14:paraId="5C971D06" w14:textId="77777777" w:rsidR="002D22AD" w:rsidRDefault="002D22AD" w:rsidP="00015A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52E373" w14:textId="053ADFF5" w:rsidR="00015AD8" w:rsidRDefault="00015AD8">
    <w:pPr>
      <w:pStyle w:val="Footer"/>
    </w:pPr>
    <w:r w:rsidRPr="00015AD8">
      <w:rPr>
        <w:rFonts w:ascii="Arial" w:hAnsi="Arial" w:cs="Arial"/>
      </w:rPr>
      <w:t>Copyright (c) 2009-2024 The Cacti Group and Andreas Braun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E86E95" w14:textId="77777777" w:rsidR="002D22AD" w:rsidRDefault="002D22AD" w:rsidP="00015AD8">
      <w:pPr>
        <w:spacing w:after="0" w:line="240" w:lineRule="auto"/>
      </w:pPr>
      <w:r>
        <w:separator/>
      </w:r>
    </w:p>
  </w:footnote>
  <w:footnote w:type="continuationSeparator" w:id="0">
    <w:p w14:paraId="74D8FCA7" w14:textId="77777777" w:rsidR="002D22AD" w:rsidRDefault="002D22AD" w:rsidP="00015A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A36088" w14:textId="3EC55730" w:rsidR="00015AD8" w:rsidRPr="00015AD8" w:rsidRDefault="00015AD8">
    <w:pPr>
      <w:pStyle w:val="Header"/>
      <w:rPr>
        <w:rFonts w:ascii="Arial" w:hAnsi="Arial" w:cs="Arial"/>
      </w:rPr>
    </w:pPr>
    <w:r w:rsidRPr="00015AD8">
      <w:rPr>
        <w:rFonts w:ascii="Arial" w:hAnsi="Arial" w:cs="Arial"/>
      </w:rPr>
      <w:t>The ReportIt Plugin – Simple Top X Reports in Cacti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237796"/>
    <w:multiLevelType w:val="hybridMultilevel"/>
    <w:tmpl w:val="FD6E0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66273013"/>
    <w:multiLevelType w:val="hybridMultilevel"/>
    <w:tmpl w:val="CEC03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0F3BBB"/>
    <w:multiLevelType w:val="hybridMultilevel"/>
    <w:tmpl w:val="164E0BA8"/>
    <w:lvl w:ilvl="0" w:tplc="434AD13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5718169">
    <w:abstractNumId w:val="0"/>
  </w:num>
  <w:num w:numId="2" w16cid:durableId="1556113588">
    <w:abstractNumId w:val="3"/>
  </w:num>
  <w:num w:numId="3" w16cid:durableId="1338458910">
    <w:abstractNumId w:val="1"/>
  </w:num>
  <w:num w:numId="4" w16cid:durableId="238448252">
    <w:abstractNumId w:val="1"/>
  </w:num>
  <w:num w:numId="5" w16cid:durableId="1672298834">
    <w:abstractNumId w:val="1"/>
  </w:num>
  <w:num w:numId="6" w16cid:durableId="615991885">
    <w:abstractNumId w:val="1"/>
  </w:num>
  <w:num w:numId="7" w16cid:durableId="1049299356">
    <w:abstractNumId w:val="1"/>
  </w:num>
  <w:num w:numId="8" w16cid:durableId="1416441532">
    <w:abstractNumId w:val="1"/>
  </w:num>
  <w:num w:numId="9" w16cid:durableId="730352336">
    <w:abstractNumId w:val="1"/>
  </w:num>
  <w:num w:numId="10" w16cid:durableId="1269966116">
    <w:abstractNumId w:val="1"/>
  </w:num>
  <w:num w:numId="11" w16cid:durableId="204217645">
    <w:abstractNumId w:val="1"/>
  </w:num>
  <w:num w:numId="12" w16cid:durableId="1834878044">
    <w:abstractNumId w:val="1"/>
  </w:num>
  <w:num w:numId="13" w16cid:durableId="2343604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AD8"/>
    <w:rsid w:val="00015AD8"/>
    <w:rsid w:val="000D04A3"/>
    <w:rsid w:val="002C3045"/>
    <w:rsid w:val="002D22AD"/>
    <w:rsid w:val="00303989"/>
    <w:rsid w:val="005D37AA"/>
    <w:rsid w:val="00661E94"/>
    <w:rsid w:val="00856862"/>
    <w:rsid w:val="009C4A02"/>
    <w:rsid w:val="00D01826"/>
    <w:rsid w:val="00E73308"/>
    <w:rsid w:val="00EA5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12585"/>
  <w15:chartTrackingRefBased/>
  <w15:docId w15:val="{E534C3B8-563F-4A03-9E52-8A234CF91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7AA"/>
  </w:style>
  <w:style w:type="paragraph" w:styleId="Heading1">
    <w:name w:val="heading 1"/>
    <w:basedOn w:val="Normal"/>
    <w:next w:val="Normal"/>
    <w:link w:val="Heading1Char"/>
    <w:uiPriority w:val="9"/>
    <w:qFormat/>
    <w:rsid w:val="005D37AA"/>
    <w:pPr>
      <w:keepNext/>
      <w:keepLines/>
      <w:numPr>
        <w:numId w:val="1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5D37AA"/>
    <w:pPr>
      <w:keepNext/>
      <w:keepLines/>
      <w:numPr>
        <w:ilvl w:val="1"/>
        <w:numId w:val="1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5D37AA"/>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5D37AA"/>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5D37AA"/>
    <w:pPr>
      <w:keepNext/>
      <w:keepLines/>
      <w:numPr>
        <w:ilvl w:val="4"/>
        <w:numId w:val="12"/>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5D37AA"/>
    <w:pPr>
      <w:keepNext/>
      <w:keepLines/>
      <w:numPr>
        <w:ilvl w:val="5"/>
        <w:numId w:val="12"/>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5D37AA"/>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D37AA"/>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D37AA"/>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D37AA"/>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5D37AA"/>
    <w:rPr>
      <w:rFonts w:asciiTheme="majorHAnsi" w:eastAsiaTheme="majorEastAsia" w:hAnsiTheme="majorHAnsi" w:cstheme="majorBidi"/>
      <w:color w:val="000000" w:themeColor="text1"/>
      <w:sz w:val="56"/>
      <w:szCs w:val="56"/>
    </w:rPr>
  </w:style>
  <w:style w:type="paragraph" w:styleId="Header">
    <w:name w:val="header"/>
    <w:basedOn w:val="Normal"/>
    <w:link w:val="HeaderChar"/>
    <w:uiPriority w:val="99"/>
    <w:unhideWhenUsed/>
    <w:rsid w:val="00015A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5AD8"/>
  </w:style>
  <w:style w:type="paragraph" w:styleId="Footer">
    <w:name w:val="footer"/>
    <w:basedOn w:val="Normal"/>
    <w:link w:val="FooterChar"/>
    <w:uiPriority w:val="99"/>
    <w:unhideWhenUsed/>
    <w:rsid w:val="00015A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5AD8"/>
  </w:style>
  <w:style w:type="character" w:customStyle="1" w:styleId="Heading1Char">
    <w:name w:val="Heading 1 Char"/>
    <w:basedOn w:val="DefaultParagraphFont"/>
    <w:link w:val="Heading1"/>
    <w:uiPriority w:val="9"/>
    <w:rsid w:val="005D37AA"/>
    <w:rPr>
      <w:rFonts w:asciiTheme="majorHAnsi" w:eastAsiaTheme="majorEastAsia" w:hAnsiTheme="majorHAnsi" w:cstheme="majorBidi"/>
      <w:b/>
      <w:bCs/>
      <w:smallCaps/>
      <w:color w:val="000000" w:themeColor="text1"/>
      <w:sz w:val="36"/>
      <w:szCs w:val="36"/>
    </w:rPr>
  </w:style>
  <w:style w:type="paragraph" w:styleId="ListParagraph">
    <w:name w:val="List Paragraph"/>
    <w:basedOn w:val="Normal"/>
    <w:uiPriority w:val="34"/>
    <w:qFormat/>
    <w:rsid w:val="009C4A02"/>
    <w:pPr>
      <w:ind w:left="720"/>
      <w:contextualSpacing/>
    </w:pPr>
  </w:style>
  <w:style w:type="character" w:customStyle="1" w:styleId="Heading2Char">
    <w:name w:val="Heading 2 Char"/>
    <w:basedOn w:val="DefaultParagraphFont"/>
    <w:link w:val="Heading2"/>
    <w:uiPriority w:val="9"/>
    <w:rsid w:val="005D37AA"/>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5D37AA"/>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5D37AA"/>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5D37AA"/>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5D37AA"/>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5D37A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D37A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D37AA"/>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D37AA"/>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5D37AA"/>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5D37AA"/>
    <w:rPr>
      <w:color w:val="5A5A5A" w:themeColor="text1" w:themeTint="A5"/>
      <w:spacing w:val="10"/>
    </w:rPr>
  </w:style>
  <w:style w:type="character" w:styleId="Strong">
    <w:name w:val="Strong"/>
    <w:basedOn w:val="DefaultParagraphFont"/>
    <w:uiPriority w:val="22"/>
    <w:qFormat/>
    <w:rsid w:val="005D37AA"/>
    <w:rPr>
      <w:b/>
      <w:bCs/>
      <w:color w:val="000000" w:themeColor="text1"/>
    </w:rPr>
  </w:style>
  <w:style w:type="character" w:styleId="Emphasis">
    <w:name w:val="Emphasis"/>
    <w:basedOn w:val="DefaultParagraphFont"/>
    <w:uiPriority w:val="20"/>
    <w:qFormat/>
    <w:rsid w:val="005D37AA"/>
    <w:rPr>
      <w:i/>
      <w:iCs/>
      <w:color w:val="auto"/>
    </w:rPr>
  </w:style>
  <w:style w:type="paragraph" w:styleId="NoSpacing">
    <w:name w:val="No Spacing"/>
    <w:uiPriority w:val="1"/>
    <w:qFormat/>
    <w:rsid w:val="005D37AA"/>
    <w:pPr>
      <w:spacing w:after="0" w:line="240" w:lineRule="auto"/>
    </w:pPr>
  </w:style>
  <w:style w:type="paragraph" w:styleId="Quote">
    <w:name w:val="Quote"/>
    <w:basedOn w:val="Normal"/>
    <w:next w:val="Normal"/>
    <w:link w:val="QuoteChar"/>
    <w:uiPriority w:val="29"/>
    <w:qFormat/>
    <w:rsid w:val="005D37AA"/>
    <w:pPr>
      <w:spacing w:before="160"/>
      <w:ind w:left="720" w:right="720"/>
    </w:pPr>
    <w:rPr>
      <w:i/>
      <w:iCs/>
      <w:color w:val="000000" w:themeColor="text1"/>
    </w:rPr>
  </w:style>
  <w:style w:type="character" w:customStyle="1" w:styleId="QuoteChar">
    <w:name w:val="Quote Char"/>
    <w:basedOn w:val="DefaultParagraphFont"/>
    <w:link w:val="Quote"/>
    <w:uiPriority w:val="29"/>
    <w:rsid w:val="005D37AA"/>
    <w:rPr>
      <w:i/>
      <w:iCs/>
      <w:color w:val="000000" w:themeColor="text1"/>
    </w:rPr>
  </w:style>
  <w:style w:type="paragraph" w:styleId="IntenseQuote">
    <w:name w:val="Intense Quote"/>
    <w:basedOn w:val="Normal"/>
    <w:next w:val="Normal"/>
    <w:link w:val="IntenseQuoteChar"/>
    <w:uiPriority w:val="30"/>
    <w:qFormat/>
    <w:rsid w:val="005D37AA"/>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5D37AA"/>
    <w:rPr>
      <w:color w:val="000000" w:themeColor="text1"/>
      <w:shd w:val="clear" w:color="auto" w:fill="F2F2F2" w:themeFill="background1" w:themeFillShade="F2"/>
    </w:rPr>
  </w:style>
  <w:style w:type="character" w:styleId="SubtleEmphasis">
    <w:name w:val="Subtle Emphasis"/>
    <w:basedOn w:val="DefaultParagraphFont"/>
    <w:uiPriority w:val="19"/>
    <w:qFormat/>
    <w:rsid w:val="005D37AA"/>
    <w:rPr>
      <w:i/>
      <w:iCs/>
      <w:color w:val="404040" w:themeColor="text1" w:themeTint="BF"/>
    </w:rPr>
  </w:style>
  <w:style w:type="character" w:styleId="IntenseEmphasis">
    <w:name w:val="Intense Emphasis"/>
    <w:basedOn w:val="DefaultParagraphFont"/>
    <w:uiPriority w:val="21"/>
    <w:qFormat/>
    <w:rsid w:val="005D37AA"/>
    <w:rPr>
      <w:b/>
      <w:bCs/>
      <w:i/>
      <w:iCs/>
      <w:caps/>
    </w:rPr>
  </w:style>
  <w:style w:type="character" w:styleId="SubtleReference">
    <w:name w:val="Subtle Reference"/>
    <w:basedOn w:val="DefaultParagraphFont"/>
    <w:uiPriority w:val="31"/>
    <w:qFormat/>
    <w:rsid w:val="005D37AA"/>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D37AA"/>
    <w:rPr>
      <w:b/>
      <w:bCs/>
      <w:smallCaps/>
      <w:u w:val="single"/>
    </w:rPr>
  </w:style>
  <w:style w:type="character" w:styleId="BookTitle">
    <w:name w:val="Book Title"/>
    <w:basedOn w:val="DefaultParagraphFont"/>
    <w:uiPriority w:val="33"/>
    <w:qFormat/>
    <w:rsid w:val="005D37AA"/>
    <w:rPr>
      <w:b w:val="0"/>
      <w:bCs w:val="0"/>
      <w:smallCaps/>
      <w:spacing w:val="5"/>
    </w:rPr>
  </w:style>
  <w:style w:type="paragraph" w:styleId="TOCHeading">
    <w:name w:val="TOC Heading"/>
    <w:basedOn w:val="Heading1"/>
    <w:next w:val="Normal"/>
    <w:uiPriority w:val="39"/>
    <w:semiHidden/>
    <w:unhideWhenUsed/>
    <w:qFormat/>
    <w:rsid w:val="005D37A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4046950">
      <w:bodyDiv w:val="1"/>
      <w:marLeft w:val="0"/>
      <w:marRight w:val="0"/>
      <w:marTop w:val="0"/>
      <w:marBottom w:val="0"/>
      <w:divBdr>
        <w:top w:val="none" w:sz="0" w:space="0" w:color="auto"/>
        <w:left w:val="none" w:sz="0" w:space="0" w:color="auto"/>
        <w:bottom w:val="none" w:sz="0" w:space="0" w:color="auto"/>
        <w:right w:val="none" w:sz="0" w:space="0" w:color="auto"/>
      </w:divBdr>
      <w:divsChild>
        <w:div w:id="1080251212">
          <w:marLeft w:val="0"/>
          <w:marRight w:val="0"/>
          <w:marTop w:val="0"/>
          <w:marBottom w:val="0"/>
          <w:divBdr>
            <w:top w:val="none" w:sz="0" w:space="0" w:color="auto"/>
            <w:left w:val="none" w:sz="0" w:space="0" w:color="auto"/>
            <w:bottom w:val="none" w:sz="0" w:space="0" w:color="auto"/>
            <w:right w:val="none" w:sz="0" w:space="0" w:color="auto"/>
          </w:divBdr>
        </w:div>
      </w:divsChild>
    </w:div>
    <w:div w:id="1969119390">
      <w:bodyDiv w:val="1"/>
      <w:marLeft w:val="0"/>
      <w:marRight w:val="0"/>
      <w:marTop w:val="0"/>
      <w:marBottom w:val="0"/>
      <w:divBdr>
        <w:top w:val="none" w:sz="0" w:space="0" w:color="auto"/>
        <w:left w:val="none" w:sz="0" w:space="0" w:color="auto"/>
        <w:bottom w:val="none" w:sz="0" w:space="0" w:color="auto"/>
        <w:right w:val="none" w:sz="0" w:space="0" w:color="auto"/>
      </w:divBdr>
      <w:divsChild>
        <w:div w:id="74875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10</Pages>
  <Words>2588</Words>
  <Characters>14755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Adams</dc:creator>
  <cp:keywords/>
  <dc:description/>
  <cp:lastModifiedBy>Larry Adams</cp:lastModifiedBy>
  <cp:revision>1</cp:revision>
  <dcterms:created xsi:type="dcterms:W3CDTF">2024-09-25T21:55:00Z</dcterms:created>
  <dcterms:modified xsi:type="dcterms:W3CDTF">2024-09-25T23:12:00Z</dcterms:modified>
</cp:coreProperties>
</file>