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8AF44D" w14:textId="77777777" w:rsidR="00AF01EE" w:rsidRDefault="00AF01EE" w:rsidP="00AF01EE">
      <w:pPr>
        <w:jc w:val="center"/>
        <w:rPr>
          <w:sz w:val="44"/>
          <w:szCs w:val="44"/>
        </w:rPr>
      </w:pPr>
      <w:r w:rsidRPr="00AF01EE">
        <w:rPr>
          <w:sz w:val="44"/>
          <w:szCs w:val="44"/>
        </w:rPr>
        <w:t>Open Data Project:</w:t>
      </w:r>
      <w:r>
        <w:rPr>
          <w:sz w:val="44"/>
          <w:szCs w:val="44"/>
        </w:rPr>
        <w:t xml:space="preserve"> </w:t>
      </w:r>
    </w:p>
    <w:p w14:paraId="32B77C16" w14:textId="7D0E2413" w:rsidR="00AF01EE" w:rsidRDefault="00AF01EE" w:rsidP="00AF01EE">
      <w:pPr>
        <w:jc w:val="center"/>
        <w:rPr>
          <w:sz w:val="28"/>
          <w:szCs w:val="28"/>
        </w:rPr>
      </w:pPr>
      <w:r w:rsidRPr="00AF01EE">
        <w:rPr>
          <w:sz w:val="28"/>
          <w:szCs w:val="28"/>
        </w:rPr>
        <w:t>How The Average Salary Effects People</w:t>
      </w:r>
    </w:p>
    <w:p w14:paraId="51E5B465" w14:textId="18DF7597" w:rsidR="00EC2158" w:rsidRPr="00EC3838" w:rsidRDefault="00AF01EE" w:rsidP="00EC2158">
      <w:pPr>
        <w:jc w:val="center"/>
        <w:rPr>
          <w:sz w:val="24"/>
          <w:szCs w:val="24"/>
        </w:rPr>
      </w:pPr>
      <w:proofErr w:type="gramStart"/>
      <w:r w:rsidRPr="00EC3838">
        <w:rPr>
          <w:sz w:val="24"/>
          <w:szCs w:val="24"/>
        </w:rPr>
        <w:t>By</w:t>
      </w:r>
      <w:proofErr w:type="gramEnd"/>
      <w:r w:rsidRPr="00EC3838">
        <w:rPr>
          <w:sz w:val="24"/>
          <w:szCs w:val="24"/>
        </w:rPr>
        <w:t>: Colby Acton and Joshua Currie</w:t>
      </w:r>
    </w:p>
    <w:p w14:paraId="07AB6F6C" w14:textId="77777777" w:rsidR="00EE285B" w:rsidRPr="00EE285B" w:rsidRDefault="00EE285B" w:rsidP="00EE285B">
      <w:pPr>
        <w:rPr>
          <w:sz w:val="24"/>
          <w:szCs w:val="24"/>
        </w:rPr>
      </w:pPr>
      <w:r w:rsidRPr="00EE285B">
        <w:rPr>
          <w:b/>
          <w:bCs/>
          <w:sz w:val="24"/>
          <w:szCs w:val="24"/>
        </w:rPr>
        <w:t>Questions:</w:t>
      </w:r>
    </w:p>
    <w:p w14:paraId="56DE48BE" w14:textId="77777777" w:rsidR="00EE285B" w:rsidRPr="00EE285B" w:rsidRDefault="00EE285B" w:rsidP="00EE285B">
      <w:pPr>
        <w:numPr>
          <w:ilvl w:val="0"/>
          <w:numId w:val="3"/>
        </w:numPr>
        <w:rPr>
          <w:sz w:val="24"/>
          <w:szCs w:val="24"/>
        </w:rPr>
      </w:pPr>
      <w:r w:rsidRPr="00EE285B">
        <w:rPr>
          <w:sz w:val="24"/>
          <w:szCs w:val="24"/>
        </w:rPr>
        <w:t>How does the average monthly salary influence depression rates across different countries?</w:t>
      </w:r>
    </w:p>
    <w:p w14:paraId="289977F1" w14:textId="77777777" w:rsidR="00EE285B" w:rsidRPr="00EE285B" w:rsidRDefault="00EE285B" w:rsidP="00EE285B">
      <w:pPr>
        <w:numPr>
          <w:ilvl w:val="0"/>
          <w:numId w:val="3"/>
        </w:numPr>
        <w:rPr>
          <w:sz w:val="24"/>
          <w:szCs w:val="24"/>
        </w:rPr>
      </w:pPr>
      <w:r w:rsidRPr="00EE285B">
        <w:rPr>
          <w:sz w:val="24"/>
          <w:szCs w:val="24"/>
        </w:rPr>
        <w:t>What is the impact of the average monthly salary on unemployment rates by country?</w:t>
      </w:r>
    </w:p>
    <w:p w14:paraId="229B2701" w14:textId="1FBC85A6" w:rsidR="00EE285B" w:rsidRPr="00EE285B" w:rsidRDefault="00EE285B" w:rsidP="00EE285B">
      <w:pPr>
        <w:numPr>
          <w:ilvl w:val="0"/>
          <w:numId w:val="3"/>
        </w:numPr>
        <w:rPr>
          <w:sz w:val="24"/>
          <w:szCs w:val="24"/>
        </w:rPr>
      </w:pPr>
      <w:r w:rsidRPr="00EE285B">
        <w:rPr>
          <w:sz w:val="24"/>
          <w:szCs w:val="24"/>
        </w:rPr>
        <w:t>How does the average monthly salary affect life expectancy across countries?</w:t>
      </w:r>
      <w:r w:rsidRPr="00EE285B">
        <w:rPr>
          <w:sz w:val="24"/>
          <w:szCs w:val="24"/>
        </w:rPr>
        <w:br/>
      </w:r>
      <w:r w:rsidRPr="00EE285B">
        <w:rPr>
          <w:i/>
          <w:iCs/>
          <w:sz w:val="24"/>
          <w:szCs w:val="24"/>
        </w:rPr>
        <w:t>Disclaimer: All currency is in USD.</w:t>
      </w:r>
      <w:r w:rsidRPr="00EE285B">
        <w:rPr>
          <w:noProof/>
          <w:sz w:val="24"/>
          <w:szCs w:val="24"/>
        </w:rPr>
        <w:t xml:space="preserve"> </w:t>
      </w:r>
    </w:p>
    <w:p w14:paraId="6A362EB6" w14:textId="77777777" w:rsidR="00EE285B" w:rsidRDefault="00EE285B" w:rsidP="00EE285B">
      <w:pPr>
        <w:rPr>
          <w:b/>
          <w:bCs/>
          <w:sz w:val="24"/>
          <w:szCs w:val="24"/>
        </w:rPr>
      </w:pPr>
      <w:r w:rsidRPr="00EE285B">
        <w:rPr>
          <w:b/>
          <w:bCs/>
          <w:sz w:val="24"/>
          <w:szCs w:val="24"/>
        </w:rPr>
        <w:t>Question 1:</w:t>
      </w:r>
    </w:p>
    <w:p w14:paraId="35340BA9" w14:textId="540EDF66" w:rsidR="00EE285B" w:rsidRDefault="00BD654F" w:rsidP="00EE285B">
      <w:pPr>
        <w:rPr>
          <w:b/>
          <w:bCs/>
          <w:noProof/>
          <w:sz w:val="24"/>
          <w:szCs w:val="24"/>
        </w:rPr>
      </w:pPr>
      <w:r w:rsidRPr="00BD654F">
        <w:rPr>
          <w:sz w:val="24"/>
          <w:szCs w:val="24"/>
        </w:rPr>
        <w:t xml:space="preserve">While we initially expected depression to be entirely influenced by income, this expectation indeed proved partially true, but there were some surprises. Our findings revealed that wealthier countries generally had lower depression rates. However, the data also highlighted surprising results such as Greenland, a more affluent country, not rich but not poor, and a relatively high percentage of depression. This just goes to </w:t>
      </w:r>
      <w:proofErr w:type="gramStart"/>
      <w:r w:rsidRPr="00BD654F">
        <w:rPr>
          <w:sz w:val="24"/>
          <w:szCs w:val="24"/>
        </w:rPr>
        <w:t>show</w:t>
      </w:r>
      <w:proofErr w:type="gramEnd"/>
      <w:r w:rsidRPr="00BD654F">
        <w:rPr>
          <w:sz w:val="24"/>
          <w:szCs w:val="24"/>
        </w:rPr>
        <w:t xml:space="preserve"> money alone does not directly control depression. Instead, it is just one of several contributing factors.</w:t>
      </w:r>
      <w:r w:rsidR="00EE285B">
        <w:rPr>
          <w:noProof/>
          <w:sz w:val="24"/>
          <w:szCs w:val="24"/>
        </w:rPr>
        <w:br/>
      </w:r>
      <w:r w:rsidR="00EE285B" w:rsidRPr="00EE285B">
        <w:rPr>
          <w:b/>
          <w:bCs/>
          <w:noProof/>
          <w:sz w:val="24"/>
          <w:szCs w:val="24"/>
        </w:rPr>
        <w:t>Average Salary Map:</w:t>
      </w:r>
      <w:r w:rsidR="00EE285B">
        <w:rPr>
          <w:noProof/>
          <w:sz w:val="24"/>
          <w:szCs w:val="24"/>
        </w:rPr>
        <w:br/>
      </w:r>
      <w:r w:rsidR="00EE285B">
        <w:rPr>
          <w:noProof/>
          <w:sz w:val="24"/>
          <w:szCs w:val="24"/>
        </w:rPr>
        <w:drawing>
          <wp:inline distT="0" distB="0" distL="0" distR="0" wp14:anchorId="2F58DB41" wp14:editId="25BFE259">
            <wp:extent cx="5943600" cy="3474085"/>
            <wp:effectExtent l="0" t="0" r="0" b="0"/>
            <wp:docPr id="1599557290" name="Picture 3"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57290" name="Picture 3" descr="A map of the world&#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3CD1DBA7" w14:textId="0DBB075D" w:rsidR="00EE285B" w:rsidRPr="00EE285B" w:rsidRDefault="00EE285B" w:rsidP="00EE285B">
      <w:pPr>
        <w:rPr>
          <w:sz w:val="24"/>
          <w:szCs w:val="24"/>
        </w:rPr>
      </w:pPr>
      <w:r>
        <w:rPr>
          <w:b/>
          <w:bCs/>
          <w:noProof/>
          <w:sz w:val="24"/>
          <w:szCs w:val="24"/>
        </w:rPr>
        <w:lastRenderedPageBreak/>
        <w:t>Depression Percentage Map:</w:t>
      </w:r>
    </w:p>
    <w:p w14:paraId="2101EE86" w14:textId="3E60C522" w:rsidR="00EE285B" w:rsidRDefault="00EE285B" w:rsidP="00EE285B">
      <w:pPr>
        <w:rPr>
          <w:b/>
          <w:bCs/>
          <w:sz w:val="24"/>
          <w:szCs w:val="24"/>
        </w:rPr>
      </w:pPr>
      <w:r>
        <w:rPr>
          <w:b/>
          <w:bCs/>
          <w:noProof/>
          <w:sz w:val="24"/>
          <w:szCs w:val="24"/>
        </w:rPr>
        <w:drawing>
          <wp:inline distT="0" distB="0" distL="0" distR="0" wp14:anchorId="21777BDA" wp14:editId="4F933C2B">
            <wp:extent cx="5457825" cy="3165072"/>
            <wp:effectExtent l="0" t="0" r="0" b="0"/>
            <wp:docPr id="1811611945" name="Picture 4"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11945" name="Picture 4" descr="A map of the worl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9909" cy="3172080"/>
                    </a:xfrm>
                    <a:prstGeom prst="rect">
                      <a:avLst/>
                    </a:prstGeom>
                  </pic:spPr>
                </pic:pic>
              </a:graphicData>
            </a:graphic>
          </wp:inline>
        </w:drawing>
      </w:r>
    </w:p>
    <w:p w14:paraId="0E42BF0F" w14:textId="31A85361" w:rsidR="00BD654F" w:rsidRDefault="00EE285B" w:rsidP="00EE285B">
      <w:pPr>
        <w:rPr>
          <w:sz w:val="24"/>
          <w:szCs w:val="24"/>
        </w:rPr>
      </w:pPr>
      <w:r w:rsidRPr="00EE285B">
        <w:rPr>
          <w:b/>
          <w:bCs/>
          <w:sz w:val="24"/>
          <w:szCs w:val="24"/>
        </w:rPr>
        <w:t>Question 2:</w:t>
      </w:r>
      <w:r w:rsidRPr="00EE285B">
        <w:rPr>
          <w:sz w:val="24"/>
          <w:szCs w:val="24"/>
        </w:rPr>
        <w:br/>
      </w:r>
      <w:r w:rsidR="00BD654F" w:rsidRPr="00BD654F">
        <w:rPr>
          <w:sz w:val="24"/>
          <w:szCs w:val="24"/>
        </w:rPr>
        <w:t>When examining unemployment rates, we observed that unemployment exists to some degree across all countries. However, poorer regions, such as parts of Africa and South America, tended to experience significantly higher unemployment rates. Which would contribute to why they have lower average incomes</w:t>
      </w:r>
      <w:r w:rsidR="00BD654F">
        <w:rPr>
          <w:sz w:val="24"/>
          <w:szCs w:val="24"/>
        </w:rPr>
        <w:t>.</w:t>
      </w:r>
    </w:p>
    <w:p w14:paraId="7C053D00" w14:textId="61156EA6" w:rsidR="00EE285B" w:rsidRPr="00EE285B" w:rsidRDefault="00EE285B" w:rsidP="00EE285B">
      <w:pPr>
        <w:rPr>
          <w:sz w:val="24"/>
          <w:szCs w:val="24"/>
        </w:rPr>
      </w:pPr>
      <w:r w:rsidRPr="00EE285B">
        <w:rPr>
          <w:b/>
          <w:bCs/>
          <w:sz w:val="24"/>
          <w:szCs w:val="24"/>
        </w:rPr>
        <w:t>Unemployment Map:</w:t>
      </w:r>
      <w:r>
        <w:rPr>
          <w:noProof/>
          <w:sz w:val="24"/>
          <w:szCs w:val="24"/>
        </w:rPr>
        <w:drawing>
          <wp:inline distT="0" distB="0" distL="0" distR="0" wp14:anchorId="6885861B" wp14:editId="53FC2550">
            <wp:extent cx="5676411" cy="3305175"/>
            <wp:effectExtent l="0" t="0" r="635" b="0"/>
            <wp:docPr id="1072115907" name="Picture 5"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15907" name="Picture 5" descr="A map of the wor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97849" cy="3317657"/>
                    </a:xfrm>
                    <a:prstGeom prst="rect">
                      <a:avLst/>
                    </a:prstGeom>
                  </pic:spPr>
                </pic:pic>
              </a:graphicData>
            </a:graphic>
          </wp:inline>
        </w:drawing>
      </w:r>
    </w:p>
    <w:p w14:paraId="518DE2AD" w14:textId="4680DB8F" w:rsidR="00EE285B" w:rsidRDefault="00EE285B" w:rsidP="00EE285B">
      <w:pPr>
        <w:rPr>
          <w:sz w:val="24"/>
          <w:szCs w:val="24"/>
        </w:rPr>
      </w:pPr>
      <w:r w:rsidRPr="00EE285B">
        <w:rPr>
          <w:b/>
          <w:bCs/>
          <w:sz w:val="24"/>
          <w:szCs w:val="24"/>
        </w:rPr>
        <w:lastRenderedPageBreak/>
        <w:t>Question 3:</w:t>
      </w:r>
      <w:r w:rsidRPr="00EE285B">
        <w:rPr>
          <w:sz w:val="24"/>
          <w:szCs w:val="24"/>
        </w:rPr>
        <w:br/>
      </w:r>
      <w:r w:rsidR="00BD654F" w:rsidRPr="00BD654F">
        <w:rPr>
          <w:sz w:val="24"/>
          <w:szCs w:val="24"/>
        </w:rPr>
        <w:t xml:space="preserve">A similar pattern emerged with life expectancy. Unfortunately, African countries had some of the lowest life expectancies globally, often correlating with lower average monthly incomes. We </w:t>
      </w:r>
      <w:r w:rsidR="00BD654F">
        <w:rPr>
          <w:sz w:val="24"/>
          <w:szCs w:val="24"/>
        </w:rPr>
        <w:t>assumed</w:t>
      </w:r>
      <w:r w:rsidR="00BD654F" w:rsidRPr="00BD654F">
        <w:rPr>
          <w:sz w:val="24"/>
          <w:szCs w:val="24"/>
        </w:rPr>
        <w:t xml:space="preserve"> the low income was at fault for this; maybe people couldn't afford treatments for illness, or they could not afford food.</w:t>
      </w:r>
    </w:p>
    <w:p w14:paraId="05AFB8BD" w14:textId="3C85ADA2" w:rsidR="00EE285B" w:rsidRDefault="00EE285B" w:rsidP="00EE285B">
      <w:pPr>
        <w:rPr>
          <w:b/>
          <w:bCs/>
          <w:sz w:val="24"/>
          <w:szCs w:val="24"/>
        </w:rPr>
      </w:pPr>
      <w:r w:rsidRPr="00EE285B">
        <w:rPr>
          <w:b/>
          <w:bCs/>
          <w:sz w:val="24"/>
          <w:szCs w:val="24"/>
        </w:rPr>
        <w:t>Life Expectancy:</w:t>
      </w:r>
      <w:r w:rsidRPr="00EE285B">
        <w:rPr>
          <w:b/>
          <w:bCs/>
          <w:noProof/>
          <w:sz w:val="24"/>
          <w:szCs w:val="24"/>
        </w:rPr>
        <w:drawing>
          <wp:inline distT="0" distB="0" distL="0" distR="0" wp14:anchorId="495602DD" wp14:editId="68AEC4C9">
            <wp:extent cx="5943600" cy="3456305"/>
            <wp:effectExtent l="0" t="0" r="0" b="0"/>
            <wp:docPr id="2036028339" name="Picture 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28339" name="Picture 6" descr="A map of the worl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56305"/>
                    </a:xfrm>
                    <a:prstGeom prst="rect">
                      <a:avLst/>
                    </a:prstGeom>
                  </pic:spPr>
                </pic:pic>
              </a:graphicData>
            </a:graphic>
          </wp:inline>
        </w:drawing>
      </w:r>
    </w:p>
    <w:p w14:paraId="42A771C2" w14:textId="77777777" w:rsidR="00EE285B" w:rsidRPr="00EE285B" w:rsidRDefault="00EE285B" w:rsidP="00EE285B">
      <w:pPr>
        <w:rPr>
          <w:b/>
          <w:bCs/>
          <w:sz w:val="24"/>
          <w:szCs w:val="24"/>
        </w:rPr>
      </w:pPr>
    </w:p>
    <w:p w14:paraId="5EEA951D" w14:textId="63369037" w:rsidR="00A978AF" w:rsidRPr="00EC2158" w:rsidRDefault="00EE285B" w:rsidP="00EE285B">
      <w:pPr>
        <w:rPr>
          <w:sz w:val="24"/>
          <w:szCs w:val="24"/>
        </w:rPr>
      </w:pPr>
      <w:r w:rsidRPr="00EE285B">
        <w:rPr>
          <w:b/>
          <w:bCs/>
          <w:sz w:val="24"/>
          <w:szCs w:val="24"/>
        </w:rPr>
        <w:t>Conclusion:</w:t>
      </w:r>
      <w:r w:rsidRPr="00EE285B">
        <w:rPr>
          <w:sz w:val="24"/>
          <w:szCs w:val="24"/>
        </w:rPr>
        <w:br/>
      </w:r>
      <w:r w:rsidR="00EC3838" w:rsidRPr="00EC3838">
        <w:rPr>
          <w:sz w:val="24"/>
          <w:szCs w:val="24"/>
        </w:rPr>
        <w:t xml:space="preserve">While income undeniably influences various aspects of life, including depression, unemployment, and life expectancy, it is only one piece of a much larger puzzle. Overall, poorer countries faced common challenges, such as higher rates of depression, greater unemployment, and lower life expectancy. While many of </w:t>
      </w:r>
      <w:proofErr w:type="gramStart"/>
      <w:r w:rsidR="00EC3838" w:rsidRPr="00EC3838">
        <w:rPr>
          <w:sz w:val="24"/>
          <w:szCs w:val="24"/>
        </w:rPr>
        <w:t>these stem</w:t>
      </w:r>
      <w:proofErr w:type="gramEnd"/>
      <w:r w:rsidR="00EC3838" w:rsidRPr="00EC3838">
        <w:rPr>
          <w:sz w:val="24"/>
          <w:szCs w:val="24"/>
        </w:rPr>
        <w:t xml:space="preserve"> from money, there could be other unseen factors beyond income.</w:t>
      </w:r>
    </w:p>
    <w:sectPr w:rsidR="00A978AF" w:rsidRPr="00EC2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FDA94" w14:textId="77777777" w:rsidR="00EB2FA3" w:rsidRDefault="00EB2FA3" w:rsidP="00EE285B">
      <w:pPr>
        <w:spacing w:after="0" w:line="240" w:lineRule="auto"/>
      </w:pPr>
      <w:r>
        <w:separator/>
      </w:r>
    </w:p>
  </w:endnote>
  <w:endnote w:type="continuationSeparator" w:id="0">
    <w:p w14:paraId="453599AA" w14:textId="77777777" w:rsidR="00EB2FA3" w:rsidRDefault="00EB2FA3" w:rsidP="00EE2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5F14A6" w14:textId="77777777" w:rsidR="00EB2FA3" w:rsidRDefault="00EB2FA3" w:rsidP="00EE285B">
      <w:pPr>
        <w:spacing w:after="0" w:line="240" w:lineRule="auto"/>
      </w:pPr>
      <w:r>
        <w:separator/>
      </w:r>
    </w:p>
  </w:footnote>
  <w:footnote w:type="continuationSeparator" w:id="0">
    <w:p w14:paraId="25F04D13" w14:textId="77777777" w:rsidR="00EB2FA3" w:rsidRDefault="00EB2FA3" w:rsidP="00EE28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F21D74"/>
    <w:multiLevelType w:val="hybridMultilevel"/>
    <w:tmpl w:val="313C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2346BD"/>
    <w:multiLevelType w:val="multilevel"/>
    <w:tmpl w:val="2D5EF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292266"/>
    <w:multiLevelType w:val="multilevel"/>
    <w:tmpl w:val="A7B44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462562">
    <w:abstractNumId w:val="1"/>
  </w:num>
  <w:num w:numId="2" w16cid:durableId="1909614623">
    <w:abstractNumId w:val="0"/>
  </w:num>
  <w:num w:numId="3" w16cid:durableId="1440221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34E"/>
    <w:rsid w:val="00184D4F"/>
    <w:rsid w:val="0066634E"/>
    <w:rsid w:val="00944DD1"/>
    <w:rsid w:val="00A978AF"/>
    <w:rsid w:val="00AF01EE"/>
    <w:rsid w:val="00BD654F"/>
    <w:rsid w:val="00EB2FA3"/>
    <w:rsid w:val="00EC2158"/>
    <w:rsid w:val="00EC3838"/>
    <w:rsid w:val="00EE2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F3B25"/>
  <w15:chartTrackingRefBased/>
  <w15:docId w15:val="{2C929AAD-3FD2-43A4-B718-3ECD796F7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63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663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663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663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63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63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63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63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63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3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663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663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663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63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63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63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63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634E"/>
    <w:rPr>
      <w:rFonts w:eastAsiaTheme="majorEastAsia" w:cstheme="majorBidi"/>
      <w:color w:val="272727" w:themeColor="text1" w:themeTint="D8"/>
    </w:rPr>
  </w:style>
  <w:style w:type="paragraph" w:styleId="Title">
    <w:name w:val="Title"/>
    <w:basedOn w:val="Normal"/>
    <w:next w:val="Normal"/>
    <w:link w:val="TitleChar"/>
    <w:uiPriority w:val="10"/>
    <w:qFormat/>
    <w:rsid w:val="006663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63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663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663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6634E"/>
    <w:pPr>
      <w:spacing w:before="160"/>
      <w:jc w:val="center"/>
    </w:pPr>
    <w:rPr>
      <w:i/>
      <w:iCs/>
      <w:color w:val="404040" w:themeColor="text1" w:themeTint="BF"/>
    </w:rPr>
  </w:style>
  <w:style w:type="character" w:customStyle="1" w:styleId="QuoteChar">
    <w:name w:val="Quote Char"/>
    <w:basedOn w:val="DefaultParagraphFont"/>
    <w:link w:val="Quote"/>
    <w:uiPriority w:val="29"/>
    <w:rsid w:val="0066634E"/>
    <w:rPr>
      <w:i/>
      <w:iCs/>
      <w:color w:val="404040" w:themeColor="text1" w:themeTint="BF"/>
    </w:rPr>
  </w:style>
  <w:style w:type="paragraph" w:styleId="ListParagraph">
    <w:name w:val="List Paragraph"/>
    <w:basedOn w:val="Normal"/>
    <w:uiPriority w:val="34"/>
    <w:qFormat/>
    <w:rsid w:val="0066634E"/>
    <w:pPr>
      <w:ind w:left="720"/>
      <w:contextualSpacing/>
    </w:pPr>
  </w:style>
  <w:style w:type="character" w:styleId="IntenseEmphasis">
    <w:name w:val="Intense Emphasis"/>
    <w:basedOn w:val="DefaultParagraphFont"/>
    <w:uiPriority w:val="21"/>
    <w:qFormat/>
    <w:rsid w:val="0066634E"/>
    <w:rPr>
      <w:i/>
      <w:iCs/>
      <w:color w:val="0F4761" w:themeColor="accent1" w:themeShade="BF"/>
    </w:rPr>
  </w:style>
  <w:style w:type="paragraph" w:styleId="IntenseQuote">
    <w:name w:val="Intense Quote"/>
    <w:basedOn w:val="Normal"/>
    <w:next w:val="Normal"/>
    <w:link w:val="IntenseQuoteChar"/>
    <w:uiPriority w:val="30"/>
    <w:qFormat/>
    <w:rsid w:val="006663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634E"/>
    <w:rPr>
      <w:i/>
      <w:iCs/>
      <w:color w:val="0F4761" w:themeColor="accent1" w:themeShade="BF"/>
    </w:rPr>
  </w:style>
  <w:style w:type="character" w:styleId="IntenseReference">
    <w:name w:val="Intense Reference"/>
    <w:basedOn w:val="DefaultParagraphFont"/>
    <w:uiPriority w:val="32"/>
    <w:qFormat/>
    <w:rsid w:val="0066634E"/>
    <w:rPr>
      <w:b/>
      <w:bCs/>
      <w:smallCaps/>
      <w:color w:val="0F4761" w:themeColor="accent1" w:themeShade="BF"/>
      <w:spacing w:val="5"/>
    </w:rPr>
  </w:style>
  <w:style w:type="paragraph" w:styleId="Header">
    <w:name w:val="header"/>
    <w:basedOn w:val="Normal"/>
    <w:link w:val="HeaderChar"/>
    <w:uiPriority w:val="99"/>
    <w:unhideWhenUsed/>
    <w:rsid w:val="00EE28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285B"/>
  </w:style>
  <w:style w:type="paragraph" w:styleId="Footer">
    <w:name w:val="footer"/>
    <w:basedOn w:val="Normal"/>
    <w:link w:val="FooterChar"/>
    <w:uiPriority w:val="99"/>
    <w:unhideWhenUsed/>
    <w:rsid w:val="00EE28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506230">
      <w:bodyDiv w:val="1"/>
      <w:marLeft w:val="0"/>
      <w:marRight w:val="0"/>
      <w:marTop w:val="0"/>
      <w:marBottom w:val="0"/>
      <w:divBdr>
        <w:top w:val="none" w:sz="0" w:space="0" w:color="auto"/>
        <w:left w:val="none" w:sz="0" w:space="0" w:color="auto"/>
        <w:bottom w:val="none" w:sz="0" w:space="0" w:color="auto"/>
        <w:right w:val="none" w:sz="0" w:space="0" w:color="auto"/>
      </w:divBdr>
      <w:divsChild>
        <w:div w:id="1158350194">
          <w:marLeft w:val="0"/>
          <w:marRight w:val="0"/>
          <w:marTop w:val="0"/>
          <w:marBottom w:val="0"/>
          <w:divBdr>
            <w:top w:val="none" w:sz="0" w:space="0" w:color="auto"/>
            <w:left w:val="none" w:sz="0" w:space="0" w:color="auto"/>
            <w:bottom w:val="none" w:sz="0" w:space="0" w:color="auto"/>
            <w:right w:val="none" w:sz="0" w:space="0" w:color="auto"/>
          </w:divBdr>
          <w:divsChild>
            <w:div w:id="1881281107">
              <w:marLeft w:val="0"/>
              <w:marRight w:val="0"/>
              <w:marTop w:val="0"/>
              <w:marBottom w:val="0"/>
              <w:divBdr>
                <w:top w:val="none" w:sz="0" w:space="0" w:color="auto"/>
                <w:left w:val="none" w:sz="0" w:space="0" w:color="auto"/>
                <w:bottom w:val="none" w:sz="0" w:space="0" w:color="auto"/>
                <w:right w:val="none" w:sz="0" w:space="0" w:color="auto"/>
              </w:divBdr>
              <w:divsChild>
                <w:div w:id="289096628">
                  <w:marLeft w:val="0"/>
                  <w:marRight w:val="0"/>
                  <w:marTop w:val="0"/>
                  <w:marBottom w:val="0"/>
                  <w:divBdr>
                    <w:top w:val="none" w:sz="0" w:space="0" w:color="auto"/>
                    <w:left w:val="none" w:sz="0" w:space="0" w:color="auto"/>
                    <w:bottom w:val="none" w:sz="0" w:space="0" w:color="auto"/>
                    <w:right w:val="none" w:sz="0" w:space="0" w:color="auto"/>
                  </w:divBdr>
                </w:div>
              </w:divsChild>
            </w:div>
            <w:div w:id="1860391717">
              <w:marLeft w:val="0"/>
              <w:marRight w:val="0"/>
              <w:marTop w:val="0"/>
              <w:marBottom w:val="0"/>
              <w:divBdr>
                <w:top w:val="none" w:sz="0" w:space="0" w:color="auto"/>
                <w:left w:val="none" w:sz="0" w:space="0" w:color="auto"/>
                <w:bottom w:val="none" w:sz="0" w:space="0" w:color="auto"/>
                <w:right w:val="none" w:sz="0" w:space="0" w:color="auto"/>
              </w:divBdr>
              <w:divsChild>
                <w:div w:id="1068458020">
                  <w:marLeft w:val="0"/>
                  <w:marRight w:val="0"/>
                  <w:marTop w:val="0"/>
                  <w:marBottom w:val="0"/>
                  <w:divBdr>
                    <w:top w:val="none" w:sz="0" w:space="0" w:color="auto"/>
                    <w:left w:val="none" w:sz="0" w:space="0" w:color="auto"/>
                    <w:bottom w:val="none" w:sz="0" w:space="0" w:color="auto"/>
                    <w:right w:val="none" w:sz="0" w:space="0" w:color="auto"/>
                  </w:divBdr>
                  <w:divsChild>
                    <w:div w:id="1769275490">
                      <w:marLeft w:val="0"/>
                      <w:marRight w:val="0"/>
                      <w:marTop w:val="0"/>
                      <w:marBottom w:val="0"/>
                      <w:divBdr>
                        <w:top w:val="none" w:sz="0" w:space="0" w:color="auto"/>
                        <w:left w:val="none" w:sz="0" w:space="0" w:color="auto"/>
                        <w:bottom w:val="none" w:sz="0" w:space="0" w:color="auto"/>
                        <w:right w:val="none" w:sz="0" w:space="0" w:color="auto"/>
                      </w:divBdr>
                      <w:divsChild>
                        <w:div w:id="591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245920">
          <w:marLeft w:val="0"/>
          <w:marRight w:val="0"/>
          <w:marTop w:val="0"/>
          <w:marBottom w:val="0"/>
          <w:divBdr>
            <w:top w:val="none" w:sz="0" w:space="0" w:color="auto"/>
            <w:left w:val="none" w:sz="0" w:space="0" w:color="auto"/>
            <w:bottom w:val="none" w:sz="0" w:space="0" w:color="auto"/>
            <w:right w:val="none" w:sz="0" w:space="0" w:color="auto"/>
          </w:divBdr>
          <w:divsChild>
            <w:div w:id="1248613791">
              <w:marLeft w:val="0"/>
              <w:marRight w:val="0"/>
              <w:marTop w:val="0"/>
              <w:marBottom w:val="0"/>
              <w:divBdr>
                <w:top w:val="none" w:sz="0" w:space="0" w:color="auto"/>
                <w:left w:val="none" w:sz="0" w:space="0" w:color="auto"/>
                <w:bottom w:val="none" w:sz="0" w:space="0" w:color="auto"/>
                <w:right w:val="none" w:sz="0" w:space="0" w:color="auto"/>
              </w:divBdr>
              <w:divsChild>
                <w:div w:id="16110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78876">
      <w:bodyDiv w:val="1"/>
      <w:marLeft w:val="0"/>
      <w:marRight w:val="0"/>
      <w:marTop w:val="0"/>
      <w:marBottom w:val="0"/>
      <w:divBdr>
        <w:top w:val="none" w:sz="0" w:space="0" w:color="auto"/>
        <w:left w:val="none" w:sz="0" w:space="0" w:color="auto"/>
        <w:bottom w:val="none" w:sz="0" w:space="0" w:color="auto"/>
        <w:right w:val="none" w:sz="0" w:space="0" w:color="auto"/>
      </w:divBdr>
    </w:div>
    <w:div w:id="1183320908">
      <w:bodyDiv w:val="1"/>
      <w:marLeft w:val="0"/>
      <w:marRight w:val="0"/>
      <w:marTop w:val="0"/>
      <w:marBottom w:val="0"/>
      <w:divBdr>
        <w:top w:val="none" w:sz="0" w:space="0" w:color="auto"/>
        <w:left w:val="none" w:sz="0" w:space="0" w:color="auto"/>
        <w:bottom w:val="none" w:sz="0" w:space="0" w:color="auto"/>
        <w:right w:val="none" w:sz="0" w:space="0" w:color="auto"/>
      </w:divBdr>
      <w:divsChild>
        <w:div w:id="1091703619">
          <w:marLeft w:val="0"/>
          <w:marRight w:val="0"/>
          <w:marTop w:val="0"/>
          <w:marBottom w:val="0"/>
          <w:divBdr>
            <w:top w:val="none" w:sz="0" w:space="0" w:color="auto"/>
            <w:left w:val="none" w:sz="0" w:space="0" w:color="auto"/>
            <w:bottom w:val="none" w:sz="0" w:space="0" w:color="auto"/>
            <w:right w:val="none" w:sz="0" w:space="0" w:color="auto"/>
          </w:divBdr>
          <w:divsChild>
            <w:div w:id="370498138">
              <w:marLeft w:val="0"/>
              <w:marRight w:val="0"/>
              <w:marTop w:val="0"/>
              <w:marBottom w:val="0"/>
              <w:divBdr>
                <w:top w:val="none" w:sz="0" w:space="0" w:color="auto"/>
                <w:left w:val="none" w:sz="0" w:space="0" w:color="auto"/>
                <w:bottom w:val="none" w:sz="0" w:space="0" w:color="auto"/>
                <w:right w:val="none" w:sz="0" w:space="0" w:color="auto"/>
              </w:divBdr>
              <w:divsChild>
                <w:div w:id="1622959996">
                  <w:marLeft w:val="0"/>
                  <w:marRight w:val="0"/>
                  <w:marTop w:val="0"/>
                  <w:marBottom w:val="0"/>
                  <w:divBdr>
                    <w:top w:val="none" w:sz="0" w:space="0" w:color="auto"/>
                    <w:left w:val="none" w:sz="0" w:space="0" w:color="auto"/>
                    <w:bottom w:val="none" w:sz="0" w:space="0" w:color="auto"/>
                    <w:right w:val="none" w:sz="0" w:space="0" w:color="auto"/>
                  </w:divBdr>
                </w:div>
              </w:divsChild>
            </w:div>
            <w:div w:id="2053649780">
              <w:marLeft w:val="0"/>
              <w:marRight w:val="0"/>
              <w:marTop w:val="0"/>
              <w:marBottom w:val="0"/>
              <w:divBdr>
                <w:top w:val="none" w:sz="0" w:space="0" w:color="auto"/>
                <w:left w:val="none" w:sz="0" w:space="0" w:color="auto"/>
                <w:bottom w:val="none" w:sz="0" w:space="0" w:color="auto"/>
                <w:right w:val="none" w:sz="0" w:space="0" w:color="auto"/>
              </w:divBdr>
              <w:divsChild>
                <w:div w:id="1185172148">
                  <w:marLeft w:val="0"/>
                  <w:marRight w:val="0"/>
                  <w:marTop w:val="0"/>
                  <w:marBottom w:val="0"/>
                  <w:divBdr>
                    <w:top w:val="none" w:sz="0" w:space="0" w:color="auto"/>
                    <w:left w:val="none" w:sz="0" w:space="0" w:color="auto"/>
                    <w:bottom w:val="none" w:sz="0" w:space="0" w:color="auto"/>
                    <w:right w:val="none" w:sz="0" w:space="0" w:color="auto"/>
                  </w:divBdr>
                  <w:divsChild>
                    <w:div w:id="766660702">
                      <w:marLeft w:val="0"/>
                      <w:marRight w:val="0"/>
                      <w:marTop w:val="0"/>
                      <w:marBottom w:val="0"/>
                      <w:divBdr>
                        <w:top w:val="none" w:sz="0" w:space="0" w:color="auto"/>
                        <w:left w:val="none" w:sz="0" w:space="0" w:color="auto"/>
                        <w:bottom w:val="none" w:sz="0" w:space="0" w:color="auto"/>
                        <w:right w:val="none" w:sz="0" w:space="0" w:color="auto"/>
                      </w:divBdr>
                      <w:divsChild>
                        <w:div w:id="134717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32400">
          <w:marLeft w:val="0"/>
          <w:marRight w:val="0"/>
          <w:marTop w:val="0"/>
          <w:marBottom w:val="0"/>
          <w:divBdr>
            <w:top w:val="none" w:sz="0" w:space="0" w:color="auto"/>
            <w:left w:val="none" w:sz="0" w:space="0" w:color="auto"/>
            <w:bottom w:val="none" w:sz="0" w:space="0" w:color="auto"/>
            <w:right w:val="none" w:sz="0" w:space="0" w:color="auto"/>
          </w:divBdr>
          <w:divsChild>
            <w:div w:id="578827294">
              <w:marLeft w:val="0"/>
              <w:marRight w:val="0"/>
              <w:marTop w:val="0"/>
              <w:marBottom w:val="0"/>
              <w:divBdr>
                <w:top w:val="none" w:sz="0" w:space="0" w:color="auto"/>
                <w:left w:val="none" w:sz="0" w:space="0" w:color="auto"/>
                <w:bottom w:val="none" w:sz="0" w:space="0" w:color="auto"/>
                <w:right w:val="none" w:sz="0" w:space="0" w:color="auto"/>
              </w:divBdr>
              <w:divsChild>
                <w:div w:id="19145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483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3</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Acton, Colby</dc:creator>
  <cp:keywords/>
  <dc:description/>
  <cp:lastModifiedBy>Acton, Colby</cp:lastModifiedBy>
  <cp:revision>2</cp:revision>
  <dcterms:created xsi:type="dcterms:W3CDTF">2024-12-12T19:55:00Z</dcterms:created>
  <dcterms:modified xsi:type="dcterms:W3CDTF">2024-12-12T21:22:00Z</dcterms:modified>
</cp:coreProperties>
</file>