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85ED" w14:textId="77777777" w:rsidR="008841DC" w:rsidRDefault="00D83DE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6E38DFE3" wp14:editId="16F1EE7E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8222" w14:textId="77777777" w:rsidR="008841DC" w:rsidRDefault="00D83DE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 w14:paraId="67640C32" w14:textId="77777777" w:rsidR="008841DC" w:rsidRDefault="008841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34BCB3" w14:textId="77777777" w:rsidR="008841DC" w:rsidRDefault="008841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37D87F" w14:textId="77777777" w:rsidR="008841DC" w:rsidRDefault="008841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796630" w14:textId="77777777" w:rsidR="008841DC" w:rsidRDefault="008841D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52288F" w14:textId="77777777" w:rsidR="008841DC" w:rsidRDefault="008841D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5EAF015" w14:textId="77777777" w:rsidR="008841DC" w:rsidRPr="00E7754F" w:rsidRDefault="00D83DE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1093251" w14:textId="5F5882F0" w:rsidR="008841DC" w:rsidRPr="00E7754F" w:rsidRDefault="00D83DE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E7754F" w:rsidRPr="00E775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48DC1B5A" w14:textId="03AE3CE6" w:rsidR="008841DC" w:rsidRPr="00E7754F" w:rsidRDefault="00D83DE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7754F" w:rsidRPr="00E7754F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 функциональной модели ИС. Нотация IDEF0.</w:t>
      </w:r>
      <w:r w:rsidR="00E7754F" w:rsidRPr="00E7754F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3F1221F0" w14:textId="63D6E423" w:rsidR="008841DC" w:rsidRPr="00E7754F" w:rsidRDefault="00D83DE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7754F" w:rsidRPr="00E775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УП.05 Проектирование и разработка информационных систем</w:t>
      </w:r>
      <w:r w:rsidRPr="00E775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35ACD0A6" w14:textId="77777777" w:rsidR="008841DC" w:rsidRPr="00E7754F" w:rsidRDefault="008841D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1CD4FB0" w14:textId="77777777" w:rsidR="008841DC" w:rsidRPr="00E7754F" w:rsidRDefault="008841D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C76F58A" w14:textId="77777777" w:rsidR="008841DC" w:rsidRPr="00E7754F" w:rsidRDefault="008841D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B6B0D5" w14:textId="77777777" w:rsidR="008841DC" w:rsidRPr="00E7754F" w:rsidRDefault="008841D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DAAC567" w14:textId="77777777" w:rsidR="008841DC" w:rsidRPr="00E7754F" w:rsidRDefault="008841D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B63DB28" w14:textId="77777777" w:rsidR="008841DC" w:rsidRPr="00E7754F" w:rsidRDefault="00D83DE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30DB6619" w14:textId="77E49436" w:rsidR="008841DC" w:rsidRPr="00E7754F" w:rsidRDefault="00D83DE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E7754F" w:rsidRPr="00E7754F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E7754F" w:rsidRPr="00E7754F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BE89B61" w14:textId="1023A404" w:rsidR="008841DC" w:rsidRPr="00E7754F" w:rsidRDefault="00E7754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sz w:val="24"/>
          <w:szCs w:val="24"/>
        </w:rPr>
        <w:t>Пестов С. И.</w:t>
      </w:r>
    </w:p>
    <w:p w14:paraId="559DD152" w14:textId="77777777" w:rsidR="008841DC" w:rsidRPr="00E7754F" w:rsidRDefault="008841DC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22742503" w14:textId="77777777" w:rsidR="008841DC" w:rsidRPr="00E7754F" w:rsidRDefault="00D83DE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CBC9EFB" w14:textId="6F4E9298" w:rsidR="008841DC" w:rsidRPr="00E7754F" w:rsidRDefault="00E7754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4B2BFA8B" w14:textId="77777777" w:rsidR="008841DC" w:rsidRPr="00E7754F" w:rsidRDefault="00D83DE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1378DE5" w14:textId="77777777" w:rsidR="008841DC" w:rsidRPr="00E7754F" w:rsidRDefault="00D83DE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B4B7D81" w14:textId="77777777" w:rsidR="008841DC" w:rsidRPr="00E7754F" w:rsidRDefault="008841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1AACAF" w14:textId="77777777" w:rsidR="008841DC" w:rsidRPr="00E7754F" w:rsidRDefault="008841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5F81EE" w14:textId="77777777" w:rsidR="008841DC" w:rsidRPr="00E7754F" w:rsidRDefault="008841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083E75" w14:textId="77777777" w:rsidR="008841DC" w:rsidRPr="00E7754F" w:rsidRDefault="008841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50F4C8" w14:textId="77777777" w:rsidR="008841DC" w:rsidRPr="00E7754F" w:rsidRDefault="00D83DE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7754F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6CB742D" w14:textId="52C2A5E1" w:rsidR="008841DC" w:rsidRDefault="00D83DE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E7754F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E7754F" w:rsidRPr="00E7754F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6D20676F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 xml:space="preserve"> — создание краткого описания, контекстной диаграммы и диаграмм декомпозиции информационной системы в нотации IDEF0.</w:t>
      </w:r>
    </w:p>
    <w:p w14:paraId="0F2D0909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</w:p>
    <w:p w14:paraId="4DC04D8C" w14:textId="77777777" w:rsidR="00E7754F" w:rsidRPr="00E7754F" w:rsidRDefault="00E7754F" w:rsidP="00E7754F">
      <w:pPr>
        <w:numPr>
          <w:ilvl w:val="0"/>
          <w:numId w:val="3"/>
        </w:numPr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Создать функциональную модель информационной системы, разрабатываемой в рамках УП.05. Результаты работы оформить в виде отчета.</w:t>
      </w:r>
    </w:p>
    <w:p w14:paraId="1A26D929" w14:textId="77777777" w:rsidR="00E7754F" w:rsidRDefault="00E775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56BE54D" w14:textId="345ACAE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 выполнения задания</w:t>
      </w:r>
    </w:p>
    <w:p w14:paraId="774894F5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368780FA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На рисунке 1 предоставлена функциональная модель игры «Анаграммы» в нотации IDEF0.</w:t>
      </w:r>
    </w:p>
    <w:p w14:paraId="076BC7F9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4CE34411" w14:textId="77777777" w:rsidR="00E7754F" w:rsidRPr="00E7754F" w:rsidRDefault="00E7754F" w:rsidP="00E7754F">
      <w:pPr>
        <w:numPr>
          <w:ilvl w:val="0"/>
          <w:numId w:val="4"/>
        </w:numPr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Пользовательское событие (запуск игры, выбор уровня сложности).</w:t>
      </w:r>
    </w:p>
    <w:p w14:paraId="45B72B40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1F02FF62" w14:textId="77777777" w:rsidR="00E7754F" w:rsidRPr="00E7754F" w:rsidRDefault="00E7754F" w:rsidP="00E7754F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Правила формирования анаграмм;</w:t>
      </w:r>
    </w:p>
    <w:p w14:paraId="510C10DE" w14:textId="77777777" w:rsidR="00E7754F" w:rsidRPr="00E7754F" w:rsidRDefault="00E7754F" w:rsidP="00E7754F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Правила проверки ответа;</w:t>
      </w:r>
    </w:p>
    <w:p w14:paraId="56EFEC50" w14:textId="77777777" w:rsidR="00E7754F" w:rsidRPr="00E7754F" w:rsidRDefault="00E7754F" w:rsidP="00E7754F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Правила использования подсказок;</w:t>
      </w:r>
    </w:p>
    <w:p w14:paraId="4D49A6D5" w14:textId="77777777" w:rsidR="00E7754F" w:rsidRPr="00E7754F" w:rsidRDefault="00E7754F" w:rsidP="00E7754F">
      <w:pPr>
        <w:numPr>
          <w:ilvl w:val="0"/>
          <w:numId w:val="5"/>
        </w:numPr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Правила выбора сложности.</w:t>
      </w:r>
    </w:p>
    <w:p w14:paraId="1D921731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Механизмом управления будут являться:</w:t>
      </w:r>
    </w:p>
    <w:p w14:paraId="0890762A" w14:textId="77777777" w:rsidR="00E7754F" w:rsidRPr="00E7754F" w:rsidRDefault="00E7754F" w:rsidP="00E7754F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ПО;</w:t>
      </w:r>
    </w:p>
    <w:p w14:paraId="2911E80D" w14:textId="77777777" w:rsidR="00E7754F" w:rsidRPr="00E7754F" w:rsidRDefault="00E7754F" w:rsidP="00E7754F">
      <w:pPr>
        <w:numPr>
          <w:ilvl w:val="0"/>
          <w:numId w:val="6"/>
        </w:numPr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Игрок.</w:t>
      </w:r>
    </w:p>
    <w:p w14:paraId="2EFFF671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исходящей информацией будут являться:</w:t>
      </w:r>
    </w:p>
    <w:p w14:paraId="2C9E1DFA" w14:textId="77777777" w:rsidR="00E7754F" w:rsidRPr="00E7754F" w:rsidRDefault="00E7754F" w:rsidP="00E7754F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Результат игры;</w:t>
      </w:r>
    </w:p>
    <w:p w14:paraId="2BAFEAF5" w14:textId="20B7EB43" w:rsidR="00E7754F" w:rsidRPr="00E7754F" w:rsidRDefault="00E7754F" w:rsidP="00E7754F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Возврат в главное меню.</w:t>
      </w:r>
    </w:p>
    <w:p w14:paraId="17C0390D" w14:textId="2B097321" w:rsidR="00E7754F" w:rsidRPr="00E7754F" w:rsidRDefault="00E7754F" w:rsidP="00E7754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AE4265" wp14:editId="5F2AFE6B">
            <wp:extent cx="3371850" cy="3158372"/>
            <wp:effectExtent l="0" t="0" r="0" b="0"/>
            <wp:docPr id="99074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651" cy="316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30E6" w14:textId="2FE26921" w:rsidR="00E7754F" w:rsidRPr="00E7754F" w:rsidRDefault="00E7754F" w:rsidP="00E7754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Рисунок 1 – Функциональная модель игровой системы «Анаграммы» в нотации IDEF0</w:t>
      </w:r>
    </w:p>
    <w:p w14:paraId="7918D5EC" w14:textId="77777777" w:rsidR="00E7754F" w:rsidRPr="00E7754F" w:rsidRDefault="00E7754F" w:rsidP="00E775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Была создана диаграмма декомпозиции, на которой общий процесс разбит на 3 более простые функции (см. рис. 2):</w:t>
      </w:r>
    </w:p>
    <w:p w14:paraId="48D3ADEE" w14:textId="77777777" w:rsidR="00E7754F" w:rsidRPr="00E7754F" w:rsidRDefault="00E7754F" w:rsidP="00E7754F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Инициализация игры;</w:t>
      </w:r>
    </w:p>
    <w:p w14:paraId="7BC44C37" w14:textId="77777777" w:rsidR="00E7754F" w:rsidRPr="00E7754F" w:rsidRDefault="00E7754F" w:rsidP="00E7754F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Игровой процесс;</w:t>
      </w:r>
    </w:p>
    <w:p w14:paraId="34ACC222" w14:textId="77777777" w:rsidR="00E7754F" w:rsidRDefault="00E7754F" w:rsidP="00E7754F">
      <w:pPr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Завершение игры.</w:t>
      </w:r>
    </w:p>
    <w:p w14:paraId="4CEE8D6A" w14:textId="74383615" w:rsidR="00E7754F" w:rsidRPr="00E7754F" w:rsidRDefault="00E7754F" w:rsidP="00E7754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478E33" wp14:editId="0F6F4AE1">
            <wp:extent cx="3638550" cy="2616485"/>
            <wp:effectExtent l="0" t="0" r="0" b="0"/>
            <wp:docPr id="674684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375" cy="261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5868" w14:textId="77777777" w:rsidR="00E7754F" w:rsidRPr="00E7754F" w:rsidRDefault="00E7754F" w:rsidP="00E7754F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Рисунок 2 – Декомпозиционная модель системы компьютерной игры «Анаграммы» в нотации IDEF0</w:t>
      </w:r>
    </w:p>
    <w:p w14:paraId="2A9B7937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lastRenderedPageBreak/>
        <w:t>Декомпозиция контекстной функции позволяет более детально рассмотреть логику работы игры «Анаграммы».</w:t>
      </w:r>
    </w:p>
    <w:p w14:paraId="2985EB07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Блок «Инициализация игры» получает пользовательское событие и правила запуска. В результате выполнения блока происходит подготовка игрового поля, генерация первой анаграммы и передача управления в блок «Игровой процесс».</w:t>
      </w:r>
    </w:p>
    <w:p w14:paraId="1196404A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Блок «Игровой процесс» получает анаграмму, правильное слово и количество подсказок. Игрок вводит свой вариант ответа. Система проверяет правильность введённого слова, начисляет очки, может выдать подсказку и определяет, завершён ли текущий уровень. Выходами блока являются: игровое поле с анаграммой, подсказка, текущий счёт и следующее слово.</w:t>
      </w:r>
    </w:p>
    <w:p w14:paraId="4C2D1B11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Блок «Завершение игры» получает условие завершения и формирует итоговый результат игры, после чего обеспечивает возврат в главное меню.</w:t>
      </w:r>
    </w:p>
    <w:p w14:paraId="79744040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Таким образом, система последовательно выполняет инициализацию, основной игровой процесс и завершение сеанса на основе входных данных и управляющих правил.</w:t>
      </w:r>
    </w:p>
    <w:p w14:paraId="5CA47111" w14:textId="77777777" w:rsidR="00E7754F" w:rsidRDefault="00E775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BD1D8B9" w14:textId="5F65BA2E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Выводы по работе</w:t>
      </w:r>
    </w:p>
    <w:p w14:paraId="3C742C9D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 ходе выполнения практической работы №6 была разработана функциональная модель информационной системы компьютерной игры «Анаграммы» в нотации IDEF0.</w:t>
      </w:r>
    </w:p>
    <w:p w14:paraId="4FE0632B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Построены контекстная диаграмма и диаграмма декомпозиции первого уровня. Применение нотации IDEF0 позволило наглядно структурировать логику работы игры, выделить ключевые функциональные блоки, входные и выходные потоки, управляющие воздействия и механизмы.</w:t>
      </w:r>
    </w:p>
    <w:p w14:paraId="6E49442E" w14:textId="77777777" w:rsidR="00E7754F" w:rsidRPr="00E7754F" w:rsidRDefault="00E7754F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Полученная модель может служить основой для дальнейшего проектирования, разработки и документирования информационной системы в рамках профессионального модуля УП.05.</w:t>
      </w:r>
    </w:p>
    <w:p w14:paraId="74975F88" w14:textId="77777777" w:rsidR="008841DC" w:rsidRDefault="008841DC" w:rsidP="00E7754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841DC">
      <w:headerReference w:type="even" r:id="rId11"/>
      <w:headerReference w:type="default" r:id="rId12"/>
      <w:headerReference w:type="first" r:id="rId13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7B860" w14:textId="77777777" w:rsidR="00D83DE0" w:rsidRDefault="00D83DE0">
      <w:pPr>
        <w:spacing w:after="0" w:line="240" w:lineRule="auto"/>
      </w:pPr>
      <w:r>
        <w:separator/>
      </w:r>
    </w:p>
  </w:endnote>
  <w:endnote w:type="continuationSeparator" w:id="0">
    <w:p w14:paraId="5911A028" w14:textId="77777777" w:rsidR="00D83DE0" w:rsidRDefault="00D83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B690" w14:textId="77777777" w:rsidR="00D83DE0" w:rsidRDefault="00D83DE0">
      <w:pPr>
        <w:spacing w:after="0" w:line="240" w:lineRule="auto"/>
      </w:pPr>
      <w:r>
        <w:separator/>
      </w:r>
    </w:p>
  </w:footnote>
  <w:footnote w:type="continuationSeparator" w:id="0">
    <w:p w14:paraId="7DC47578" w14:textId="77777777" w:rsidR="00D83DE0" w:rsidRDefault="00D83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75BCB" w14:textId="77777777" w:rsidR="008841DC" w:rsidRDefault="008841D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EndPr/>
    <w:sdtContent>
      <w:p w14:paraId="364DF884" w14:textId="77777777" w:rsidR="008841DC" w:rsidRDefault="00D83DE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6843A6E8" w14:textId="77777777" w:rsidR="008841DC" w:rsidRDefault="008841D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0FD0" w14:textId="77777777" w:rsidR="008841DC" w:rsidRDefault="008841D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AD5"/>
    <w:multiLevelType w:val="multilevel"/>
    <w:tmpl w:val="A7389A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E621CA6"/>
    <w:multiLevelType w:val="multilevel"/>
    <w:tmpl w:val="AC48C3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9EC57EA"/>
    <w:multiLevelType w:val="multilevel"/>
    <w:tmpl w:val="078A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D1F75"/>
    <w:multiLevelType w:val="multilevel"/>
    <w:tmpl w:val="EF36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40E63"/>
    <w:multiLevelType w:val="multilevel"/>
    <w:tmpl w:val="5530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B07E4"/>
    <w:multiLevelType w:val="multilevel"/>
    <w:tmpl w:val="B37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B7BC3"/>
    <w:multiLevelType w:val="multilevel"/>
    <w:tmpl w:val="7456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1F2378"/>
    <w:multiLevelType w:val="multilevel"/>
    <w:tmpl w:val="E81C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187696">
    <w:abstractNumId w:val="0"/>
  </w:num>
  <w:num w:numId="2" w16cid:durableId="925577436">
    <w:abstractNumId w:val="1"/>
  </w:num>
  <w:num w:numId="3" w16cid:durableId="1443572978">
    <w:abstractNumId w:val="4"/>
  </w:num>
  <w:num w:numId="4" w16cid:durableId="266274807">
    <w:abstractNumId w:val="5"/>
  </w:num>
  <w:num w:numId="5" w16cid:durableId="1960841508">
    <w:abstractNumId w:val="3"/>
  </w:num>
  <w:num w:numId="6" w16cid:durableId="150218940">
    <w:abstractNumId w:val="2"/>
  </w:num>
  <w:num w:numId="7" w16cid:durableId="427433684">
    <w:abstractNumId w:val="7"/>
  </w:num>
  <w:num w:numId="8" w16cid:durableId="63576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DC"/>
    <w:rsid w:val="00086649"/>
    <w:rsid w:val="000B1280"/>
    <w:rsid w:val="008841DC"/>
    <w:rsid w:val="009B5317"/>
    <w:rsid w:val="00C8700D"/>
    <w:rsid w:val="00D83DE0"/>
    <w:rsid w:val="00E7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F627"/>
  <w15:docId w15:val="{BA872507-478C-4D17-88F2-AF963583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491</Words>
  <Characters>2799</Characters>
  <Application>Microsoft Office Word</Application>
  <DocSecurity>0</DocSecurity>
  <Lines>23</Lines>
  <Paragraphs>6</Paragraphs>
  <ScaleCrop>false</ScaleCrop>
  <Company>DG Win&amp;Soft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dc:description/>
  <cp:lastModifiedBy>Пестов Степан Иванович</cp:lastModifiedBy>
  <cp:revision>2</cp:revision>
  <dcterms:created xsi:type="dcterms:W3CDTF">2026-04-13T20:00:00Z</dcterms:created>
  <dcterms:modified xsi:type="dcterms:W3CDTF">2026-04-13T20:00:00Z</dcterms:modified>
  <dc:language>ru-RU</dc:language>
</cp:coreProperties>
</file>