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37E0" w:rsidRDefault="00BD37E0" w:rsidP="00BD37E0">
      <w:pPr>
        <w:widowControl/>
        <w:jc w:val="left"/>
        <w:rPr>
          <w:kern w:val="0"/>
          <w:sz w:val="24"/>
        </w:rPr>
      </w:pPr>
      <w:r>
        <w:rPr>
          <w:rFonts w:ascii="Arial" w:hAnsi="Arial" w:cs="Arial"/>
          <w:color w:val="222222"/>
          <w:shd w:val="clear" w:color="auto" w:fill="FFFFFF"/>
        </w:rPr>
        <w:t>Hi Pam,</w:t>
      </w:r>
    </w:p>
    <w:p w:rsidR="00BD37E0" w:rsidRDefault="00BD37E0" w:rsidP="00BD37E0">
      <w:pPr>
        <w:shd w:val="clear" w:color="auto" w:fill="FFFFFF"/>
        <w:rPr>
          <w:rFonts w:ascii="Arial" w:hAnsi="Arial" w:cs="Arial"/>
          <w:color w:val="222222"/>
        </w:rPr>
      </w:pPr>
    </w:p>
    <w:p w:rsidR="00BD37E0" w:rsidRDefault="00BD37E0" w:rsidP="00BD37E0">
      <w:pPr>
        <w:shd w:val="clear" w:color="auto" w:fill="FFFFFF"/>
        <w:rPr>
          <w:rFonts w:ascii="Arial" w:hAnsi="Arial" w:cs="Arial"/>
          <w:color w:val="222222"/>
        </w:rPr>
      </w:pPr>
      <w:r>
        <w:rPr>
          <w:rFonts w:ascii="Arial" w:hAnsi="Arial" w:cs="Arial"/>
          <w:color w:val="222222"/>
        </w:rPr>
        <w:t xml:space="preserve">Hanyang and I, we extract species from reported occurrence data in idigbio and gbif based on MLBS and Barlett experimental forest polygons. The species numbers </w:t>
      </w:r>
      <w:proofErr w:type="gramStart"/>
      <w:r>
        <w:rPr>
          <w:rFonts w:ascii="Arial" w:hAnsi="Arial" w:cs="Arial"/>
          <w:color w:val="222222"/>
        </w:rPr>
        <w:t>are reduced</w:t>
      </w:r>
      <w:proofErr w:type="gramEnd"/>
      <w:r>
        <w:rPr>
          <w:rFonts w:ascii="Arial" w:hAnsi="Arial" w:cs="Arial"/>
          <w:color w:val="222222"/>
        </w:rPr>
        <w:t xml:space="preserve"> as table below (red font):</w:t>
      </w:r>
    </w:p>
    <w:p w:rsidR="00BD37E0" w:rsidRDefault="00BD37E0" w:rsidP="00BD37E0">
      <w:pPr>
        <w:shd w:val="clear" w:color="auto" w:fill="FFFFFF"/>
        <w:rPr>
          <w:rFonts w:ascii="Arial" w:hAnsi="Arial" w:cs="Arial"/>
          <w:color w:val="222222"/>
        </w:rPr>
      </w:pPr>
    </w:p>
    <w:tbl>
      <w:tblPr>
        <w:tblW w:w="0" w:type="dxa"/>
        <w:tblCellMar>
          <w:left w:w="0" w:type="dxa"/>
          <w:right w:w="0" w:type="dxa"/>
        </w:tblCellMar>
        <w:tblLook w:val="04A0" w:firstRow="1" w:lastRow="0" w:firstColumn="1" w:lastColumn="0" w:noHBand="0" w:noVBand="1"/>
      </w:tblPr>
      <w:tblGrid>
        <w:gridCol w:w="1743"/>
        <w:gridCol w:w="1500"/>
        <w:gridCol w:w="1745"/>
        <w:gridCol w:w="3060"/>
      </w:tblGrid>
      <w:tr w:rsidR="00BD37E0" w:rsidTr="00BD37E0">
        <w:tc>
          <w:tcPr>
            <w:tcW w:w="17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D37E0" w:rsidRDefault="00BD37E0">
            <w:pPr>
              <w:spacing w:line="225" w:lineRule="atLeast"/>
              <w:rPr>
                <w:rFonts w:ascii="Calibri" w:hAnsi="Calibri" w:cs="Calibri"/>
                <w:szCs w:val="21"/>
              </w:rPr>
            </w:pPr>
            <w:r>
              <w:rPr>
                <w:rFonts w:ascii="Calibri" w:hAnsi="Calibri" w:cs="Calibri"/>
                <w:sz w:val="20"/>
                <w:szCs w:val="20"/>
              </w:rPr>
              <w:t>Site</w:t>
            </w:r>
          </w:p>
        </w:tc>
        <w:tc>
          <w:tcPr>
            <w:tcW w:w="150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BD37E0" w:rsidRDefault="00BD37E0">
            <w:pPr>
              <w:spacing w:line="225" w:lineRule="atLeast"/>
              <w:rPr>
                <w:rFonts w:ascii="Calibri" w:hAnsi="Calibri" w:cs="Calibri"/>
                <w:szCs w:val="21"/>
              </w:rPr>
            </w:pPr>
            <w:r>
              <w:rPr>
                <w:rFonts w:ascii="Calibri" w:hAnsi="Calibri" w:cs="Calibri"/>
                <w:sz w:val="20"/>
                <w:szCs w:val="20"/>
              </w:rPr>
              <w:t>V1: Mark’s list</w:t>
            </w:r>
          </w:p>
        </w:tc>
        <w:tc>
          <w:tcPr>
            <w:tcW w:w="174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BD37E0" w:rsidRDefault="00BD37E0">
            <w:pPr>
              <w:spacing w:line="225" w:lineRule="atLeast"/>
              <w:rPr>
                <w:rFonts w:ascii="Calibri" w:hAnsi="Calibri" w:cs="Calibri"/>
                <w:szCs w:val="21"/>
              </w:rPr>
            </w:pPr>
            <w:r>
              <w:rPr>
                <w:rFonts w:ascii="Calibri" w:hAnsi="Calibri" w:cs="Calibri"/>
                <w:sz w:val="20"/>
                <w:szCs w:val="20"/>
              </w:rPr>
              <w:t>V2: 10 km radius</w:t>
            </w:r>
          </w:p>
        </w:tc>
        <w:tc>
          <w:tcPr>
            <w:tcW w:w="30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BD37E0" w:rsidRDefault="00BD37E0">
            <w:pPr>
              <w:spacing w:line="225" w:lineRule="atLeast"/>
              <w:rPr>
                <w:rFonts w:ascii="Calibri" w:hAnsi="Calibri" w:cs="Calibri"/>
                <w:szCs w:val="21"/>
              </w:rPr>
            </w:pPr>
            <w:r>
              <w:rPr>
                <w:rFonts w:ascii="Calibri" w:hAnsi="Calibri" w:cs="Calibri"/>
                <w:sz w:val="20"/>
                <w:szCs w:val="20"/>
              </w:rPr>
              <w:t>V3: With polygons as we discussed</w:t>
            </w:r>
          </w:p>
        </w:tc>
      </w:tr>
      <w:tr w:rsidR="00BD37E0" w:rsidTr="00BD37E0">
        <w:tc>
          <w:tcPr>
            <w:tcW w:w="174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D37E0" w:rsidRDefault="00BD37E0">
            <w:pPr>
              <w:spacing w:line="225" w:lineRule="atLeast"/>
              <w:rPr>
                <w:rFonts w:ascii="Calibri" w:hAnsi="Calibri" w:cs="Calibri"/>
                <w:szCs w:val="21"/>
              </w:rPr>
            </w:pPr>
            <w:r>
              <w:rPr>
                <w:rFonts w:ascii="Calibri" w:hAnsi="Calibri" w:cs="Calibri"/>
                <w:sz w:val="20"/>
                <w:szCs w:val="20"/>
              </w:rPr>
              <w:t>White_Mountain</w:t>
            </w:r>
          </w:p>
        </w:tc>
        <w:tc>
          <w:tcPr>
            <w:tcW w:w="1500" w:type="dxa"/>
            <w:tcBorders>
              <w:top w:val="nil"/>
              <w:left w:val="nil"/>
              <w:bottom w:val="single" w:sz="8" w:space="0" w:color="auto"/>
              <w:right w:val="single" w:sz="8" w:space="0" w:color="auto"/>
            </w:tcBorders>
            <w:tcMar>
              <w:top w:w="0" w:type="dxa"/>
              <w:left w:w="108" w:type="dxa"/>
              <w:bottom w:w="0" w:type="dxa"/>
              <w:right w:w="108" w:type="dxa"/>
            </w:tcMar>
            <w:hideMark/>
          </w:tcPr>
          <w:p w:rsidR="00BD37E0" w:rsidRDefault="00BD37E0">
            <w:pPr>
              <w:spacing w:line="225" w:lineRule="atLeast"/>
              <w:rPr>
                <w:rFonts w:ascii="Calibri" w:hAnsi="Calibri" w:cs="Calibri"/>
                <w:szCs w:val="21"/>
              </w:rPr>
            </w:pPr>
            <w:r>
              <w:rPr>
                <w:rFonts w:ascii="Calibri" w:hAnsi="Calibri" w:cs="Calibri"/>
                <w:sz w:val="20"/>
                <w:szCs w:val="20"/>
              </w:rPr>
              <w:t>214</w:t>
            </w:r>
          </w:p>
        </w:tc>
        <w:tc>
          <w:tcPr>
            <w:tcW w:w="1745" w:type="dxa"/>
            <w:tcBorders>
              <w:top w:val="nil"/>
              <w:left w:val="nil"/>
              <w:bottom w:val="single" w:sz="8" w:space="0" w:color="auto"/>
              <w:right w:val="single" w:sz="8" w:space="0" w:color="auto"/>
            </w:tcBorders>
            <w:tcMar>
              <w:top w:w="0" w:type="dxa"/>
              <w:left w:w="108" w:type="dxa"/>
              <w:bottom w:w="0" w:type="dxa"/>
              <w:right w:w="108" w:type="dxa"/>
            </w:tcMar>
            <w:hideMark/>
          </w:tcPr>
          <w:p w:rsidR="00BD37E0" w:rsidRDefault="00BD37E0">
            <w:pPr>
              <w:spacing w:line="225" w:lineRule="atLeast"/>
              <w:rPr>
                <w:rFonts w:ascii="Calibri" w:hAnsi="Calibri" w:cs="Calibri"/>
                <w:szCs w:val="21"/>
              </w:rPr>
            </w:pPr>
            <w:r>
              <w:rPr>
                <w:rFonts w:ascii="Calibri" w:hAnsi="Calibri" w:cs="Calibri"/>
                <w:sz w:val="20"/>
                <w:szCs w:val="20"/>
              </w:rPr>
              <w:t>254</w:t>
            </w:r>
          </w:p>
        </w:tc>
        <w:tc>
          <w:tcPr>
            <w:tcW w:w="3060" w:type="dxa"/>
            <w:tcBorders>
              <w:top w:val="nil"/>
              <w:left w:val="nil"/>
              <w:bottom w:val="single" w:sz="8" w:space="0" w:color="auto"/>
              <w:right w:val="single" w:sz="8" w:space="0" w:color="auto"/>
            </w:tcBorders>
            <w:tcMar>
              <w:top w:w="0" w:type="dxa"/>
              <w:left w:w="108" w:type="dxa"/>
              <w:bottom w:w="0" w:type="dxa"/>
              <w:right w:w="108" w:type="dxa"/>
            </w:tcMar>
            <w:hideMark/>
          </w:tcPr>
          <w:p w:rsidR="00BD37E0" w:rsidRDefault="00BD37E0">
            <w:pPr>
              <w:spacing w:line="225" w:lineRule="atLeast"/>
              <w:rPr>
                <w:rFonts w:ascii="Calibri" w:hAnsi="Calibri" w:cs="Calibri"/>
                <w:szCs w:val="21"/>
              </w:rPr>
            </w:pPr>
            <w:r>
              <w:rPr>
                <w:rFonts w:ascii="Calibri" w:hAnsi="Calibri" w:cs="Calibri"/>
                <w:color w:val="FF0000"/>
                <w:sz w:val="20"/>
                <w:szCs w:val="20"/>
              </w:rPr>
              <w:t>80</w:t>
            </w:r>
          </w:p>
        </w:tc>
      </w:tr>
      <w:tr w:rsidR="00BD37E0" w:rsidTr="00BD37E0">
        <w:tc>
          <w:tcPr>
            <w:tcW w:w="174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D37E0" w:rsidRDefault="00BD37E0">
            <w:pPr>
              <w:spacing w:line="225" w:lineRule="atLeast"/>
              <w:rPr>
                <w:rFonts w:ascii="Calibri" w:hAnsi="Calibri" w:cs="Calibri"/>
                <w:szCs w:val="21"/>
              </w:rPr>
            </w:pPr>
            <w:r>
              <w:rPr>
                <w:rFonts w:ascii="Calibri" w:hAnsi="Calibri" w:cs="Calibri"/>
                <w:sz w:val="20"/>
                <w:szCs w:val="20"/>
              </w:rPr>
              <w:t>Mountain_Lake</w:t>
            </w:r>
          </w:p>
        </w:tc>
        <w:tc>
          <w:tcPr>
            <w:tcW w:w="1500" w:type="dxa"/>
            <w:tcBorders>
              <w:top w:val="nil"/>
              <w:left w:val="nil"/>
              <w:bottom w:val="single" w:sz="8" w:space="0" w:color="auto"/>
              <w:right w:val="single" w:sz="8" w:space="0" w:color="auto"/>
            </w:tcBorders>
            <w:tcMar>
              <w:top w:w="0" w:type="dxa"/>
              <w:left w:w="108" w:type="dxa"/>
              <w:bottom w:w="0" w:type="dxa"/>
              <w:right w:w="108" w:type="dxa"/>
            </w:tcMar>
            <w:hideMark/>
          </w:tcPr>
          <w:p w:rsidR="00BD37E0" w:rsidRDefault="00BD37E0">
            <w:pPr>
              <w:spacing w:line="225" w:lineRule="atLeast"/>
              <w:rPr>
                <w:rFonts w:ascii="Calibri" w:hAnsi="Calibri" w:cs="Calibri"/>
                <w:szCs w:val="21"/>
              </w:rPr>
            </w:pPr>
            <w:r>
              <w:rPr>
                <w:rFonts w:ascii="Calibri" w:hAnsi="Calibri" w:cs="Calibri"/>
                <w:sz w:val="20"/>
                <w:szCs w:val="20"/>
              </w:rPr>
              <w:t>296</w:t>
            </w:r>
          </w:p>
        </w:tc>
        <w:tc>
          <w:tcPr>
            <w:tcW w:w="1745" w:type="dxa"/>
            <w:tcBorders>
              <w:top w:val="nil"/>
              <w:left w:val="nil"/>
              <w:bottom w:val="single" w:sz="8" w:space="0" w:color="auto"/>
              <w:right w:val="single" w:sz="8" w:space="0" w:color="auto"/>
            </w:tcBorders>
            <w:tcMar>
              <w:top w:w="0" w:type="dxa"/>
              <w:left w:w="108" w:type="dxa"/>
              <w:bottom w:w="0" w:type="dxa"/>
              <w:right w:w="108" w:type="dxa"/>
            </w:tcMar>
            <w:hideMark/>
          </w:tcPr>
          <w:p w:rsidR="00BD37E0" w:rsidRDefault="00BD37E0">
            <w:pPr>
              <w:spacing w:line="225" w:lineRule="atLeast"/>
              <w:rPr>
                <w:rFonts w:ascii="Calibri" w:hAnsi="Calibri" w:cs="Calibri"/>
                <w:szCs w:val="21"/>
              </w:rPr>
            </w:pPr>
            <w:r>
              <w:rPr>
                <w:rFonts w:ascii="Calibri" w:hAnsi="Calibri" w:cs="Calibri"/>
                <w:sz w:val="20"/>
                <w:szCs w:val="20"/>
              </w:rPr>
              <w:t>381</w:t>
            </w:r>
          </w:p>
        </w:tc>
        <w:tc>
          <w:tcPr>
            <w:tcW w:w="3060" w:type="dxa"/>
            <w:tcBorders>
              <w:top w:val="nil"/>
              <w:left w:val="nil"/>
              <w:bottom w:val="single" w:sz="8" w:space="0" w:color="auto"/>
              <w:right w:val="single" w:sz="8" w:space="0" w:color="auto"/>
            </w:tcBorders>
            <w:tcMar>
              <w:top w:w="0" w:type="dxa"/>
              <w:left w:w="108" w:type="dxa"/>
              <w:bottom w:w="0" w:type="dxa"/>
              <w:right w:w="108" w:type="dxa"/>
            </w:tcMar>
            <w:hideMark/>
          </w:tcPr>
          <w:p w:rsidR="00BD37E0" w:rsidRDefault="00BD37E0">
            <w:pPr>
              <w:spacing w:line="225" w:lineRule="atLeast"/>
              <w:rPr>
                <w:rFonts w:ascii="Calibri" w:hAnsi="Calibri" w:cs="Calibri"/>
                <w:szCs w:val="21"/>
              </w:rPr>
            </w:pPr>
            <w:r>
              <w:rPr>
                <w:rFonts w:ascii="Calibri" w:hAnsi="Calibri" w:cs="Calibri"/>
                <w:color w:val="FF0000"/>
                <w:sz w:val="20"/>
                <w:szCs w:val="20"/>
              </w:rPr>
              <w:t>175</w:t>
            </w:r>
          </w:p>
        </w:tc>
      </w:tr>
    </w:tbl>
    <w:p w:rsidR="00BD37E0" w:rsidRDefault="00BD37E0" w:rsidP="00BD37E0">
      <w:pPr>
        <w:shd w:val="clear" w:color="auto" w:fill="FFFFFF"/>
        <w:rPr>
          <w:rFonts w:ascii="Arial" w:hAnsi="Arial" w:cs="Arial"/>
          <w:color w:val="222222"/>
          <w:sz w:val="24"/>
        </w:rPr>
      </w:pPr>
    </w:p>
    <w:p w:rsidR="00BD37E0" w:rsidRDefault="00BD37E0" w:rsidP="00BD37E0">
      <w:pPr>
        <w:shd w:val="clear" w:color="auto" w:fill="FFFFFF"/>
        <w:spacing w:line="225" w:lineRule="atLeast"/>
        <w:rPr>
          <w:rFonts w:ascii="Calibri" w:hAnsi="Calibri" w:cs="Calibri"/>
          <w:color w:val="222222"/>
          <w:szCs w:val="21"/>
        </w:rPr>
      </w:pPr>
      <w:r>
        <w:rPr>
          <w:rFonts w:ascii="Calibri" w:hAnsi="Calibri" w:cs="Calibri"/>
          <w:color w:val="222222"/>
          <w:szCs w:val="21"/>
        </w:rPr>
        <w:t xml:space="preserve">V1: </w:t>
      </w:r>
      <w:proofErr w:type="gramStart"/>
      <w:r>
        <w:rPr>
          <w:rFonts w:ascii="Calibri" w:hAnsi="Calibri" w:cs="Calibri"/>
          <w:color w:val="222222"/>
          <w:szCs w:val="21"/>
        </w:rPr>
        <w:t>Species lists were compiled by Mark</w:t>
      </w:r>
      <w:proofErr w:type="gramEnd"/>
      <w:r>
        <w:rPr>
          <w:rFonts w:ascii="Calibri" w:hAnsi="Calibri" w:cs="Calibri"/>
          <w:color w:val="222222"/>
          <w:szCs w:val="21"/>
        </w:rPr>
        <w:t>.</w:t>
      </w:r>
    </w:p>
    <w:p w:rsidR="00BD37E0" w:rsidRDefault="00BD37E0" w:rsidP="00BD37E0">
      <w:pPr>
        <w:shd w:val="clear" w:color="auto" w:fill="FFFFFF"/>
        <w:spacing w:line="225" w:lineRule="atLeast"/>
        <w:rPr>
          <w:rFonts w:ascii="Calibri" w:hAnsi="Calibri" w:cs="Calibri"/>
          <w:color w:val="222222"/>
          <w:szCs w:val="21"/>
        </w:rPr>
      </w:pPr>
      <w:r>
        <w:rPr>
          <w:rFonts w:ascii="Calibri" w:hAnsi="Calibri" w:cs="Calibri"/>
          <w:color w:val="222222"/>
          <w:szCs w:val="21"/>
        </w:rPr>
        <w:t>V2: Species lists were compiled by Miao using 10 km radius from center based on</w:t>
      </w:r>
      <w:proofErr w:type="gramStart"/>
      <w:r>
        <w:rPr>
          <w:rFonts w:ascii="Calibri" w:hAnsi="Calibri" w:cs="Calibri"/>
          <w:color w:val="222222"/>
          <w:szCs w:val="21"/>
        </w:rPr>
        <w:t>  from</w:t>
      </w:r>
      <w:proofErr w:type="gramEnd"/>
      <w:r>
        <w:rPr>
          <w:rFonts w:ascii="Calibri" w:hAnsi="Calibri" w:cs="Calibri"/>
          <w:color w:val="222222"/>
          <w:szCs w:val="21"/>
        </w:rPr>
        <w:t xml:space="preserve"> GBIF and iDigBio records.</w:t>
      </w:r>
    </w:p>
    <w:p w:rsidR="00BD37E0" w:rsidRDefault="00BD37E0" w:rsidP="00BD37E0">
      <w:pPr>
        <w:shd w:val="clear" w:color="auto" w:fill="FFFFFF"/>
        <w:spacing w:line="225" w:lineRule="atLeast"/>
        <w:rPr>
          <w:rFonts w:ascii="Calibri" w:hAnsi="Calibri" w:cs="Calibri"/>
          <w:color w:val="222222"/>
          <w:szCs w:val="21"/>
        </w:rPr>
      </w:pPr>
      <w:r>
        <w:rPr>
          <w:rFonts w:ascii="Calibri" w:hAnsi="Calibri" w:cs="Calibri"/>
          <w:color w:val="222222"/>
          <w:szCs w:val="21"/>
        </w:rPr>
        <w:t xml:space="preserve">V3: Species lists </w:t>
      </w:r>
      <w:proofErr w:type="gramStart"/>
      <w:r>
        <w:rPr>
          <w:rFonts w:ascii="Calibri" w:hAnsi="Calibri" w:cs="Calibri"/>
          <w:color w:val="222222"/>
          <w:szCs w:val="21"/>
        </w:rPr>
        <w:t>were extracted</w:t>
      </w:r>
      <w:proofErr w:type="gramEnd"/>
      <w:r>
        <w:rPr>
          <w:rFonts w:ascii="Calibri" w:hAnsi="Calibri" w:cs="Calibri"/>
          <w:color w:val="222222"/>
          <w:szCs w:val="21"/>
        </w:rPr>
        <w:t xml:space="preserve"> from GBIF and iDigBio based on </w:t>
      </w:r>
      <w:r>
        <w:rPr>
          <w:rFonts w:ascii="Arial" w:hAnsi="Arial" w:cs="Arial"/>
          <w:color w:val="222222"/>
        </w:rPr>
        <w:t>MLBS and Barlett experimental forest polygon</w:t>
      </w:r>
      <w:r>
        <w:rPr>
          <w:rFonts w:ascii="Calibri" w:hAnsi="Calibri" w:cs="Calibri"/>
          <w:color w:val="222222"/>
          <w:szCs w:val="21"/>
        </w:rPr>
        <w:t>s as we discussed; also sampled tree species were added from Jeremy’s lists.</w:t>
      </w:r>
    </w:p>
    <w:p w:rsidR="00BD37E0" w:rsidRDefault="00BD37E0" w:rsidP="00BD37E0">
      <w:pPr>
        <w:shd w:val="clear" w:color="auto" w:fill="FFFFFF"/>
        <w:spacing w:line="225" w:lineRule="atLeast"/>
        <w:rPr>
          <w:rFonts w:ascii="Calibri" w:hAnsi="Calibri" w:cs="Calibri"/>
          <w:color w:val="222222"/>
          <w:szCs w:val="21"/>
        </w:rPr>
      </w:pPr>
    </w:p>
    <w:p w:rsidR="00BD37E0" w:rsidRDefault="00BD37E0" w:rsidP="00BD37E0">
      <w:pPr>
        <w:shd w:val="clear" w:color="auto" w:fill="FFFFFF"/>
        <w:rPr>
          <w:rFonts w:ascii="Arial" w:hAnsi="Arial" w:cs="Arial"/>
          <w:color w:val="222222"/>
          <w:sz w:val="24"/>
        </w:rPr>
      </w:pPr>
      <w:r>
        <w:rPr>
          <w:rFonts w:ascii="Arial" w:hAnsi="Arial" w:cs="Arial"/>
          <w:color w:val="222222"/>
        </w:rPr>
        <w:t>Here are snapshots from these two sites with coordinates clipped, which were 10 km radius records but outside our polygon (red dots), and coordinates kept inside our focus polygons (green dots)</w:t>
      </w:r>
    </w:p>
    <w:p w:rsidR="00BD37E0" w:rsidRDefault="00BD37E0" w:rsidP="00BD37E0">
      <w:pPr>
        <w:shd w:val="clear" w:color="auto" w:fill="FFFFFF"/>
        <w:rPr>
          <w:rFonts w:ascii="Arial" w:hAnsi="Arial" w:cs="Arial"/>
          <w:color w:val="222222"/>
        </w:rPr>
      </w:pPr>
    </w:p>
    <w:p w:rsidR="00BD37E0" w:rsidRDefault="00BD37E0" w:rsidP="00BD37E0">
      <w:pPr>
        <w:shd w:val="clear" w:color="auto" w:fill="FFFFFF"/>
        <w:rPr>
          <w:rFonts w:ascii="Arial" w:hAnsi="Arial" w:cs="Arial"/>
          <w:color w:val="222222"/>
        </w:rPr>
      </w:pPr>
      <w:r>
        <w:rPr>
          <w:rFonts w:ascii="Arial" w:hAnsi="Arial" w:cs="Arial"/>
          <w:color w:val="222222"/>
        </w:rPr>
        <w:t xml:space="preserve">1. White_Mountain (we only keep those green dots. some </w:t>
      </w:r>
      <w:proofErr w:type="gramStart"/>
      <w:r>
        <w:rPr>
          <w:rFonts w:ascii="Arial" w:hAnsi="Arial" w:cs="Arial"/>
          <w:color w:val="222222"/>
        </w:rPr>
        <w:t>are heavily overlapped</w:t>
      </w:r>
      <w:proofErr w:type="gramEnd"/>
      <w:r>
        <w:rPr>
          <w:rFonts w:ascii="Arial" w:hAnsi="Arial" w:cs="Arial"/>
          <w:color w:val="222222"/>
        </w:rPr>
        <w:t xml:space="preserve"> at the same spot, so it seems lesser); those green dots represent 80 species</w:t>
      </w:r>
    </w:p>
    <w:p w:rsidR="00BD37E0" w:rsidRDefault="00D17E3E" w:rsidP="00BD37E0">
      <w:pPr>
        <w:shd w:val="clear" w:color="auto" w:fill="FFFFFF"/>
        <w:rPr>
          <w:rFonts w:ascii="Arial" w:hAnsi="Arial" w:cs="Arial"/>
          <w:color w:val="222222"/>
        </w:rPr>
      </w:pPr>
      <w:r>
        <w:rPr>
          <w:rFonts w:ascii="Arial" w:hAnsi="Arial" w:cs="Arial"/>
          <w:noProof/>
          <w:color w:val="222222"/>
        </w:rPr>
        <w:drawing>
          <wp:inline distT="0" distB="0" distL="0" distR="0">
            <wp:extent cx="3531972" cy="2390775"/>
            <wp:effectExtent l="0" t="0" r="0" b="0"/>
            <wp:docPr id="7" name="Picture 7" descr="C:\Users\cactus\AppData\Local\Microsoft\Windows\INetCache\Content.Word\White_Mountain_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ctus\AppData\Local\Microsoft\Windows\INetCache\Content.Word\White_Mountain_comparison.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37134" cy="2394269"/>
                    </a:xfrm>
                    <a:prstGeom prst="rect">
                      <a:avLst/>
                    </a:prstGeom>
                    <a:noFill/>
                    <a:ln>
                      <a:noFill/>
                    </a:ln>
                  </pic:spPr>
                </pic:pic>
              </a:graphicData>
            </a:graphic>
          </wp:inline>
        </w:drawing>
      </w:r>
    </w:p>
    <w:p w:rsidR="00BD37E0" w:rsidRDefault="00BD37E0" w:rsidP="00BD37E0">
      <w:pPr>
        <w:shd w:val="clear" w:color="auto" w:fill="FFFFFF"/>
        <w:rPr>
          <w:rFonts w:ascii="Arial" w:hAnsi="Arial" w:cs="Arial"/>
          <w:color w:val="222222"/>
        </w:rPr>
      </w:pPr>
      <w:bookmarkStart w:id="0" w:name="_GoBack"/>
      <w:bookmarkEnd w:id="0"/>
      <w:r>
        <w:rPr>
          <w:rFonts w:ascii="Arial" w:hAnsi="Arial" w:cs="Arial"/>
          <w:color w:val="222222"/>
        </w:rPr>
        <w:lastRenderedPageBreak/>
        <w:t>2. Mountain_Lake (we only keep those green dots; red dots are 10 km radius records but outside our polygon); those green dots represent 175 species</w:t>
      </w:r>
    </w:p>
    <w:p w:rsidR="00BD37E0" w:rsidRDefault="00D17E3E" w:rsidP="00BD37E0">
      <w:pPr>
        <w:shd w:val="clear" w:color="auto" w:fill="FFFFFF"/>
        <w:rPr>
          <w:rFonts w:ascii="Arial" w:hAnsi="Arial" w:cs="Arial"/>
          <w:color w:val="222222"/>
        </w:rPr>
      </w:pPr>
      <w:r>
        <w:rPr>
          <w:rFonts w:ascii="Arial" w:hAnsi="Arial" w:cs="Arial"/>
          <w:color w:val="2222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81.25pt">
            <v:imagedata r:id="rId7" o:title="Mountain_Lake_comparison"/>
          </v:shape>
        </w:pict>
      </w:r>
    </w:p>
    <w:p w:rsidR="00BD37E0" w:rsidRDefault="00BD37E0" w:rsidP="00BD37E0">
      <w:pPr>
        <w:shd w:val="clear" w:color="auto" w:fill="FFFFFF"/>
        <w:rPr>
          <w:rFonts w:ascii="Arial" w:hAnsi="Arial" w:cs="Arial"/>
          <w:color w:val="222222"/>
        </w:rPr>
      </w:pPr>
      <w:r>
        <w:rPr>
          <w:rFonts w:ascii="Arial" w:hAnsi="Arial" w:cs="Arial"/>
          <w:color w:val="222222"/>
        </w:rPr>
        <w:t>Note: Because of the zoom scale, some red dots look like on the polygon edge or inside, but when we zoom in the raster file, those records outside our polygon.</w:t>
      </w:r>
    </w:p>
    <w:p w:rsidR="00BD37E0" w:rsidRDefault="00BD37E0" w:rsidP="00BD37E0">
      <w:pPr>
        <w:shd w:val="clear" w:color="auto" w:fill="FFFFFF"/>
        <w:rPr>
          <w:rFonts w:ascii="Arial" w:hAnsi="Arial" w:cs="Arial"/>
          <w:color w:val="222222"/>
        </w:rPr>
      </w:pPr>
    </w:p>
    <w:p w:rsidR="00BD37E0" w:rsidRDefault="00BD37E0" w:rsidP="00BD37E0">
      <w:pPr>
        <w:shd w:val="clear" w:color="auto" w:fill="FFFFFF"/>
        <w:rPr>
          <w:rFonts w:ascii="Arial" w:hAnsi="Arial" w:cs="Arial"/>
          <w:color w:val="222222"/>
        </w:rPr>
      </w:pPr>
    </w:p>
    <w:p w:rsidR="00BD37E0" w:rsidRDefault="00BD37E0" w:rsidP="00BD37E0">
      <w:pPr>
        <w:shd w:val="clear" w:color="auto" w:fill="FFFFFF"/>
        <w:rPr>
          <w:rFonts w:ascii="Arial" w:hAnsi="Arial" w:cs="Arial"/>
          <w:color w:val="222222"/>
        </w:rPr>
      </w:pPr>
      <w:r>
        <w:rPr>
          <w:rFonts w:ascii="Arial" w:hAnsi="Arial" w:cs="Arial"/>
          <w:color w:val="222222"/>
        </w:rPr>
        <w:t xml:space="preserve">Shall we continue based on </w:t>
      </w:r>
      <w:proofErr w:type="gramStart"/>
      <w:r>
        <w:rPr>
          <w:rFonts w:ascii="Arial" w:hAnsi="Arial" w:cs="Arial"/>
          <w:color w:val="222222"/>
        </w:rPr>
        <w:t>these number</w:t>
      </w:r>
      <w:proofErr w:type="gramEnd"/>
      <w:r>
        <w:rPr>
          <w:rFonts w:ascii="Arial" w:hAnsi="Arial" w:cs="Arial"/>
          <w:color w:val="222222"/>
        </w:rPr>
        <w:t xml:space="preserve"> (W</w:t>
      </w:r>
      <w:r>
        <w:rPr>
          <w:rFonts w:ascii="Calibri" w:hAnsi="Calibri" w:cs="Calibri"/>
          <w:color w:val="222222"/>
          <w:sz w:val="20"/>
          <w:szCs w:val="20"/>
        </w:rPr>
        <w:t>hite_Mountain 80; and Mountain_Lake 175</w:t>
      </w:r>
      <w:r>
        <w:rPr>
          <w:rFonts w:ascii="Arial" w:hAnsi="Arial" w:cs="Arial"/>
          <w:color w:val="222222"/>
        </w:rPr>
        <w:t>)? </w:t>
      </w:r>
      <w:r>
        <w:rPr>
          <w:rFonts w:ascii="Calibri" w:hAnsi="Calibri" w:cs="Calibri"/>
          <w:color w:val="222222"/>
          <w:szCs w:val="21"/>
        </w:rPr>
        <w:t>For the </w:t>
      </w:r>
      <w:r>
        <w:rPr>
          <w:rFonts w:ascii="Arial" w:hAnsi="Arial" w:cs="Arial"/>
          <w:color w:val="222222"/>
        </w:rPr>
        <w:t>rest four sites (Ordway, Talladega, Harvard</w:t>
      </w:r>
      <w:proofErr w:type="gramStart"/>
      <w:r>
        <w:rPr>
          <w:rFonts w:ascii="Arial" w:hAnsi="Arial" w:cs="Arial"/>
          <w:color w:val="222222"/>
        </w:rPr>
        <w:t>,and</w:t>
      </w:r>
      <w:proofErr w:type="gramEnd"/>
      <w:r>
        <w:rPr>
          <w:rFonts w:ascii="Arial" w:hAnsi="Arial" w:cs="Arial"/>
          <w:color w:val="222222"/>
        </w:rPr>
        <w:t xml:space="preserve"> Coweeta), the final species lists</w:t>
      </w:r>
      <w:r>
        <w:rPr>
          <w:rFonts w:ascii="Calibri" w:hAnsi="Calibri" w:cs="Calibri"/>
          <w:color w:val="222222"/>
          <w:szCs w:val="21"/>
        </w:rPr>
        <w:t>will be compiled based on the combination of Mark’s lists (you send to me the other day) and tree species sampled in Jeremy’s lists.</w:t>
      </w:r>
    </w:p>
    <w:p w:rsidR="00BD37E0" w:rsidRDefault="00BD37E0" w:rsidP="00BD37E0">
      <w:pPr>
        <w:shd w:val="clear" w:color="auto" w:fill="FFFFFF"/>
        <w:rPr>
          <w:rFonts w:ascii="Arial" w:hAnsi="Arial" w:cs="Arial"/>
          <w:color w:val="222222"/>
        </w:rPr>
      </w:pPr>
    </w:p>
    <w:p w:rsidR="00BD37E0" w:rsidRDefault="00BD37E0" w:rsidP="00BD37E0">
      <w:pPr>
        <w:shd w:val="clear" w:color="auto" w:fill="FFFFFF"/>
        <w:rPr>
          <w:rFonts w:ascii="Arial" w:hAnsi="Arial" w:cs="Arial"/>
          <w:color w:val="222222"/>
        </w:rPr>
      </w:pPr>
      <w:r>
        <w:rPr>
          <w:rFonts w:ascii="Arial" w:hAnsi="Arial" w:cs="Arial"/>
          <w:color w:val="222222"/>
        </w:rPr>
        <w:t>Thanks!</w:t>
      </w:r>
    </w:p>
    <w:p w:rsidR="00BD37E0" w:rsidRDefault="00BD37E0" w:rsidP="00BD37E0">
      <w:pPr>
        <w:shd w:val="clear" w:color="auto" w:fill="FFFFFF"/>
        <w:rPr>
          <w:rFonts w:ascii="Arial" w:hAnsi="Arial" w:cs="Arial"/>
          <w:color w:val="222222"/>
        </w:rPr>
      </w:pPr>
    </w:p>
    <w:p w:rsidR="00BD37E0" w:rsidRDefault="00BD37E0" w:rsidP="00BD37E0">
      <w:pPr>
        <w:shd w:val="clear" w:color="auto" w:fill="FFFFFF"/>
        <w:rPr>
          <w:rFonts w:ascii="Arial" w:hAnsi="Arial" w:cs="Arial"/>
          <w:color w:val="222222"/>
        </w:rPr>
      </w:pPr>
      <w:r>
        <w:rPr>
          <w:rFonts w:ascii="Arial" w:hAnsi="Arial" w:cs="Arial"/>
          <w:color w:val="222222"/>
        </w:rPr>
        <w:t>Miao</w:t>
      </w:r>
    </w:p>
    <w:p w:rsidR="0023706D" w:rsidRDefault="00BD37E0" w:rsidP="00BD37E0">
      <w:r>
        <w:t xml:space="preserve"> </w:t>
      </w:r>
      <w:r w:rsidR="000E7C5A">
        <w:br w:type="page"/>
      </w:r>
    </w:p>
    <w:p w:rsidR="0023706D" w:rsidRDefault="000E7C5A">
      <w:r>
        <w:lastRenderedPageBreak/>
        <w:t>QGIS plots (dealing with iDigBio records):</w:t>
      </w:r>
    </w:p>
    <w:p w:rsidR="0023706D" w:rsidRDefault="000E7C5A">
      <w:pPr>
        <w:numPr>
          <w:ilvl w:val="0"/>
          <w:numId w:val="1"/>
        </w:numPr>
      </w:pPr>
      <w:r>
        <w:t>White_Mountain</w:t>
      </w:r>
    </w:p>
    <w:p w:rsidR="0023706D" w:rsidRDefault="000E7C5A">
      <w:r>
        <w:rPr>
          <w:noProof/>
        </w:rPr>
        <w:drawing>
          <wp:anchor distT="0" distB="0" distL="114300" distR="114300" simplePos="0" relativeHeight="251658240" behindDoc="0" locked="0" layoutInCell="1" allowOverlap="1">
            <wp:simplePos x="0" y="0"/>
            <wp:positionH relativeFrom="column">
              <wp:posOffset>-43815</wp:posOffset>
            </wp:positionH>
            <wp:positionV relativeFrom="paragraph">
              <wp:posOffset>9525</wp:posOffset>
            </wp:positionV>
            <wp:extent cx="3098165" cy="2324100"/>
            <wp:effectExtent l="0" t="0" r="635" b="12700"/>
            <wp:wrapTopAndBottom/>
            <wp:docPr id="1" name="Picture 1" descr="White_Mountain_before_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ite_Mountain_before_filtering"/>
                    <pic:cNvPicPr>
                      <a:picLocks noChangeAspect="1"/>
                    </pic:cNvPicPr>
                  </pic:nvPicPr>
                  <pic:blipFill>
                    <a:blip r:embed="rId8"/>
                    <a:stretch>
                      <a:fillRect/>
                    </a:stretch>
                  </pic:blipFill>
                  <pic:spPr>
                    <a:xfrm>
                      <a:off x="0" y="0"/>
                      <a:ext cx="3098165" cy="2324100"/>
                    </a:xfrm>
                    <a:prstGeom prst="rect">
                      <a:avLst/>
                    </a:prstGeom>
                  </pic:spPr>
                </pic:pic>
              </a:graphicData>
            </a:graphic>
          </wp:anchor>
        </w:drawing>
      </w:r>
      <w:r>
        <w:t>Before filtering</w:t>
      </w:r>
    </w:p>
    <w:p w:rsidR="0023706D" w:rsidRDefault="0023706D"/>
    <w:p w:rsidR="0023706D" w:rsidRDefault="000E7C5A">
      <w:r>
        <w:rPr>
          <w:noProof/>
        </w:rPr>
        <w:drawing>
          <wp:inline distT="0" distB="0" distL="114300" distR="114300">
            <wp:extent cx="2984500" cy="2155825"/>
            <wp:effectExtent l="0" t="0" r="12700" b="3175"/>
            <wp:docPr id="2" name="Picture 2" descr="White_Mountain_after_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ite_Mountain_after_filtering"/>
                    <pic:cNvPicPr>
                      <a:picLocks noChangeAspect="1"/>
                    </pic:cNvPicPr>
                  </pic:nvPicPr>
                  <pic:blipFill>
                    <a:blip r:embed="rId9"/>
                    <a:stretch>
                      <a:fillRect/>
                    </a:stretch>
                  </pic:blipFill>
                  <pic:spPr>
                    <a:xfrm>
                      <a:off x="0" y="0"/>
                      <a:ext cx="2984500" cy="2155825"/>
                    </a:xfrm>
                    <a:prstGeom prst="rect">
                      <a:avLst/>
                    </a:prstGeom>
                  </pic:spPr>
                </pic:pic>
              </a:graphicData>
            </a:graphic>
          </wp:inline>
        </w:drawing>
      </w:r>
    </w:p>
    <w:p w:rsidR="0023706D" w:rsidRDefault="000E7C5A">
      <w:r>
        <w:t xml:space="preserve">After filtering with </w:t>
      </w:r>
      <w:r>
        <w:t xml:space="preserve">customized polygon </w:t>
      </w:r>
    </w:p>
    <w:p w:rsidR="0023706D" w:rsidRDefault="0023706D"/>
    <w:p w:rsidR="0023706D" w:rsidRDefault="000E7C5A">
      <w:r>
        <w:rPr>
          <w:noProof/>
        </w:rPr>
        <w:drawing>
          <wp:inline distT="0" distB="0" distL="114300" distR="114300">
            <wp:extent cx="3075305" cy="2220595"/>
            <wp:effectExtent l="0" t="0" r="23495" b="14605"/>
            <wp:docPr id="3" name="Picture 3" descr="White_Mountain_after_filtering_zoom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ite_Mountain_after_filtering_zoom_in"/>
                    <pic:cNvPicPr>
                      <a:picLocks noChangeAspect="1"/>
                    </pic:cNvPicPr>
                  </pic:nvPicPr>
                  <pic:blipFill>
                    <a:blip r:embed="rId10"/>
                    <a:stretch>
                      <a:fillRect/>
                    </a:stretch>
                  </pic:blipFill>
                  <pic:spPr>
                    <a:xfrm>
                      <a:off x="0" y="0"/>
                      <a:ext cx="3075305" cy="2220595"/>
                    </a:xfrm>
                    <a:prstGeom prst="rect">
                      <a:avLst/>
                    </a:prstGeom>
                  </pic:spPr>
                </pic:pic>
              </a:graphicData>
            </a:graphic>
          </wp:inline>
        </w:drawing>
      </w:r>
    </w:p>
    <w:p w:rsidR="0023706D" w:rsidRDefault="000E7C5A">
      <w:r>
        <w:lastRenderedPageBreak/>
        <w:t xml:space="preserve">After filtering with </w:t>
      </w:r>
      <w:r>
        <w:t>customized polygon</w:t>
      </w:r>
      <w:r>
        <w:t>, zoom in</w:t>
      </w:r>
    </w:p>
    <w:p w:rsidR="0023706D" w:rsidRDefault="000E7C5A">
      <w:r>
        <w:br w:type="page"/>
      </w:r>
    </w:p>
    <w:p w:rsidR="0023706D" w:rsidRDefault="000E7C5A">
      <w:pPr>
        <w:numPr>
          <w:ilvl w:val="0"/>
          <w:numId w:val="1"/>
        </w:numPr>
      </w:pPr>
      <w:r>
        <w:lastRenderedPageBreak/>
        <w:t>Mountain_Lake</w:t>
      </w:r>
    </w:p>
    <w:p w:rsidR="0023706D" w:rsidRDefault="000E7C5A">
      <w:r>
        <w:rPr>
          <w:noProof/>
        </w:rPr>
        <w:drawing>
          <wp:anchor distT="0" distB="0" distL="114300" distR="114300" simplePos="0" relativeHeight="251659264" behindDoc="0" locked="0" layoutInCell="1" allowOverlap="1">
            <wp:simplePos x="0" y="0"/>
            <wp:positionH relativeFrom="column">
              <wp:posOffset>-67310</wp:posOffset>
            </wp:positionH>
            <wp:positionV relativeFrom="page">
              <wp:posOffset>1188720</wp:posOffset>
            </wp:positionV>
            <wp:extent cx="3479165" cy="2319655"/>
            <wp:effectExtent l="0" t="0" r="635" b="17145"/>
            <wp:wrapTopAndBottom/>
            <wp:docPr id="4" name="Picture 4" descr="Mountain_Lake_before_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ountain_Lake_before_filtering"/>
                    <pic:cNvPicPr>
                      <a:picLocks noChangeAspect="1"/>
                    </pic:cNvPicPr>
                  </pic:nvPicPr>
                  <pic:blipFill>
                    <a:blip r:embed="rId11"/>
                    <a:stretch>
                      <a:fillRect/>
                    </a:stretch>
                  </pic:blipFill>
                  <pic:spPr>
                    <a:xfrm>
                      <a:off x="0" y="0"/>
                      <a:ext cx="3479165" cy="2319655"/>
                    </a:xfrm>
                    <a:prstGeom prst="rect">
                      <a:avLst/>
                    </a:prstGeom>
                  </pic:spPr>
                </pic:pic>
              </a:graphicData>
            </a:graphic>
          </wp:anchor>
        </w:drawing>
      </w:r>
      <w:r>
        <w:t>Before filtering</w:t>
      </w:r>
    </w:p>
    <w:p w:rsidR="0023706D" w:rsidRDefault="0023706D">
      <w:pPr>
        <w:rPr>
          <w:sz w:val="20"/>
          <w:szCs w:val="20"/>
        </w:rPr>
      </w:pPr>
    </w:p>
    <w:p w:rsidR="0023706D" w:rsidRDefault="000E7C5A">
      <w:pPr>
        <w:rPr>
          <w:sz w:val="20"/>
          <w:szCs w:val="20"/>
        </w:rPr>
      </w:pPr>
      <w:r>
        <w:t xml:space="preserve">After filtering with </w:t>
      </w:r>
      <w:r>
        <w:t>customized polygon</w:t>
      </w:r>
      <w:r>
        <w:rPr>
          <w:noProof/>
          <w:sz w:val="20"/>
          <w:szCs w:val="20"/>
        </w:rPr>
        <w:drawing>
          <wp:anchor distT="0" distB="0" distL="114300" distR="114300" simplePos="0" relativeHeight="251660288" behindDoc="0" locked="0" layoutInCell="1" allowOverlap="1">
            <wp:simplePos x="0" y="0"/>
            <wp:positionH relativeFrom="column">
              <wp:posOffset>-114300</wp:posOffset>
            </wp:positionH>
            <wp:positionV relativeFrom="paragraph">
              <wp:posOffset>102235</wp:posOffset>
            </wp:positionV>
            <wp:extent cx="3614420" cy="2524760"/>
            <wp:effectExtent l="0" t="0" r="17780" b="15240"/>
            <wp:wrapTopAndBottom/>
            <wp:docPr id="5" name="Picture 5" descr="Mountain_Lake_after_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ountain_Lake_after_filtering"/>
                    <pic:cNvPicPr>
                      <a:picLocks noChangeAspect="1"/>
                    </pic:cNvPicPr>
                  </pic:nvPicPr>
                  <pic:blipFill>
                    <a:blip r:embed="rId12"/>
                    <a:stretch>
                      <a:fillRect/>
                    </a:stretch>
                  </pic:blipFill>
                  <pic:spPr>
                    <a:xfrm>
                      <a:off x="0" y="0"/>
                      <a:ext cx="3614420" cy="2524760"/>
                    </a:xfrm>
                    <a:prstGeom prst="rect">
                      <a:avLst/>
                    </a:prstGeom>
                  </pic:spPr>
                </pic:pic>
              </a:graphicData>
            </a:graphic>
          </wp:anchor>
        </w:drawing>
      </w:r>
    </w:p>
    <w:p w:rsidR="0023706D" w:rsidRDefault="000E7C5A">
      <w:r>
        <w:lastRenderedPageBreak/>
        <w:t xml:space="preserve">After filtering with </w:t>
      </w:r>
      <w:r>
        <w:t>customized polygon</w:t>
      </w:r>
      <w:r>
        <w:rPr>
          <w:noProof/>
        </w:rPr>
        <w:drawing>
          <wp:anchor distT="0" distB="0" distL="114300" distR="114300" simplePos="0" relativeHeight="251661312" behindDoc="0" locked="0" layoutInCell="1" allowOverlap="1">
            <wp:simplePos x="0" y="0"/>
            <wp:positionH relativeFrom="column">
              <wp:posOffset>-132715</wp:posOffset>
            </wp:positionH>
            <wp:positionV relativeFrom="paragraph">
              <wp:posOffset>164465</wp:posOffset>
            </wp:positionV>
            <wp:extent cx="3307715" cy="2310765"/>
            <wp:effectExtent l="0" t="0" r="19685" b="635"/>
            <wp:wrapTopAndBottom/>
            <wp:docPr id="6" name="Picture 6" descr="Mountain_Lake_after_filtering_zoom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ountain_Lake_after_filtering_zoom_in"/>
                    <pic:cNvPicPr>
                      <a:picLocks noChangeAspect="1"/>
                    </pic:cNvPicPr>
                  </pic:nvPicPr>
                  <pic:blipFill>
                    <a:blip r:embed="rId13"/>
                    <a:stretch>
                      <a:fillRect/>
                    </a:stretch>
                  </pic:blipFill>
                  <pic:spPr>
                    <a:xfrm>
                      <a:off x="0" y="0"/>
                      <a:ext cx="3307715" cy="2310765"/>
                    </a:xfrm>
                    <a:prstGeom prst="rect">
                      <a:avLst/>
                    </a:prstGeom>
                  </pic:spPr>
                </pic:pic>
              </a:graphicData>
            </a:graphic>
          </wp:anchor>
        </w:drawing>
      </w:r>
      <w:r>
        <w:t>, zoom in</w:t>
      </w:r>
    </w:p>
    <w:p w:rsidR="0023706D" w:rsidRDefault="0023706D"/>
    <w:sectPr w:rsidR="0023706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D2C9A11"/>
    <w:multiLevelType w:val="singleLevel"/>
    <w:tmpl w:val="5D2C9A11"/>
    <w:lvl w:ilvl="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A7BFFCB"/>
    <w:rsid w:val="FEEFA2A0"/>
    <w:rsid w:val="FEF69E9B"/>
    <w:rsid w:val="FFA7D516"/>
    <w:rsid w:val="000E7C5A"/>
    <w:rsid w:val="0023706D"/>
    <w:rsid w:val="00754C62"/>
    <w:rsid w:val="00BD37E0"/>
    <w:rsid w:val="00D17E3E"/>
    <w:rsid w:val="2E3774DC"/>
    <w:rsid w:val="37DD6941"/>
    <w:rsid w:val="4BFF72E8"/>
    <w:rsid w:val="4F6D99D0"/>
    <w:rsid w:val="57AD6C80"/>
    <w:rsid w:val="57FDB050"/>
    <w:rsid w:val="5FA30483"/>
    <w:rsid w:val="5FFE3AC1"/>
    <w:rsid w:val="7A7BFFCB"/>
    <w:rsid w:val="7B6F8017"/>
    <w:rsid w:val="7B8B5AFF"/>
    <w:rsid w:val="7DB7672F"/>
    <w:rsid w:val="7EC11BB9"/>
    <w:rsid w:val="7EEC8C87"/>
    <w:rsid w:val="7EF39CE3"/>
    <w:rsid w:val="7FD478DA"/>
    <w:rsid w:val="9B9F5E28"/>
    <w:rsid w:val="CDFFFE33"/>
    <w:rsid w:val="D67D3079"/>
    <w:rsid w:val="DEFF3676"/>
    <w:rsid w:val="DF9E2C94"/>
    <w:rsid w:val="EFBFAA6B"/>
    <w:rsid w:val="EFFF0DD4"/>
    <w:rsid w:val="F5FE7049"/>
    <w:rsid w:val="F92D08F7"/>
    <w:rsid w:val="FDEF97FB"/>
    <w:rsid w:val="FDFF40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22C7446D-04AC-4D83-B89A-0BC5D6E92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5037328">
      <w:bodyDiv w:val="1"/>
      <w:marLeft w:val="0"/>
      <w:marRight w:val="0"/>
      <w:marTop w:val="0"/>
      <w:marBottom w:val="0"/>
      <w:divBdr>
        <w:top w:val="none" w:sz="0" w:space="0" w:color="auto"/>
        <w:left w:val="none" w:sz="0" w:space="0" w:color="auto"/>
        <w:bottom w:val="none" w:sz="0" w:space="0" w:color="auto"/>
        <w:right w:val="none" w:sz="0" w:space="0" w:color="auto"/>
      </w:divBdr>
      <w:divsChild>
        <w:div w:id="2067609245">
          <w:marLeft w:val="0"/>
          <w:marRight w:val="0"/>
          <w:marTop w:val="0"/>
          <w:marBottom w:val="0"/>
          <w:divBdr>
            <w:top w:val="none" w:sz="0" w:space="0" w:color="auto"/>
            <w:left w:val="none" w:sz="0" w:space="0" w:color="auto"/>
            <w:bottom w:val="none" w:sz="0" w:space="0" w:color="auto"/>
            <w:right w:val="none" w:sz="0" w:space="0" w:color="auto"/>
          </w:divBdr>
        </w:div>
        <w:div w:id="1053313186">
          <w:marLeft w:val="0"/>
          <w:marRight w:val="0"/>
          <w:marTop w:val="0"/>
          <w:marBottom w:val="0"/>
          <w:divBdr>
            <w:top w:val="none" w:sz="0" w:space="0" w:color="auto"/>
            <w:left w:val="none" w:sz="0" w:space="0" w:color="auto"/>
            <w:bottom w:val="none" w:sz="0" w:space="0" w:color="auto"/>
            <w:right w:val="none" w:sz="0" w:space="0" w:color="auto"/>
          </w:divBdr>
        </w:div>
        <w:div w:id="155850965">
          <w:marLeft w:val="0"/>
          <w:marRight w:val="0"/>
          <w:marTop w:val="0"/>
          <w:marBottom w:val="0"/>
          <w:divBdr>
            <w:top w:val="none" w:sz="0" w:space="0" w:color="auto"/>
            <w:left w:val="none" w:sz="0" w:space="0" w:color="auto"/>
            <w:bottom w:val="none" w:sz="0" w:space="0" w:color="auto"/>
            <w:right w:val="none" w:sz="0" w:space="0" w:color="auto"/>
          </w:divBdr>
        </w:div>
        <w:div w:id="1217741196">
          <w:marLeft w:val="0"/>
          <w:marRight w:val="0"/>
          <w:marTop w:val="0"/>
          <w:marBottom w:val="0"/>
          <w:divBdr>
            <w:top w:val="none" w:sz="0" w:space="0" w:color="auto"/>
            <w:left w:val="none" w:sz="0" w:space="0" w:color="auto"/>
            <w:bottom w:val="none" w:sz="0" w:space="0" w:color="auto"/>
            <w:right w:val="none" w:sz="0" w:space="0" w:color="auto"/>
          </w:divBdr>
        </w:div>
        <w:div w:id="842664254">
          <w:marLeft w:val="0"/>
          <w:marRight w:val="0"/>
          <w:marTop w:val="0"/>
          <w:marBottom w:val="0"/>
          <w:divBdr>
            <w:top w:val="none" w:sz="0" w:space="0" w:color="auto"/>
            <w:left w:val="none" w:sz="0" w:space="0" w:color="auto"/>
            <w:bottom w:val="none" w:sz="0" w:space="0" w:color="auto"/>
            <w:right w:val="none" w:sz="0" w:space="0" w:color="auto"/>
          </w:divBdr>
        </w:div>
        <w:div w:id="345403584">
          <w:marLeft w:val="0"/>
          <w:marRight w:val="0"/>
          <w:marTop w:val="0"/>
          <w:marBottom w:val="0"/>
          <w:divBdr>
            <w:top w:val="none" w:sz="0" w:space="0" w:color="auto"/>
            <w:left w:val="none" w:sz="0" w:space="0" w:color="auto"/>
            <w:bottom w:val="none" w:sz="0" w:space="0" w:color="auto"/>
            <w:right w:val="none" w:sz="0" w:space="0" w:color="auto"/>
          </w:divBdr>
        </w:div>
        <w:div w:id="649558901">
          <w:marLeft w:val="0"/>
          <w:marRight w:val="0"/>
          <w:marTop w:val="0"/>
          <w:marBottom w:val="0"/>
          <w:divBdr>
            <w:top w:val="none" w:sz="0" w:space="0" w:color="auto"/>
            <w:left w:val="none" w:sz="0" w:space="0" w:color="auto"/>
            <w:bottom w:val="none" w:sz="0" w:space="0" w:color="auto"/>
            <w:right w:val="none" w:sz="0" w:space="0" w:color="auto"/>
          </w:divBdr>
        </w:div>
        <w:div w:id="1512648354">
          <w:marLeft w:val="0"/>
          <w:marRight w:val="0"/>
          <w:marTop w:val="0"/>
          <w:marBottom w:val="0"/>
          <w:divBdr>
            <w:top w:val="none" w:sz="0" w:space="0" w:color="auto"/>
            <w:left w:val="none" w:sz="0" w:space="0" w:color="auto"/>
            <w:bottom w:val="none" w:sz="0" w:space="0" w:color="auto"/>
            <w:right w:val="none" w:sz="0" w:space="0" w:color="auto"/>
          </w:divBdr>
        </w:div>
        <w:div w:id="397871902">
          <w:marLeft w:val="0"/>
          <w:marRight w:val="0"/>
          <w:marTop w:val="0"/>
          <w:marBottom w:val="0"/>
          <w:divBdr>
            <w:top w:val="none" w:sz="0" w:space="0" w:color="auto"/>
            <w:left w:val="none" w:sz="0" w:space="0" w:color="auto"/>
            <w:bottom w:val="none" w:sz="0" w:space="0" w:color="auto"/>
            <w:right w:val="none" w:sz="0" w:space="0" w:color="auto"/>
          </w:divBdr>
        </w:div>
        <w:div w:id="263920418">
          <w:marLeft w:val="0"/>
          <w:marRight w:val="0"/>
          <w:marTop w:val="0"/>
          <w:marBottom w:val="0"/>
          <w:divBdr>
            <w:top w:val="none" w:sz="0" w:space="0" w:color="auto"/>
            <w:left w:val="none" w:sz="0" w:space="0" w:color="auto"/>
            <w:bottom w:val="none" w:sz="0" w:space="0" w:color="auto"/>
            <w:right w:val="none" w:sz="0" w:space="0" w:color="auto"/>
          </w:divBdr>
        </w:div>
        <w:div w:id="1875799698">
          <w:marLeft w:val="0"/>
          <w:marRight w:val="0"/>
          <w:marTop w:val="0"/>
          <w:marBottom w:val="0"/>
          <w:divBdr>
            <w:top w:val="none" w:sz="0" w:space="0" w:color="auto"/>
            <w:left w:val="none" w:sz="0" w:space="0" w:color="auto"/>
            <w:bottom w:val="none" w:sz="0" w:space="0" w:color="auto"/>
            <w:right w:val="none" w:sz="0" w:space="0" w:color="auto"/>
          </w:divBdr>
        </w:div>
        <w:div w:id="2033803062">
          <w:marLeft w:val="0"/>
          <w:marRight w:val="0"/>
          <w:marTop w:val="0"/>
          <w:marBottom w:val="0"/>
          <w:divBdr>
            <w:top w:val="none" w:sz="0" w:space="0" w:color="auto"/>
            <w:left w:val="none" w:sz="0" w:space="0" w:color="auto"/>
            <w:bottom w:val="none" w:sz="0" w:space="0" w:color="auto"/>
            <w:right w:val="none" w:sz="0" w:space="0" w:color="auto"/>
          </w:divBdr>
        </w:div>
        <w:div w:id="1646280283">
          <w:marLeft w:val="0"/>
          <w:marRight w:val="0"/>
          <w:marTop w:val="0"/>
          <w:marBottom w:val="0"/>
          <w:divBdr>
            <w:top w:val="none" w:sz="0" w:space="0" w:color="auto"/>
            <w:left w:val="none" w:sz="0" w:space="0" w:color="auto"/>
            <w:bottom w:val="none" w:sz="0" w:space="0" w:color="auto"/>
            <w:right w:val="none" w:sz="0" w:space="0" w:color="auto"/>
          </w:divBdr>
          <w:divsChild>
            <w:div w:id="974988566">
              <w:marLeft w:val="0"/>
              <w:marRight w:val="0"/>
              <w:marTop w:val="0"/>
              <w:marBottom w:val="0"/>
              <w:divBdr>
                <w:top w:val="none" w:sz="0" w:space="0" w:color="auto"/>
                <w:left w:val="none" w:sz="0" w:space="0" w:color="auto"/>
                <w:bottom w:val="none" w:sz="0" w:space="0" w:color="auto"/>
                <w:right w:val="none" w:sz="0" w:space="0" w:color="auto"/>
              </w:divBdr>
            </w:div>
          </w:divsChild>
        </w:div>
        <w:div w:id="1170944639">
          <w:marLeft w:val="0"/>
          <w:marRight w:val="0"/>
          <w:marTop w:val="0"/>
          <w:marBottom w:val="0"/>
          <w:divBdr>
            <w:top w:val="none" w:sz="0" w:space="0" w:color="auto"/>
            <w:left w:val="none" w:sz="0" w:space="0" w:color="auto"/>
            <w:bottom w:val="none" w:sz="0" w:space="0" w:color="auto"/>
            <w:right w:val="none" w:sz="0" w:space="0" w:color="auto"/>
          </w:divBdr>
        </w:div>
        <w:div w:id="1460762265">
          <w:marLeft w:val="0"/>
          <w:marRight w:val="0"/>
          <w:marTop w:val="0"/>
          <w:marBottom w:val="0"/>
          <w:divBdr>
            <w:top w:val="none" w:sz="0" w:space="0" w:color="auto"/>
            <w:left w:val="none" w:sz="0" w:space="0" w:color="auto"/>
            <w:bottom w:val="none" w:sz="0" w:space="0" w:color="auto"/>
            <w:right w:val="none" w:sz="0" w:space="0" w:color="auto"/>
          </w:divBdr>
        </w:div>
        <w:div w:id="34232312">
          <w:marLeft w:val="0"/>
          <w:marRight w:val="0"/>
          <w:marTop w:val="0"/>
          <w:marBottom w:val="0"/>
          <w:divBdr>
            <w:top w:val="none" w:sz="0" w:space="0" w:color="auto"/>
            <w:left w:val="none" w:sz="0" w:space="0" w:color="auto"/>
            <w:bottom w:val="none" w:sz="0" w:space="0" w:color="auto"/>
            <w:right w:val="none" w:sz="0" w:space="0" w:color="auto"/>
          </w:divBdr>
        </w:div>
        <w:div w:id="1698045952">
          <w:marLeft w:val="0"/>
          <w:marRight w:val="0"/>
          <w:marTop w:val="0"/>
          <w:marBottom w:val="0"/>
          <w:divBdr>
            <w:top w:val="none" w:sz="0" w:space="0" w:color="auto"/>
            <w:left w:val="none" w:sz="0" w:space="0" w:color="auto"/>
            <w:bottom w:val="none" w:sz="0" w:space="0" w:color="auto"/>
            <w:right w:val="none" w:sz="0" w:space="0" w:color="auto"/>
          </w:divBdr>
        </w:div>
        <w:div w:id="828137111">
          <w:marLeft w:val="0"/>
          <w:marRight w:val="0"/>
          <w:marTop w:val="0"/>
          <w:marBottom w:val="0"/>
          <w:divBdr>
            <w:top w:val="none" w:sz="0" w:space="0" w:color="auto"/>
            <w:left w:val="none" w:sz="0" w:space="0" w:color="auto"/>
            <w:bottom w:val="none" w:sz="0" w:space="0" w:color="auto"/>
            <w:right w:val="none" w:sz="0" w:space="0" w:color="auto"/>
          </w:divBdr>
        </w:div>
        <w:div w:id="1660187526">
          <w:marLeft w:val="0"/>
          <w:marRight w:val="0"/>
          <w:marTop w:val="0"/>
          <w:marBottom w:val="0"/>
          <w:divBdr>
            <w:top w:val="none" w:sz="0" w:space="0" w:color="auto"/>
            <w:left w:val="none" w:sz="0" w:space="0" w:color="auto"/>
            <w:bottom w:val="none" w:sz="0" w:space="0" w:color="auto"/>
            <w:right w:val="none" w:sz="0" w:space="0" w:color="auto"/>
          </w:divBdr>
        </w:div>
        <w:div w:id="1981686922">
          <w:marLeft w:val="0"/>
          <w:marRight w:val="0"/>
          <w:marTop w:val="0"/>
          <w:marBottom w:val="0"/>
          <w:divBdr>
            <w:top w:val="none" w:sz="0" w:space="0" w:color="auto"/>
            <w:left w:val="none" w:sz="0" w:space="0" w:color="auto"/>
            <w:bottom w:val="none" w:sz="0" w:space="0" w:color="auto"/>
            <w:right w:val="none" w:sz="0" w:space="0" w:color="auto"/>
          </w:divBdr>
        </w:div>
        <w:div w:id="113752678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6</Pages>
  <Words>292</Words>
  <Characters>1671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Florida Museum Museum of Natural History</Company>
  <LinksUpToDate>false</LinksUpToDate>
  <CharactersWithSpaces>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c:creator>
  <cp:lastModifiedBy>Sun,Miao</cp:lastModifiedBy>
  <cp:revision>4</cp:revision>
  <dcterms:created xsi:type="dcterms:W3CDTF">2019-07-15T06:00:00Z</dcterms:created>
  <dcterms:modified xsi:type="dcterms:W3CDTF">2019-07-16T02:03:00Z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1033-1.2.0.1574</vt:lpwstr>
  </property>
</Properties>
</file>