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0C1" w:rsidRDefault="00D93F13">
      <w:pPr>
        <w:autoSpaceDE w:val="0"/>
        <w:spacing w:after="0" w:line="240" w:lineRule="auto"/>
        <w:jc w:val="center"/>
        <w:rPr>
          <w:rFonts w:ascii="Times New Roman" w:hAnsi="Times New Roman" w:cs="Times New Roman"/>
          <w:b/>
          <w:bCs/>
          <w:spacing w:val="-1"/>
          <w:kern w:val="3"/>
          <w:sz w:val="32"/>
          <w:szCs w:val="32"/>
        </w:rPr>
      </w:pPr>
      <w:r>
        <w:rPr>
          <w:rFonts w:ascii="Times New Roman" w:hAnsi="Times New Roman" w:cs="Times New Roman"/>
          <w:b/>
          <w:bCs/>
          <w:spacing w:val="-1"/>
          <w:kern w:val="3"/>
          <w:sz w:val="32"/>
          <w:szCs w:val="32"/>
        </w:rPr>
        <w:t>LITERATURE SURVEY</w:t>
      </w:r>
    </w:p>
    <w:p w:rsidR="00D93F13" w:rsidRPr="00D93F13" w:rsidRDefault="00D93F13">
      <w:pPr>
        <w:autoSpaceDE w:val="0"/>
        <w:spacing w:after="0" w:line="240" w:lineRule="auto"/>
        <w:jc w:val="center"/>
        <w:rPr>
          <w:rFonts w:ascii="Times New Roman" w:hAnsi="Times New Roman" w:cs="Times New Roman"/>
          <w:b/>
          <w:bCs/>
          <w:spacing w:val="-1"/>
          <w:kern w:val="3"/>
          <w:sz w:val="32"/>
          <w:szCs w:val="32"/>
        </w:rPr>
      </w:pPr>
    </w:p>
    <w:p w:rsidR="00A260C1" w:rsidRDefault="0080371B">
      <w:pPr>
        <w:widowControl w:val="0"/>
        <w:autoSpaceDE w:val="0"/>
        <w:spacing w:after="0" w:line="240" w:lineRule="auto"/>
        <w:ind w:right="36"/>
        <w:jc w:val="both"/>
      </w:pPr>
      <w:r>
        <w:rPr>
          <w:rFonts w:ascii="Times New Roman" w:hAnsi="Times New Roman" w:cs="Times New Roman"/>
          <w:spacing w:val="-1"/>
          <w:kern w:val="3"/>
          <w:sz w:val="24"/>
          <w:szCs w:val="24"/>
        </w:rPr>
        <w:t xml:space="preserve">The concept of understanding a </w:t>
      </w:r>
      <w:r>
        <w:rPr>
          <w:rFonts w:ascii="Times New Roman" w:hAnsi="Times New Roman" w:cs="Times New Roman"/>
          <w:spacing w:val="-1"/>
          <w:kern w:val="3"/>
          <w:sz w:val="24"/>
          <w:szCs w:val="24"/>
        </w:rPr>
        <w:t>person by conducting some tests is not new but when people have to work in team or group</w:t>
      </w:r>
      <w:r w:rsidR="00D93F13">
        <w:rPr>
          <w:rFonts w:ascii="Times New Roman" w:hAnsi="Times New Roman" w:cs="Times New Roman"/>
          <w:spacing w:val="-1"/>
          <w:kern w:val="3"/>
          <w:sz w:val="24"/>
          <w:szCs w:val="24"/>
        </w:rPr>
        <w:t>, it</w:t>
      </w:r>
      <w:r>
        <w:rPr>
          <w:rFonts w:ascii="Times New Roman" w:hAnsi="Times New Roman" w:cs="Times New Roman"/>
          <w:spacing w:val="-1"/>
          <w:kern w:val="3"/>
          <w:sz w:val="24"/>
          <w:szCs w:val="24"/>
        </w:rPr>
        <w:t xml:space="preserve"> requires people to have some </w:t>
      </w:r>
      <w:r w:rsidR="00D93F13">
        <w:rPr>
          <w:rFonts w:ascii="Times New Roman" w:hAnsi="Times New Roman" w:cs="Times New Roman"/>
          <w:spacing w:val="-1"/>
          <w:kern w:val="3"/>
          <w:sz w:val="24"/>
          <w:szCs w:val="24"/>
        </w:rPr>
        <w:t>s</w:t>
      </w:r>
      <w:r>
        <w:rPr>
          <w:rFonts w:ascii="Times New Roman" w:hAnsi="Times New Roman" w:cs="Times New Roman"/>
          <w:spacing w:val="-1"/>
          <w:kern w:val="3"/>
          <w:sz w:val="24"/>
          <w:szCs w:val="24"/>
        </w:rPr>
        <w:t>elf-reflecti</w:t>
      </w:r>
      <w:r w:rsidR="00D93F13">
        <w:rPr>
          <w:rFonts w:ascii="Times New Roman" w:hAnsi="Times New Roman" w:cs="Times New Roman"/>
          <w:spacing w:val="-1"/>
          <w:kern w:val="3"/>
          <w:sz w:val="24"/>
          <w:szCs w:val="24"/>
        </w:rPr>
        <w:t>on, understanding and learning.</w:t>
      </w:r>
      <w:r>
        <w:rPr>
          <w:rFonts w:ascii="Times New Roman" w:hAnsi="Times New Roman" w:cs="Times New Roman"/>
          <w:spacing w:val="-1"/>
          <w:kern w:val="3"/>
          <w:sz w:val="24"/>
          <w:szCs w:val="24"/>
        </w:rPr>
        <w:t xml:space="preserve"> This </w:t>
      </w:r>
      <w:r>
        <w:rPr>
          <w:rFonts w:ascii="Times New Roman" w:hAnsi="Times New Roman" w:cs="Times New Roman"/>
          <w:kern w:val="3"/>
          <w:sz w:val="24"/>
          <w:szCs w:val="24"/>
        </w:rPr>
        <w:t>can be possible only when they have access to the tools that can map a character and he</w:t>
      </w:r>
      <w:r>
        <w:rPr>
          <w:rFonts w:ascii="Times New Roman" w:hAnsi="Times New Roman" w:cs="Times New Roman"/>
          <w:kern w:val="3"/>
          <w:sz w:val="24"/>
          <w:szCs w:val="24"/>
        </w:rPr>
        <w:t xml:space="preserve">lp in </w:t>
      </w:r>
      <w:r>
        <w:rPr>
          <w:rFonts w:ascii="Times New Roman" w:hAnsi="Times New Roman" w:cs="Times New Roman"/>
          <w:spacing w:val="-1"/>
          <w:kern w:val="3"/>
          <w:sz w:val="24"/>
          <w:szCs w:val="24"/>
        </w:rPr>
        <w:t xml:space="preserve">understanding same. This is very difficult to achieve using conventional testing methods as quiz </w:t>
      </w:r>
      <w:r>
        <w:rPr>
          <w:rFonts w:ascii="Times New Roman" w:hAnsi="Times New Roman" w:cs="Times New Roman"/>
          <w:kern w:val="3"/>
          <w:sz w:val="24"/>
          <w:szCs w:val="24"/>
        </w:rPr>
        <w:t xml:space="preserve">like methods for same are ambiguous and other exams focus more on memory and processing </w:t>
      </w:r>
      <w:r>
        <w:rPr>
          <w:rFonts w:ascii="Times New Roman" w:hAnsi="Times New Roman" w:cs="Times New Roman"/>
          <w:spacing w:val="-3"/>
          <w:kern w:val="3"/>
          <w:sz w:val="24"/>
          <w:szCs w:val="24"/>
        </w:rPr>
        <w:t>capabilities of the brain than the humane side of a person.</w:t>
      </w:r>
    </w:p>
    <w:p w:rsidR="00A260C1" w:rsidRDefault="00A260C1">
      <w:pPr>
        <w:autoSpaceDE w:val="0"/>
        <w:spacing w:after="0" w:line="240" w:lineRule="auto"/>
        <w:jc w:val="both"/>
        <w:rPr>
          <w:rFonts w:ascii="Times New Roman" w:hAnsi="Times New Roman" w:cs="Times New Roman"/>
          <w:sz w:val="24"/>
          <w:szCs w:val="24"/>
          <w:lang w:val="en"/>
        </w:rPr>
      </w:pPr>
    </w:p>
    <w:p w:rsidR="00D93F13" w:rsidRDefault="0080371B">
      <w:pPr>
        <w:widowControl w:val="0"/>
        <w:autoSpaceDE w:val="0"/>
        <w:spacing w:after="0" w:line="240" w:lineRule="auto"/>
        <w:ind w:right="41"/>
        <w:jc w:val="both"/>
        <w:rPr>
          <w:rFonts w:ascii="Times New Roman" w:hAnsi="Times New Roman" w:cs="Times New Roman"/>
          <w:sz w:val="24"/>
          <w:szCs w:val="24"/>
          <w:lang w:val="en"/>
        </w:rPr>
      </w:pPr>
      <w:r>
        <w:rPr>
          <w:rFonts w:ascii="Times New Roman" w:hAnsi="Times New Roman" w:cs="Times New Roman"/>
          <w:sz w:val="24"/>
          <w:szCs w:val="24"/>
          <w:lang w:val="en"/>
        </w:rPr>
        <w:t>Art</w:t>
      </w:r>
      <w:r>
        <w:rPr>
          <w:rFonts w:ascii="Times New Roman" w:hAnsi="Times New Roman" w:cs="Times New Roman"/>
          <w:sz w:val="24"/>
          <w:szCs w:val="24"/>
          <w:lang w:val="en"/>
        </w:rPr>
        <w:t>ificial intelligence (AI) is the intelligence exhibited by machines or software. It is also the name of the academic field of study which studies how to create computers and computer software that are capable of intelligent behavior.</w:t>
      </w:r>
      <w:r w:rsidR="00D93F13">
        <w:rPr>
          <w:rFonts w:ascii="Times New Roman" w:hAnsi="Times New Roman" w:cs="Times New Roman"/>
          <w:sz w:val="24"/>
          <w:szCs w:val="24"/>
          <w:lang w:val="en"/>
        </w:rPr>
        <w:t xml:space="preserve"> </w:t>
      </w:r>
      <w:r>
        <w:rPr>
          <w:rFonts w:ascii="Times New Roman" w:hAnsi="Times New Roman" w:cs="Times New Roman"/>
          <w:sz w:val="24"/>
          <w:szCs w:val="24"/>
          <w:lang w:val="en"/>
        </w:rPr>
        <w:t>AI research include rea</w:t>
      </w:r>
      <w:r>
        <w:rPr>
          <w:rFonts w:ascii="Times New Roman" w:hAnsi="Times New Roman" w:cs="Times New Roman"/>
          <w:sz w:val="24"/>
          <w:szCs w:val="24"/>
          <w:lang w:val="en"/>
        </w:rPr>
        <w:t xml:space="preserve">soning, knowledge, planning, learning, natural language processing (communication), perception and the ability to move and manipulate objects. There are a large number of tools used in AI, including versions of search and mathematical optimization, logic, </w:t>
      </w:r>
      <w:r>
        <w:rPr>
          <w:rFonts w:ascii="Times New Roman" w:hAnsi="Times New Roman" w:cs="Times New Roman"/>
          <w:sz w:val="24"/>
          <w:szCs w:val="24"/>
          <w:lang w:val="en"/>
        </w:rPr>
        <w:t>methods based on probability and economics, and many others.</w:t>
      </w:r>
    </w:p>
    <w:p w:rsidR="00D93F13" w:rsidRDefault="00D93F13">
      <w:pPr>
        <w:widowControl w:val="0"/>
        <w:autoSpaceDE w:val="0"/>
        <w:spacing w:after="0" w:line="240" w:lineRule="auto"/>
        <w:ind w:right="41"/>
        <w:jc w:val="both"/>
        <w:rPr>
          <w:rFonts w:ascii="Times New Roman" w:hAnsi="Times New Roman" w:cs="Times New Roman"/>
          <w:sz w:val="24"/>
          <w:szCs w:val="24"/>
          <w:lang w:val="en"/>
        </w:rPr>
      </w:pPr>
    </w:p>
    <w:p w:rsidR="00A260C1" w:rsidRDefault="0080371B">
      <w:pPr>
        <w:widowControl w:val="0"/>
        <w:autoSpaceDE w:val="0"/>
        <w:spacing w:after="0" w:line="240" w:lineRule="auto"/>
        <w:ind w:right="41"/>
        <w:jc w:val="both"/>
      </w:pPr>
      <w:r>
        <w:rPr>
          <w:rFonts w:ascii="Times New Roman" w:hAnsi="Times New Roman" w:cs="Times New Roman"/>
          <w:sz w:val="24"/>
          <w:szCs w:val="24"/>
          <w:lang w:val="en"/>
        </w:rPr>
        <w:t>In TAS</w:t>
      </w:r>
      <w:r w:rsidR="00D93F13">
        <w:rPr>
          <w:rFonts w:ascii="Times New Roman" w:hAnsi="Times New Roman" w:cs="Times New Roman"/>
          <w:sz w:val="24"/>
          <w:szCs w:val="24"/>
          <w:lang w:val="en"/>
        </w:rPr>
        <w:t>,</w:t>
      </w:r>
      <w:r>
        <w:rPr>
          <w:rFonts w:ascii="Times New Roman" w:hAnsi="Times New Roman" w:cs="Times New Roman"/>
          <w:sz w:val="24"/>
          <w:szCs w:val="24"/>
          <w:lang w:val="en"/>
        </w:rPr>
        <w:t xml:space="preserve"> AI </w:t>
      </w:r>
      <w:r>
        <w:rPr>
          <w:rFonts w:ascii="Times New Roman" w:hAnsi="Times New Roman" w:cs="Times New Roman"/>
          <w:spacing w:val="1"/>
          <w:kern w:val="3"/>
          <w:sz w:val="24"/>
          <w:szCs w:val="24"/>
        </w:rPr>
        <w:t xml:space="preserve">covers the processing pattern recognition in a heuristic manner. </w:t>
      </w:r>
      <w:r>
        <w:rPr>
          <w:rFonts w:ascii="Times New Roman" w:hAnsi="Times New Roman" w:cs="Times New Roman"/>
          <w:spacing w:val="-1"/>
          <w:kern w:val="3"/>
          <w:sz w:val="24"/>
          <w:szCs w:val="24"/>
        </w:rPr>
        <w:t xml:space="preserve">Saved patterns will be accrued from information provided by the work of Carl Jung and Meyers- </w:t>
      </w:r>
      <w:r>
        <w:rPr>
          <w:rFonts w:ascii="Times New Roman" w:hAnsi="Times New Roman" w:cs="Times New Roman"/>
          <w:kern w:val="3"/>
          <w:sz w:val="24"/>
          <w:szCs w:val="24"/>
        </w:rPr>
        <w:t>Briggs Research Data. Backend</w:t>
      </w:r>
      <w:r>
        <w:rPr>
          <w:rFonts w:ascii="Times New Roman" w:hAnsi="Times New Roman" w:cs="Times New Roman"/>
          <w:kern w:val="3"/>
          <w:sz w:val="24"/>
          <w:szCs w:val="24"/>
        </w:rPr>
        <w:t xml:space="preserve"> for AI will be developed using Prolog (tentative) and a suitable </w:t>
      </w:r>
      <w:r>
        <w:rPr>
          <w:rFonts w:ascii="Times New Roman" w:hAnsi="Times New Roman" w:cs="Times New Roman"/>
          <w:spacing w:val="-5"/>
          <w:kern w:val="3"/>
          <w:sz w:val="24"/>
          <w:szCs w:val="24"/>
        </w:rPr>
        <w:t>database technology.</w:t>
      </w:r>
    </w:p>
    <w:p w:rsidR="00A260C1" w:rsidRDefault="00A260C1">
      <w:pPr>
        <w:widowControl w:val="0"/>
        <w:autoSpaceDE w:val="0"/>
        <w:spacing w:after="0" w:line="240" w:lineRule="auto"/>
        <w:ind w:right="41"/>
        <w:jc w:val="both"/>
        <w:rPr>
          <w:rFonts w:ascii="Times New Roman" w:hAnsi="Times New Roman" w:cs="Times New Roman"/>
          <w:spacing w:val="-5"/>
          <w:kern w:val="3"/>
          <w:sz w:val="24"/>
          <w:szCs w:val="24"/>
        </w:rPr>
      </w:pPr>
    </w:p>
    <w:p w:rsidR="00A260C1" w:rsidRDefault="00A260C1">
      <w:pPr>
        <w:autoSpaceDE w:val="0"/>
        <w:spacing w:after="0" w:line="240" w:lineRule="auto"/>
        <w:jc w:val="both"/>
        <w:rPr>
          <w:rFonts w:ascii="Times New Roman" w:hAnsi="Times New Roman" w:cs="Times New Roman"/>
          <w:color w:val="000000"/>
          <w:sz w:val="28"/>
          <w:szCs w:val="28"/>
        </w:rPr>
      </w:pPr>
    </w:p>
    <w:p w:rsidR="00A260C1" w:rsidRDefault="0080371B">
      <w:pPr>
        <w:autoSpaceDE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2.1 Current Applications:</w:t>
      </w:r>
    </w:p>
    <w:p w:rsidR="00A260C1" w:rsidRDefault="0080371B">
      <w:pPr>
        <w:autoSpaceDE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Currently many applications for the same motive are available:</w:t>
      </w:r>
    </w:p>
    <w:p w:rsidR="00A260C1" w:rsidRDefault="00A260C1">
      <w:pPr>
        <w:autoSpaceDE w:val="0"/>
        <w:spacing w:after="0" w:line="240" w:lineRule="auto"/>
        <w:jc w:val="both"/>
        <w:rPr>
          <w:rFonts w:ascii="Times New Roman" w:hAnsi="Times New Roman" w:cs="Times New Roman"/>
          <w:b/>
          <w:bCs/>
          <w:color w:val="000000"/>
          <w:sz w:val="24"/>
          <w:szCs w:val="24"/>
        </w:rPr>
      </w:pPr>
    </w:p>
    <w:p w:rsidR="00A260C1" w:rsidRDefault="0080371B">
      <w:pPr>
        <w:autoSpaceDE w:val="0"/>
        <w:spacing w:after="0" w:line="240" w:lineRule="auto"/>
        <w:jc w:val="both"/>
      </w:pPr>
      <w:r>
        <w:rPr>
          <w:rFonts w:ascii="Times New Roman" w:hAnsi="Times New Roman" w:cs="Times New Roman"/>
          <w:b/>
          <w:bCs/>
          <w:color w:val="000000"/>
          <w:sz w:val="24"/>
          <w:szCs w:val="24"/>
        </w:rPr>
        <w:t xml:space="preserve">1. MBTI excel quiz </w:t>
      </w:r>
      <w:r>
        <w:rPr>
          <w:rFonts w:ascii="Times New Roman" w:hAnsi="Times New Roman" w:cs="Times New Roman"/>
          <w:color w:val="000000"/>
          <w:sz w:val="24"/>
          <w:szCs w:val="24"/>
        </w:rPr>
        <w:t xml:space="preserve">– </w:t>
      </w:r>
    </w:p>
    <w:p w:rsidR="00A260C1" w:rsidRDefault="0080371B">
      <w:r>
        <w:t xml:space="preserve">A set of questions and answers mapped on an excel </w:t>
      </w:r>
      <w:r>
        <w:rPr>
          <w:rFonts w:ascii="Times New Roman" w:hAnsi="Times New Roman" w:cs="Times New Roman"/>
          <w:color w:val="000000"/>
          <w:sz w:val="24"/>
          <w:szCs w:val="24"/>
        </w:rPr>
        <w:t>Spread sheet. Upon completion of answering, a new sheet shows what type of personality user belongs to. Then user must open the pdf file containing the personality-specific information.</w:t>
      </w:r>
    </w:p>
    <w:p w:rsidR="00A260C1" w:rsidRDefault="0080371B">
      <w:pPr>
        <w:autoSpaceDE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Pros – High accuracy of given answers, all researches are consolidated</w:t>
      </w:r>
      <w:r>
        <w:rPr>
          <w:rFonts w:ascii="Times New Roman" w:hAnsi="Times New Roman" w:cs="Times New Roman"/>
          <w:color w:val="000000"/>
          <w:sz w:val="24"/>
          <w:szCs w:val="24"/>
        </w:rPr>
        <w:t xml:space="preserve"> and verifiable.</w:t>
      </w:r>
    </w:p>
    <w:p w:rsidR="00A260C1" w:rsidRDefault="0080371B">
      <w:pPr>
        <w:autoSpaceDE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 – Dull, unintuitive, user may lose interest, too much information to go through for some.</w:t>
      </w:r>
    </w:p>
    <w:p w:rsidR="00A260C1" w:rsidRDefault="00A260C1">
      <w:pPr>
        <w:autoSpaceDE w:val="0"/>
        <w:spacing w:after="0" w:line="240" w:lineRule="auto"/>
        <w:jc w:val="both"/>
        <w:rPr>
          <w:rFonts w:ascii="Times New Roman" w:hAnsi="Times New Roman" w:cs="Times New Roman"/>
          <w:color w:val="000000"/>
          <w:sz w:val="24"/>
          <w:szCs w:val="24"/>
        </w:rPr>
      </w:pPr>
    </w:p>
    <w:p w:rsidR="00A260C1" w:rsidRDefault="0080371B">
      <w:pPr>
        <w:autoSpaceDE w:val="0"/>
        <w:spacing w:after="0" w:line="240" w:lineRule="auto"/>
        <w:jc w:val="both"/>
      </w:pPr>
      <w:r>
        <w:rPr>
          <w:rFonts w:ascii="Times New Roman" w:hAnsi="Times New Roman" w:cs="Times New Roman"/>
          <w:b/>
          <w:bCs/>
          <w:color w:val="000000"/>
          <w:sz w:val="24"/>
          <w:szCs w:val="24"/>
        </w:rPr>
        <w:t>2</w:t>
      </w:r>
      <w:r>
        <w:rPr>
          <w:rFonts w:ascii="Times New Roman" w:hAnsi="Times New Roman" w:cs="Times New Roman"/>
          <w:color w:val="000000"/>
          <w:sz w:val="24"/>
          <w:szCs w:val="24"/>
        </w:rPr>
        <w:t>.</w:t>
      </w:r>
      <w:r>
        <w:rPr>
          <w:rFonts w:ascii="Times New Roman" w:hAnsi="Times New Roman" w:cs="Times New Roman"/>
          <w:b/>
          <w:bCs/>
          <w:color w:val="000000"/>
          <w:sz w:val="24"/>
          <w:szCs w:val="24"/>
        </w:rPr>
        <w:t xml:space="preserve"> </w:t>
      </w:r>
      <w:r w:rsidR="00D93F13">
        <w:rPr>
          <w:rFonts w:ascii="Times New Roman" w:hAnsi="Times New Roman" w:cs="Times New Roman"/>
          <w:b/>
          <w:bCs/>
          <w:color w:val="000000"/>
          <w:sz w:val="24"/>
          <w:szCs w:val="24"/>
        </w:rPr>
        <w:t>16Personalities</w:t>
      </w:r>
      <w:r w:rsidR="00D93F13">
        <w:rPr>
          <w:rFonts w:ascii="Times New Roman" w:hAnsi="Times New Roman" w:cs="Times New Roman"/>
          <w:color w:val="000000"/>
          <w:sz w:val="24"/>
          <w:szCs w:val="24"/>
        </w:rPr>
        <w:t xml:space="preserve"> –</w:t>
      </w:r>
      <w:r>
        <w:t xml:space="preserve">  </w:t>
      </w:r>
    </w:p>
    <w:p w:rsidR="00A260C1" w:rsidRDefault="0080371B">
      <w:pPr>
        <w:autoSpaceDE w:val="0"/>
        <w:spacing w:after="0" w:line="240" w:lineRule="auto"/>
        <w:jc w:val="both"/>
      </w:pPr>
      <w:r>
        <w:rPr>
          <w:rFonts w:ascii="Times New Roman" w:hAnsi="Times New Roman" w:cs="Times New Roman"/>
          <w:color w:val="000000"/>
          <w:sz w:val="24"/>
          <w:szCs w:val="24"/>
        </w:rPr>
        <w:t xml:space="preserve">It is a website where free personality test is provided to </w:t>
      </w:r>
      <w:r>
        <w:rPr>
          <w:rFonts w:ascii="Times New Roman" w:hAnsi="Times New Roman" w:cs="Times New Roman"/>
          <w:sz w:val="24"/>
          <w:szCs w:val="24"/>
        </w:rPr>
        <w:t xml:space="preserve">get a 'freakishly accurate' description of who you are and </w:t>
      </w:r>
      <w:r>
        <w:rPr>
          <w:rFonts w:ascii="Times New Roman" w:hAnsi="Times New Roman" w:cs="Times New Roman"/>
          <w:sz w:val="24"/>
          <w:szCs w:val="24"/>
        </w:rPr>
        <w:t>why you do things the way you do</w:t>
      </w:r>
      <w:r>
        <w:rPr>
          <w:rFonts w:ascii="Times New Roman" w:hAnsi="Times New Roman" w:cs="Times New Roman"/>
          <w:sz w:val="28"/>
          <w:szCs w:val="28"/>
        </w:rPr>
        <w:t>.</w:t>
      </w:r>
      <w:r>
        <w:rPr>
          <w:rFonts w:ascii="Times New Roman" w:hAnsi="Times New Roman" w:cs="Times New Roman"/>
          <w:color w:val="000000"/>
          <w:sz w:val="28"/>
          <w:szCs w:val="28"/>
        </w:rPr>
        <w:t xml:space="preserve"> </w:t>
      </w:r>
    </w:p>
    <w:p w:rsidR="00A260C1" w:rsidRDefault="00A260C1">
      <w:pPr>
        <w:autoSpaceDE w:val="0"/>
        <w:spacing w:after="0" w:line="240" w:lineRule="auto"/>
        <w:jc w:val="both"/>
        <w:rPr>
          <w:rFonts w:ascii="Times New Roman" w:hAnsi="Times New Roman" w:cs="Times New Roman"/>
          <w:color w:val="000000"/>
          <w:sz w:val="24"/>
          <w:szCs w:val="24"/>
        </w:rPr>
      </w:pPr>
    </w:p>
    <w:p w:rsidR="00A260C1" w:rsidRDefault="0080371B">
      <w:pPr>
        <w:autoSpaceDE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Pros – Intuitive makes use of sliders for relative accuracy of input. Good UI. Top notch Presentation of o/p</w:t>
      </w:r>
    </w:p>
    <w:p w:rsidR="00A260C1" w:rsidRDefault="00A260C1">
      <w:pPr>
        <w:autoSpaceDE w:val="0"/>
        <w:spacing w:after="0" w:line="240" w:lineRule="auto"/>
        <w:jc w:val="both"/>
        <w:rPr>
          <w:rFonts w:ascii="Times New Roman" w:hAnsi="Times New Roman" w:cs="Times New Roman"/>
          <w:color w:val="000000"/>
          <w:sz w:val="24"/>
          <w:szCs w:val="24"/>
        </w:rPr>
      </w:pPr>
    </w:p>
    <w:p w:rsidR="00A260C1" w:rsidRDefault="0080371B">
      <w:pPr>
        <w:autoSpaceDE w:val="0"/>
        <w:spacing w:after="0" w:line="240" w:lineRule="auto"/>
        <w:jc w:val="both"/>
      </w:pPr>
      <w:r>
        <w:rPr>
          <w:rFonts w:ascii="Times New Roman" w:hAnsi="Times New Roman" w:cs="Times New Roman"/>
          <w:color w:val="000000"/>
          <w:sz w:val="24"/>
          <w:szCs w:val="24"/>
        </w:rPr>
        <w:t xml:space="preserve">Cons – Unverifiable sources, accuracy of output not deterministic, seems like another pass- time, requires </w:t>
      </w:r>
      <w:r>
        <w:rPr>
          <w:rFonts w:ascii="Times New Roman" w:hAnsi="Times New Roman" w:cs="Times New Roman"/>
          <w:color w:val="000000"/>
          <w:sz w:val="24"/>
          <w:szCs w:val="24"/>
        </w:rPr>
        <w:t>internet.</w:t>
      </w:r>
    </w:p>
    <w:p w:rsidR="00A260C1" w:rsidRDefault="00A260C1">
      <w:pPr>
        <w:autoSpaceDE w:val="0"/>
        <w:spacing w:after="0" w:line="240" w:lineRule="auto"/>
        <w:jc w:val="both"/>
        <w:rPr>
          <w:rFonts w:ascii="Times New Roman" w:hAnsi="Times New Roman" w:cs="Times New Roman"/>
          <w:b/>
          <w:bCs/>
          <w:sz w:val="28"/>
          <w:szCs w:val="28"/>
        </w:rPr>
      </w:pPr>
    </w:p>
    <w:p w:rsidR="00A260C1" w:rsidRDefault="00A260C1">
      <w:pPr>
        <w:autoSpaceDE w:val="0"/>
        <w:spacing w:after="0" w:line="240" w:lineRule="auto"/>
        <w:jc w:val="both"/>
        <w:rPr>
          <w:rFonts w:ascii="Times New Roman" w:hAnsi="Times New Roman" w:cs="Times New Roman"/>
          <w:b/>
          <w:bCs/>
          <w:sz w:val="28"/>
          <w:szCs w:val="28"/>
        </w:rPr>
      </w:pPr>
    </w:p>
    <w:p w:rsidR="00A260C1" w:rsidRDefault="00A260C1">
      <w:pPr>
        <w:autoSpaceDE w:val="0"/>
        <w:spacing w:after="0" w:line="240" w:lineRule="auto"/>
        <w:jc w:val="both"/>
        <w:rPr>
          <w:rFonts w:ascii="Times New Roman" w:hAnsi="Times New Roman" w:cs="Times New Roman"/>
          <w:b/>
          <w:bCs/>
          <w:sz w:val="28"/>
          <w:szCs w:val="28"/>
        </w:rPr>
      </w:pPr>
    </w:p>
    <w:p w:rsidR="00A260C1" w:rsidRDefault="00A260C1">
      <w:pPr>
        <w:autoSpaceDE w:val="0"/>
        <w:spacing w:after="0" w:line="240" w:lineRule="auto"/>
        <w:jc w:val="both"/>
        <w:rPr>
          <w:rFonts w:ascii="Times New Roman" w:hAnsi="Times New Roman" w:cs="Times New Roman"/>
          <w:b/>
          <w:bCs/>
          <w:sz w:val="28"/>
          <w:szCs w:val="28"/>
        </w:rPr>
      </w:pPr>
    </w:p>
    <w:p w:rsidR="00D93F13" w:rsidRDefault="00D93F13">
      <w:pPr>
        <w:autoSpaceDE w:val="0"/>
        <w:spacing w:after="0" w:line="240" w:lineRule="auto"/>
        <w:jc w:val="both"/>
        <w:rPr>
          <w:rFonts w:ascii="Times New Roman" w:hAnsi="Times New Roman" w:cs="Times New Roman"/>
          <w:b/>
          <w:bCs/>
          <w:sz w:val="28"/>
          <w:szCs w:val="28"/>
        </w:rPr>
      </w:pPr>
    </w:p>
    <w:p w:rsidR="00A260C1" w:rsidRDefault="0080371B">
      <w:pPr>
        <w:autoSpaceDE w:val="0"/>
        <w:spacing w:after="0" w:line="240" w:lineRule="auto"/>
        <w:jc w:val="both"/>
      </w:pPr>
      <w:r>
        <w:rPr>
          <w:rFonts w:ascii="Times New Roman" w:hAnsi="Times New Roman" w:cs="Times New Roman"/>
          <w:b/>
          <w:bCs/>
          <w:sz w:val="28"/>
          <w:szCs w:val="28"/>
        </w:rPr>
        <w:lastRenderedPageBreak/>
        <w:t>2.2 Future Application: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rsidR="00A260C1" w:rsidRDefault="00A260C1">
      <w:pPr>
        <w:autoSpaceDE w:val="0"/>
        <w:spacing w:after="0" w:line="240" w:lineRule="auto"/>
        <w:jc w:val="both"/>
        <w:rPr>
          <w:rFonts w:ascii="Times New Roman" w:hAnsi="Times New Roman" w:cs="Times New Roman"/>
          <w:sz w:val="24"/>
          <w:szCs w:val="24"/>
        </w:rPr>
      </w:pPr>
    </w:p>
    <w:p w:rsidR="00A260C1" w:rsidRDefault="0080371B">
      <w:pPr>
        <w:autoSpaceDE w:val="0"/>
        <w:spacing w:after="0" w:line="240" w:lineRule="auto"/>
        <w:jc w:val="both"/>
      </w:pPr>
      <w:r>
        <w:rPr>
          <w:rFonts w:ascii="Times New Roman" w:hAnsi="Times New Roman" w:cs="Times New Roman"/>
          <w:sz w:val="24"/>
          <w:szCs w:val="24"/>
        </w:rPr>
        <w:t xml:space="preserve">TAS is based on the research of </w:t>
      </w:r>
      <w:r>
        <w:rPr>
          <w:rFonts w:ascii="Times New Roman" w:hAnsi="Times New Roman" w:cs="Times New Roman"/>
          <w:sz w:val="24"/>
          <w:szCs w:val="24"/>
          <w:shd w:val="clear" w:color="auto" w:fill="FFFFFF"/>
        </w:rPr>
        <w:t>Myers–Briggs research on the personality types. The</w:t>
      </w:r>
      <w:r>
        <w:rPr>
          <w:rStyle w:val="apple-converted-space"/>
          <w:rFonts w:ascii="Times New Roman" w:hAnsi="Times New Roman" w:cs="Times New Roman"/>
          <w:sz w:val="24"/>
          <w:szCs w:val="24"/>
          <w:shd w:val="clear" w:color="auto" w:fill="FFFFFF"/>
        </w:rPr>
        <w:t> </w:t>
      </w:r>
      <w:r>
        <w:rPr>
          <w:rFonts w:ascii="Times New Roman" w:hAnsi="Times New Roman" w:cs="Times New Roman"/>
          <w:b/>
          <w:bCs/>
          <w:sz w:val="24"/>
          <w:szCs w:val="24"/>
          <w:shd w:val="clear" w:color="auto" w:fill="FFFFFF"/>
        </w:rPr>
        <w:t>Myers–Briggs Type Indicator</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t>
      </w:r>
      <w:r>
        <w:rPr>
          <w:rFonts w:ascii="Times New Roman" w:hAnsi="Times New Roman" w:cs="Times New Roman"/>
          <w:b/>
          <w:bCs/>
          <w:sz w:val="24"/>
          <w:szCs w:val="24"/>
          <w:shd w:val="clear" w:color="auto" w:fill="FFFFFF"/>
        </w:rPr>
        <w:t>MBTI</w:t>
      </w:r>
      <w:r>
        <w:rPr>
          <w:rFonts w:ascii="Times New Roman" w:hAnsi="Times New Roman" w:cs="Times New Roman"/>
          <w:sz w:val="24"/>
          <w:szCs w:val="24"/>
          <w:shd w:val="clear" w:color="auto" w:fill="FFFFFF"/>
        </w:rPr>
        <w:t>) is an introspective self-report questionnaire designed to indicate</w:t>
      </w:r>
      <w:r>
        <w:rPr>
          <w:rStyle w:val="apple-converted-space"/>
          <w:rFonts w:ascii="Times New Roman" w:hAnsi="Times New Roman" w:cs="Times New Roman"/>
          <w:sz w:val="24"/>
          <w:szCs w:val="24"/>
          <w:shd w:val="clear" w:color="auto" w:fill="FFFFFF"/>
        </w:rPr>
        <w:t> </w:t>
      </w:r>
      <w:hyperlink r:id="rId7" w:tooltip="Psychology" w:history="1">
        <w:r>
          <w:rPr>
            <w:rStyle w:val="Hyperlink"/>
            <w:rFonts w:ascii="Times New Roman" w:hAnsi="Times New Roman" w:cs="Times New Roman"/>
            <w:color w:val="auto"/>
            <w:sz w:val="24"/>
            <w:szCs w:val="24"/>
            <w:u w:val="none"/>
            <w:shd w:val="clear" w:color="auto" w:fill="FFFFFF"/>
          </w:rPr>
          <w:t>psychological</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preferences in how people perceive the world and make decisions. </w:t>
      </w:r>
    </w:p>
    <w:p w:rsidR="00A260C1" w:rsidRDefault="00A260C1">
      <w:pPr>
        <w:autoSpaceDE w:val="0"/>
        <w:spacing w:after="0" w:line="240" w:lineRule="auto"/>
        <w:jc w:val="both"/>
        <w:rPr>
          <w:rFonts w:ascii="Times New Roman" w:hAnsi="Times New Roman" w:cs="Times New Roman"/>
          <w:sz w:val="24"/>
          <w:szCs w:val="24"/>
          <w:shd w:val="clear" w:color="auto" w:fill="FFFFFF"/>
        </w:rPr>
      </w:pPr>
    </w:p>
    <w:p w:rsidR="00A260C1" w:rsidRDefault="0080371B">
      <w:pPr>
        <w:autoSpaceDE w:val="0"/>
        <w:spacing w:after="0" w:line="240" w:lineRule="auto"/>
        <w:jc w:val="both"/>
      </w:pPr>
      <w:r>
        <w:rPr>
          <w:rFonts w:ascii="Times New Roman" w:hAnsi="Times New Roman" w:cs="Times New Roman"/>
          <w:sz w:val="24"/>
          <w:szCs w:val="24"/>
          <w:shd w:val="clear" w:color="auto" w:fill="FFFFFF"/>
        </w:rPr>
        <w:t xml:space="preserve">These personality types are useful in many domains like: </w:t>
      </w:r>
    </w:p>
    <w:p w:rsidR="00A260C1" w:rsidRDefault="00A260C1">
      <w:pPr>
        <w:spacing w:after="0" w:line="240" w:lineRule="auto"/>
        <w:jc w:val="both"/>
        <w:rPr>
          <w:rFonts w:ascii="Times New Roman" w:hAnsi="Times New Roman" w:cs="Times New Roman"/>
          <w:sz w:val="24"/>
          <w:szCs w:val="24"/>
        </w:rPr>
      </w:pPr>
    </w:p>
    <w:p w:rsidR="00A260C1" w:rsidRDefault="0080371B">
      <w:pPr>
        <w:spacing w:after="0" w:line="240" w:lineRule="auto"/>
        <w:jc w:val="both"/>
      </w:pPr>
      <w:r>
        <w:rPr>
          <w:rFonts w:ascii="Times New Roman" w:hAnsi="Times New Roman" w:cs="Times New Roman"/>
          <w:b/>
          <w:bCs/>
          <w:sz w:val="24"/>
          <w:szCs w:val="24"/>
        </w:rPr>
        <w:t>Education</w:t>
      </w:r>
      <w:r>
        <w:rPr>
          <w:rFonts w:ascii="Times New Roman" w:hAnsi="Times New Roman" w:cs="Times New Roman"/>
          <w:sz w:val="24"/>
          <w:szCs w:val="24"/>
        </w:rPr>
        <w:t xml:space="preserve"> – Personality types play a very im</w:t>
      </w:r>
      <w:r>
        <w:rPr>
          <w:rFonts w:ascii="Times New Roman" w:hAnsi="Times New Roman" w:cs="Times New Roman"/>
          <w:sz w:val="24"/>
          <w:szCs w:val="24"/>
        </w:rPr>
        <w:t xml:space="preserve">portant rule in the domain of education as it reflects learning style of people in terms of strengths, weaknesses, skills, and interests. </w:t>
      </w:r>
      <w:r>
        <w:rPr>
          <w:rFonts w:ascii="Times New Roman" w:hAnsi="Times New Roman" w:cs="Times New Roman"/>
          <w:sz w:val="24"/>
          <w:szCs w:val="24"/>
        </w:rPr>
        <w:br/>
      </w:r>
      <w:r>
        <w:rPr>
          <w:rFonts w:ascii="Times New Roman" w:hAnsi="Times New Roman" w:cs="Times New Roman"/>
          <w:sz w:val="24"/>
          <w:szCs w:val="24"/>
        </w:rPr>
        <w:t>Application Areas:</w:t>
      </w:r>
    </w:p>
    <w:p w:rsidR="00A260C1" w:rsidRDefault="0080371B">
      <w:pPr>
        <w:numPr>
          <w:ilvl w:val="0"/>
          <w:numId w:val="1"/>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Educator coaching and development</w:t>
      </w:r>
    </w:p>
    <w:p w:rsidR="00A260C1" w:rsidRDefault="0080371B">
      <w:pPr>
        <w:numPr>
          <w:ilvl w:val="0"/>
          <w:numId w:val="1"/>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Learning and teaching styles</w:t>
      </w:r>
    </w:p>
    <w:p w:rsidR="00A260C1" w:rsidRDefault="0080371B">
      <w:pPr>
        <w:numPr>
          <w:ilvl w:val="0"/>
          <w:numId w:val="1"/>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Curriculum differentiation in </w:t>
      </w:r>
      <w:r>
        <w:rPr>
          <w:rFonts w:ascii="Times New Roman" w:eastAsia="Times New Roman" w:hAnsi="Times New Roman" w:cs="Times New Roman"/>
          <w:color w:val="111111"/>
          <w:sz w:val="24"/>
          <w:szCs w:val="24"/>
        </w:rPr>
        <w:t>elementary, secondary, higher education.</w:t>
      </w:r>
    </w:p>
    <w:p w:rsidR="00A260C1" w:rsidRDefault="0080371B">
      <w:pPr>
        <w:numPr>
          <w:ilvl w:val="0"/>
          <w:numId w:val="1"/>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Type and cultural differences in education</w:t>
      </w:r>
    </w:p>
    <w:p w:rsidR="00A260C1" w:rsidRDefault="0080371B">
      <w:pPr>
        <w:numPr>
          <w:ilvl w:val="0"/>
          <w:numId w:val="1"/>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Educational aptitude and achievement</w:t>
      </w:r>
    </w:p>
    <w:p w:rsidR="00A260C1" w:rsidRDefault="0080371B">
      <w:pPr>
        <w:numPr>
          <w:ilvl w:val="0"/>
          <w:numId w:val="1"/>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Educational research</w:t>
      </w:r>
    </w:p>
    <w:p w:rsidR="00A260C1" w:rsidRDefault="00A260C1">
      <w:pPr>
        <w:shd w:val="clear" w:color="auto" w:fill="FFFFFF"/>
        <w:spacing w:after="0" w:line="240" w:lineRule="auto"/>
        <w:jc w:val="both"/>
        <w:rPr>
          <w:rFonts w:ascii="Times New Roman" w:eastAsia="Times New Roman" w:hAnsi="Times New Roman" w:cs="Times New Roman"/>
          <w:color w:val="111111"/>
          <w:sz w:val="24"/>
          <w:szCs w:val="24"/>
        </w:rPr>
      </w:pPr>
    </w:p>
    <w:p w:rsidR="00A260C1" w:rsidRDefault="00A260C1">
      <w:pPr>
        <w:shd w:val="clear" w:color="auto" w:fill="FFFFFF"/>
        <w:spacing w:after="0" w:line="240" w:lineRule="auto"/>
        <w:jc w:val="both"/>
        <w:rPr>
          <w:rFonts w:ascii="Times New Roman" w:eastAsia="Times New Roman" w:hAnsi="Times New Roman" w:cs="Times New Roman"/>
          <w:b/>
          <w:bCs/>
          <w:color w:val="000000"/>
          <w:sz w:val="24"/>
          <w:szCs w:val="24"/>
        </w:rPr>
      </w:pPr>
    </w:p>
    <w:p w:rsidR="00A260C1" w:rsidRDefault="0080371B">
      <w:pPr>
        <w:shd w:val="clear" w:color="auto" w:fill="FFFFFF"/>
        <w:spacing w:after="0" w:line="240" w:lineRule="auto"/>
        <w:jc w:val="both"/>
      </w:pPr>
      <w:r>
        <w:rPr>
          <w:rFonts w:ascii="Times New Roman" w:eastAsia="Times New Roman" w:hAnsi="Times New Roman" w:cs="Times New Roman"/>
          <w:b/>
          <w:bCs/>
          <w:color w:val="000000"/>
          <w:sz w:val="24"/>
          <w:szCs w:val="24"/>
        </w:rPr>
        <w:t xml:space="preserve">Careers - </w:t>
      </w:r>
      <w:r>
        <w:rPr>
          <w:rFonts w:ascii="Times New Roman" w:eastAsia="Times New Roman" w:hAnsi="Times New Roman" w:cs="Times New Roman"/>
          <w:color w:val="000000"/>
          <w:sz w:val="24"/>
          <w:szCs w:val="24"/>
        </w:rPr>
        <w:t xml:space="preserve">Research has clearly shown that people are attracted to careers that allow them to make use of their </w:t>
      </w:r>
      <w:r>
        <w:rPr>
          <w:rFonts w:ascii="Times New Roman" w:eastAsia="Times New Roman" w:hAnsi="Times New Roman" w:cs="Times New Roman"/>
          <w:color w:val="000000"/>
          <w:sz w:val="24"/>
          <w:szCs w:val="24"/>
        </w:rPr>
        <w:t>natural type preferences. Though all four letters of your type can affect the kind of career that interests you, the two middle letters (ST, SF, NF, or NT) of your type have a particular importance for your career choice.</w:t>
      </w:r>
    </w:p>
    <w:p w:rsidR="00A260C1" w:rsidRDefault="0080371B">
      <w:pPr>
        <w:pStyle w:val="Heading4"/>
        <w:shd w:val="clear" w:color="auto" w:fill="FFFFFF"/>
        <w:spacing w:before="0" w:line="240" w:lineRule="auto"/>
        <w:jc w:val="both"/>
        <w:rPr>
          <w:rFonts w:ascii="Times New Roman" w:hAnsi="Times New Roman" w:cs="Times New Roman"/>
          <w:b w:val="0"/>
          <w:bCs w:val="0"/>
          <w:i w:val="0"/>
          <w:iCs w:val="0"/>
          <w:color w:val="auto"/>
          <w:sz w:val="24"/>
          <w:szCs w:val="24"/>
        </w:rPr>
      </w:pPr>
      <w:r>
        <w:rPr>
          <w:rFonts w:ascii="Times New Roman" w:hAnsi="Times New Roman" w:cs="Times New Roman"/>
          <w:b w:val="0"/>
          <w:bCs w:val="0"/>
          <w:i w:val="0"/>
          <w:iCs w:val="0"/>
          <w:color w:val="auto"/>
          <w:sz w:val="24"/>
          <w:szCs w:val="24"/>
        </w:rPr>
        <w:t>Application Areas:</w:t>
      </w:r>
    </w:p>
    <w:p w:rsidR="00A260C1" w:rsidRDefault="0080371B">
      <w:pPr>
        <w:numPr>
          <w:ilvl w:val="0"/>
          <w:numId w:val="2"/>
        </w:numPr>
        <w:shd w:val="clear" w:color="auto" w:fill="FFFFFF"/>
        <w:tabs>
          <w:tab w:val="left" w:pos="720"/>
          <w:tab w:val="left" w:pos="2127"/>
        </w:tabs>
        <w:spacing w:after="0" w:line="240" w:lineRule="auto"/>
        <w:ind w:left="2127"/>
        <w:jc w:val="both"/>
        <w:rPr>
          <w:rFonts w:ascii="Times New Roman" w:hAnsi="Times New Roman" w:cs="Times New Roman"/>
          <w:color w:val="111111"/>
          <w:sz w:val="24"/>
          <w:szCs w:val="24"/>
        </w:rPr>
      </w:pPr>
      <w:r>
        <w:rPr>
          <w:rFonts w:ascii="Times New Roman" w:hAnsi="Times New Roman" w:cs="Times New Roman"/>
          <w:color w:val="111111"/>
          <w:sz w:val="24"/>
          <w:szCs w:val="24"/>
        </w:rPr>
        <w:t>Self-understand</w:t>
      </w:r>
      <w:r>
        <w:rPr>
          <w:rFonts w:ascii="Times New Roman" w:hAnsi="Times New Roman" w:cs="Times New Roman"/>
          <w:color w:val="111111"/>
          <w:sz w:val="24"/>
          <w:szCs w:val="24"/>
        </w:rPr>
        <w:t>ing</w:t>
      </w:r>
    </w:p>
    <w:p w:rsidR="00A260C1" w:rsidRDefault="0080371B">
      <w:pPr>
        <w:numPr>
          <w:ilvl w:val="0"/>
          <w:numId w:val="2"/>
        </w:numPr>
        <w:shd w:val="clear" w:color="auto" w:fill="FFFFFF"/>
        <w:tabs>
          <w:tab w:val="left" w:pos="720"/>
          <w:tab w:val="left" w:pos="2127"/>
        </w:tabs>
        <w:spacing w:after="0" w:line="240" w:lineRule="auto"/>
        <w:ind w:left="2127"/>
        <w:jc w:val="both"/>
        <w:rPr>
          <w:rFonts w:ascii="Times New Roman" w:hAnsi="Times New Roman" w:cs="Times New Roman"/>
          <w:color w:val="111111"/>
          <w:sz w:val="24"/>
          <w:szCs w:val="24"/>
        </w:rPr>
      </w:pPr>
      <w:r>
        <w:rPr>
          <w:rFonts w:ascii="Times New Roman" w:hAnsi="Times New Roman" w:cs="Times New Roman"/>
          <w:color w:val="111111"/>
          <w:sz w:val="24"/>
          <w:szCs w:val="24"/>
        </w:rPr>
        <w:t>Career selection</w:t>
      </w:r>
    </w:p>
    <w:p w:rsidR="00A260C1" w:rsidRDefault="0080371B">
      <w:pPr>
        <w:numPr>
          <w:ilvl w:val="0"/>
          <w:numId w:val="2"/>
        </w:numPr>
        <w:shd w:val="clear" w:color="auto" w:fill="FFFFFF"/>
        <w:tabs>
          <w:tab w:val="left" w:pos="720"/>
          <w:tab w:val="left" w:pos="2127"/>
        </w:tabs>
        <w:spacing w:after="0" w:line="240" w:lineRule="auto"/>
        <w:ind w:left="2127"/>
        <w:jc w:val="both"/>
        <w:rPr>
          <w:rFonts w:ascii="Times New Roman" w:hAnsi="Times New Roman" w:cs="Times New Roman"/>
          <w:color w:val="111111"/>
          <w:sz w:val="24"/>
          <w:szCs w:val="24"/>
        </w:rPr>
      </w:pPr>
      <w:r>
        <w:rPr>
          <w:rFonts w:ascii="Times New Roman" w:hAnsi="Times New Roman" w:cs="Times New Roman"/>
          <w:color w:val="111111"/>
          <w:sz w:val="24"/>
          <w:szCs w:val="24"/>
        </w:rPr>
        <w:t>Job satisfaction</w:t>
      </w:r>
    </w:p>
    <w:p w:rsidR="00A260C1" w:rsidRDefault="0080371B">
      <w:pPr>
        <w:numPr>
          <w:ilvl w:val="0"/>
          <w:numId w:val="2"/>
        </w:numPr>
        <w:shd w:val="clear" w:color="auto" w:fill="FFFFFF"/>
        <w:tabs>
          <w:tab w:val="left" w:pos="720"/>
          <w:tab w:val="left" w:pos="2127"/>
        </w:tabs>
        <w:spacing w:after="0" w:line="240" w:lineRule="auto"/>
        <w:ind w:left="2127"/>
        <w:jc w:val="both"/>
        <w:rPr>
          <w:rFonts w:ascii="Times New Roman" w:hAnsi="Times New Roman" w:cs="Times New Roman"/>
          <w:color w:val="111111"/>
          <w:sz w:val="24"/>
          <w:szCs w:val="24"/>
        </w:rPr>
      </w:pPr>
      <w:r>
        <w:rPr>
          <w:rFonts w:ascii="Times New Roman" w:hAnsi="Times New Roman" w:cs="Times New Roman"/>
          <w:color w:val="111111"/>
          <w:sz w:val="24"/>
          <w:szCs w:val="24"/>
        </w:rPr>
        <w:t>Identification of preferred work environments</w:t>
      </w:r>
    </w:p>
    <w:p w:rsidR="00A260C1" w:rsidRDefault="0080371B">
      <w:pPr>
        <w:numPr>
          <w:ilvl w:val="0"/>
          <w:numId w:val="2"/>
        </w:numPr>
        <w:shd w:val="clear" w:color="auto" w:fill="FFFFFF"/>
        <w:tabs>
          <w:tab w:val="left" w:pos="720"/>
          <w:tab w:val="left" w:pos="2127"/>
        </w:tabs>
        <w:spacing w:after="0" w:line="240" w:lineRule="auto"/>
        <w:ind w:left="2127"/>
        <w:jc w:val="both"/>
        <w:rPr>
          <w:rFonts w:ascii="Times New Roman" w:hAnsi="Times New Roman" w:cs="Times New Roman"/>
          <w:color w:val="111111"/>
          <w:sz w:val="24"/>
          <w:szCs w:val="24"/>
        </w:rPr>
      </w:pPr>
      <w:r>
        <w:rPr>
          <w:rFonts w:ascii="Times New Roman" w:hAnsi="Times New Roman" w:cs="Times New Roman"/>
          <w:color w:val="111111"/>
          <w:sz w:val="24"/>
          <w:szCs w:val="24"/>
        </w:rPr>
        <w:t>Navigation of the job search and interviewing processes</w:t>
      </w:r>
    </w:p>
    <w:p w:rsidR="00A260C1" w:rsidRDefault="0080371B">
      <w:pPr>
        <w:numPr>
          <w:ilvl w:val="0"/>
          <w:numId w:val="2"/>
        </w:numPr>
        <w:shd w:val="clear" w:color="auto" w:fill="FFFFFF"/>
        <w:tabs>
          <w:tab w:val="left" w:pos="720"/>
          <w:tab w:val="left" w:pos="2127"/>
        </w:tabs>
        <w:spacing w:after="0" w:line="240" w:lineRule="auto"/>
        <w:ind w:left="2127"/>
        <w:jc w:val="both"/>
        <w:rPr>
          <w:rFonts w:ascii="Times New Roman" w:hAnsi="Times New Roman" w:cs="Times New Roman"/>
          <w:color w:val="111111"/>
          <w:sz w:val="24"/>
          <w:szCs w:val="24"/>
        </w:rPr>
      </w:pPr>
      <w:r>
        <w:rPr>
          <w:rFonts w:ascii="Times New Roman" w:hAnsi="Times New Roman" w:cs="Times New Roman"/>
          <w:color w:val="111111"/>
          <w:sz w:val="24"/>
          <w:szCs w:val="24"/>
        </w:rPr>
        <w:t>Specialization within an area of expertise</w:t>
      </w:r>
    </w:p>
    <w:p w:rsidR="00A260C1" w:rsidRDefault="00A260C1">
      <w:pPr>
        <w:shd w:val="clear" w:color="auto" w:fill="FFFFFF"/>
        <w:tabs>
          <w:tab w:val="left" w:pos="2127"/>
        </w:tabs>
        <w:spacing w:after="0" w:line="240" w:lineRule="auto"/>
        <w:ind w:left="2127"/>
        <w:jc w:val="both"/>
        <w:rPr>
          <w:rFonts w:ascii="Times New Roman" w:eastAsia="Times New Roman" w:hAnsi="Times New Roman" w:cs="Times New Roman"/>
          <w:color w:val="000000"/>
          <w:sz w:val="24"/>
          <w:szCs w:val="24"/>
        </w:rPr>
      </w:pPr>
    </w:p>
    <w:p w:rsidR="00A260C1" w:rsidRDefault="00A260C1">
      <w:pPr>
        <w:spacing w:after="0" w:line="240" w:lineRule="auto"/>
        <w:jc w:val="both"/>
        <w:rPr>
          <w:rFonts w:ascii="Times New Roman" w:hAnsi="Times New Roman" w:cs="Times New Roman"/>
          <w:b/>
          <w:bCs/>
          <w:color w:val="000000"/>
          <w:sz w:val="24"/>
          <w:szCs w:val="24"/>
        </w:rPr>
      </w:pPr>
    </w:p>
    <w:p w:rsidR="00A260C1" w:rsidRDefault="0080371B">
      <w:pPr>
        <w:spacing w:after="0" w:line="240" w:lineRule="auto"/>
        <w:jc w:val="both"/>
      </w:pPr>
      <w:r>
        <w:rPr>
          <w:rFonts w:ascii="Times New Roman" w:hAnsi="Times New Roman" w:cs="Times New Roman"/>
          <w:b/>
          <w:bCs/>
          <w:color w:val="000000"/>
          <w:sz w:val="24"/>
          <w:szCs w:val="24"/>
        </w:rPr>
        <w:t xml:space="preserve">Relationships - </w:t>
      </w:r>
      <w:r>
        <w:rPr>
          <w:rFonts w:ascii="Times New Roman" w:hAnsi="Times New Roman" w:cs="Times New Roman"/>
          <w:color w:val="000000"/>
          <w:sz w:val="24"/>
          <w:szCs w:val="24"/>
        </w:rPr>
        <w:t xml:space="preserve">Type differences in relationships can be a source of </w:t>
      </w:r>
      <w:r>
        <w:rPr>
          <w:rFonts w:ascii="Times New Roman" w:hAnsi="Times New Roman" w:cs="Times New Roman"/>
          <w:color w:val="000000"/>
          <w:sz w:val="24"/>
          <w:szCs w:val="24"/>
        </w:rPr>
        <w:t>growth and/or conflict. However, there are no best or more successful combinations of types in relationships. Two persons who share</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all four preferences</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are as likely to get along easily as are a couple who share</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 xml:space="preserve">only one or two preferences. Understanding </w:t>
      </w:r>
      <w:r>
        <w:rPr>
          <w:rFonts w:ascii="Times New Roman" w:hAnsi="Times New Roman" w:cs="Times New Roman"/>
          <w:color w:val="000000"/>
          <w:sz w:val="24"/>
          <w:szCs w:val="24"/>
        </w:rPr>
        <w:t>and applying type theory to relationships can enhance communication, provide people with a better understanding of how they deal with conflict, and provide tools for a variety of situations including successfully making decisions and engaging in activities</w:t>
      </w:r>
      <w:r>
        <w:rPr>
          <w:rFonts w:ascii="Times New Roman" w:hAnsi="Times New Roman" w:cs="Times New Roman"/>
          <w:color w:val="000000"/>
          <w:sz w:val="24"/>
          <w:szCs w:val="24"/>
        </w:rPr>
        <w:t xml:space="preserve"> together.</w:t>
      </w:r>
    </w:p>
    <w:p w:rsidR="00A260C1" w:rsidRDefault="0080371B">
      <w:pPr>
        <w:pStyle w:val="NormalWeb"/>
        <w:shd w:val="clear" w:color="auto" w:fill="FFFFFF"/>
        <w:spacing w:before="0" w:after="0"/>
        <w:jc w:val="both"/>
        <w:rPr>
          <w:color w:val="000000"/>
        </w:rPr>
      </w:pPr>
      <w:r>
        <w:rPr>
          <w:color w:val="000000"/>
        </w:rPr>
        <w:t xml:space="preserve">Application Areas: </w:t>
      </w:r>
    </w:p>
    <w:p w:rsidR="00A260C1" w:rsidRDefault="0080371B">
      <w:pPr>
        <w:numPr>
          <w:ilvl w:val="0"/>
          <w:numId w:val="3"/>
        </w:numPr>
        <w:shd w:val="clear" w:color="auto" w:fill="FFFFFF"/>
        <w:tabs>
          <w:tab w:val="left" w:pos="1276"/>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Child development</w:t>
      </w:r>
    </w:p>
    <w:p w:rsidR="00A260C1" w:rsidRDefault="0080371B">
      <w:pPr>
        <w:numPr>
          <w:ilvl w:val="0"/>
          <w:numId w:val="3"/>
        </w:numPr>
        <w:shd w:val="clear" w:color="auto" w:fill="FFFFFF"/>
        <w:tabs>
          <w:tab w:val="left" w:pos="1276"/>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Spousal / partner relationships</w:t>
      </w:r>
    </w:p>
    <w:p w:rsidR="00A260C1" w:rsidRDefault="0080371B">
      <w:pPr>
        <w:numPr>
          <w:ilvl w:val="0"/>
          <w:numId w:val="3"/>
        </w:numPr>
        <w:shd w:val="clear" w:color="auto" w:fill="FFFFFF"/>
        <w:tabs>
          <w:tab w:val="left" w:pos="1276"/>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Parenting Skills</w:t>
      </w:r>
    </w:p>
    <w:p w:rsidR="00A260C1" w:rsidRDefault="0080371B">
      <w:pPr>
        <w:numPr>
          <w:ilvl w:val="0"/>
          <w:numId w:val="3"/>
        </w:numPr>
        <w:shd w:val="clear" w:color="auto" w:fill="FFFFFF"/>
        <w:tabs>
          <w:tab w:val="left" w:pos="1276"/>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Type for teens</w:t>
      </w:r>
    </w:p>
    <w:p w:rsidR="00A260C1" w:rsidRDefault="00A260C1">
      <w:pPr>
        <w:spacing w:after="0" w:line="240" w:lineRule="auto"/>
        <w:jc w:val="both"/>
        <w:rPr>
          <w:rFonts w:ascii="Times New Roman" w:hAnsi="Times New Roman" w:cs="Times New Roman"/>
          <w:sz w:val="24"/>
          <w:szCs w:val="24"/>
        </w:rPr>
      </w:pPr>
    </w:p>
    <w:p w:rsidR="00A260C1" w:rsidRDefault="00A260C1">
      <w:pPr>
        <w:spacing w:after="0" w:line="240" w:lineRule="auto"/>
        <w:jc w:val="both"/>
        <w:rPr>
          <w:rFonts w:ascii="Times New Roman" w:hAnsi="Times New Roman" w:cs="Times New Roman"/>
          <w:b/>
          <w:bCs/>
          <w:sz w:val="24"/>
          <w:szCs w:val="24"/>
        </w:rPr>
      </w:pPr>
    </w:p>
    <w:p w:rsidR="00A260C1" w:rsidRDefault="0080371B">
      <w:pPr>
        <w:spacing w:after="0" w:line="240" w:lineRule="auto"/>
        <w:jc w:val="both"/>
      </w:pPr>
      <w:r>
        <w:rPr>
          <w:rFonts w:ascii="Times New Roman" w:hAnsi="Times New Roman" w:cs="Times New Roman"/>
          <w:b/>
          <w:bCs/>
          <w:sz w:val="24"/>
          <w:szCs w:val="24"/>
        </w:rPr>
        <w:t>Organization Development</w:t>
      </w:r>
      <w:r>
        <w:rPr>
          <w:rFonts w:ascii="Times New Roman" w:hAnsi="Times New Roman" w:cs="Times New Roman"/>
          <w:sz w:val="24"/>
          <w:szCs w:val="24"/>
        </w:rPr>
        <w:t xml:space="preserve"> - </w:t>
      </w:r>
      <w:r>
        <w:rPr>
          <w:rFonts w:ascii="Times New Roman" w:hAnsi="Times New Roman" w:cs="Times New Roman"/>
          <w:color w:val="111111"/>
          <w:sz w:val="24"/>
          <w:szCs w:val="24"/>
          <w:shd w:val="clear" w:color="auto" w:fill="FFFFFF"/>
        </w:rPr>
        <w:t xml:space="preserve">Over the last 20 years, type has permeated most aspects of organizational life. Employee development and training </w:t>
      </w:r>
      <w:r>
        <w:rPr>
          <w:rFonts w:ascii="Times New Roman" w:hAnsi="Times New Roman" w:cs="Times New Roman"/>
          <w:color w:val="111111"/>
          <w:sz w:val="24"/>
          <w:szCs w:val="24"/>
          <w:shd w:val="clear" w:color="auto" w:fill="FFFFFF"/>
        </w:rPr>
        <w:t xml:space="preserve">in “soft-skills” has become an accepted component for the achievement of organizational effectiveness and success. Consultants and internal practitioners provide training and development for individuals, teams and leaders at all organizational levels. </w:t>
      </w:r>
    </w:p>
    <w:p w:rsidR="00A260C1" w:rsidRDefault="0080371B">
      <w:pPr>
        <w:spacing w:after="0"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App</w:t>
      </w:r>
      <w:r>
        <w:rPr>
          <w:rFonts w:ascii="Times New Roman" w:hAnsi="Times New Roman" w:cs="Times New Roman"/>
          <w:color w:val="111111"/>
          <w:sz w:val="24"/>
          <w:szCs w:val="24"/>
          <w:shd w:val="clear" w:color="auto" w:fill="FFFFFF"/>
        </w:rPr>
        <w:t>lication Areas:</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Improvement of communication</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Problem solving / decision making</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Conflict resolution</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Leadership development</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Team development</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Sales training and customer service</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Project management</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Stress management</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Emotional intelligence</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Diversity and </w:t>
      </w:r>
      <w:r>
        <w:rPr>
          <w:rFonts w:ascii="Times New Roman" w:eastAsia="Times New Roman" w:hAnsi="Times New Roman" w:cs="Times New Roman"/>
          <w:color w:val="111111"/>
          <w:sz w:val="24"/>
          <w:szCs w:val="24"/>
        </w:rPr>
        <w:t>multicultural work</w:t>
      </w:r>
    </w:p>
    <w:p w:rsidR="00A260C1" w:rsidRDefault="0080371B">
      <w:pPr>
        <w:numPr>
          <w:ilvl w:val="0"/>
          <w:numId w:val="4"/>
        </w:numPr>
        <w:shd w:val="clear" w:color="auto" w:fill="FFFFFF"/>
        <w:tabs>
          <w:tab w:val="left" w:pos="720"/>
        </w:tabs>
        <w:spacing w:after="0" w:line="240" w:lineRule="auto"/>
        <w:ind w:left="212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Time and resource management</w:t>
      </w:r>
    </w:p>
    <w:p w:rsidR="00A260C1" w:rsidRDefault="00A260C1">
      <w:pPr>
        <w:spacing w:after="0" w:line="240" w:lineRule="auto"/>
        <w:jc w:val="both"/>
        <w:rPr>
          <w:rFonts w:ascii="Times New Roman" w:hAnsi="Times New Roman" w:cs="Times New Roman"/>
          <w:sz w:val="28"/>
          <w:szCs w:val="28"/>
        </w:rPr>
      </w:pPr>
    </w:p>
    <w:p w:rsidR="00A260C1" w:rsidRDefault="00A260C1">
      <w:pPr>
        <w:spacing w:after="0" w:line="240" w:lineRule="auto"/>
        <w:jc w:val="both"/>
        <w:rPr>
          <w:rFonts w:ascii="Times New Roman" w:hAnsi="Times New Roman" w:cs="Times New Roman"/>
          <w:b/>
          <w:bCs/>
          <w:sz w:val="28"/>
          <w:szCs w:val="28"/>
        </w:rPr>
      </w:pPr>
    </w:p>
    <w:p w:rsidR="00A260C1" w:rsidRDefault="00A260C1">
      <w:pPr>
        <w:spacing w:after="0" w:line="240" w:lineRule="auto"/>
        <w:jc w:val="both"/>
        <w:rPr>
          <w:rFonts w:ascii="Times New Roman" w:hAnsi="Times New Roman" w:cs="Times New Roman"/>
          <w:b/>
          <w:bCs/>
          <w:sz w:val="28"/>
          <w:szCs w:val="28"/>
        </w:rPr>
      </w:pPr>
    </w:p>
    <w:p w:rsidR="00A260C1" w:rsidRDefault="00A260C1">
      <w:pPr>
        <w:spacing w:after="0" w:line="240" w:lineRule="auto"/>
        <w:jc w:val="both"/>
        <w:rPr>
          <w:rFonts w:ascii="Times New Roman" w:hAnsi="Times New Roman" w:cs="Times New Roman"/>
          <w:b/>
          <w:bCs/>
          <w:sz w:val="28"/>
          <w:szCs w:val="28"/>
        </w:rPr>
      </w:pPr>
    </w:p>
    <w:p w:rsidR="00A260C1" w:rsidRDefault="0080371B">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 Challenges in Pattern Generation:  </w:t>
      </w:r>
    </w:p>
    <w:p w:rsidR="00A260C1" w:rsidRDefault="00A260C1">
      <w:pPr>
        <w:spacing w:after="0" w:line="240" w:lineRule="auto"/>
        <w:jc w:val="both"/>
        <w:rPr>
          <w:rFonts w:ascii="Times New Roman" w:hAnsi="Times New Roman" w:cs="Times New Roman"/>
          <w:sz w:val="24"/>
          <w:szCs w:val="24"/>
        </w:rPr>
      </w:pPr>
    </w:p>
    <w:p w:rsidR="00A260C1" w:rsidRDefault="008037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TAS will provide next question (scenario) based on the response of current question (scenario) hence system should be made intelligent enough to generate questions</w:t>
      </w:r>
      <w:r>
        <w:rPr>
          <w:rFonts w:ascii="Times New Roman" w:hAnsi="Times New Roman" w:cs="Times New Roman"/>
          <w:sz w:val="24"/>
          <w:szCs w:val="24"/>
        </w:rPr>
        <w:t xml:space="preserve"> based on response provided. This sequence of questions will be stored in the database of the system. </w:t>
      </w:r>
    </w:p>
    <w:p w:rsidR="00A260C1" w:rsidRDefault="00A260C1">
      <w:pPr>
        <w:spacing w:after="0" w:line="240" w:lineRule="auto"/>
        <w:jc w:val="both"/>
        <w:rPr>
          <w:rFonts w:ascii="Times New Roman" w:hAnsi="Times New Roman" w:cs="Times New Roman"/>
          <w:sz w:val="24"/>
          <w:szCs w:val="24"/>
        </w:rPr>
      </w:pPr>
    </w:p>
    <w:p w:rsidR="00A260C1" w:rsidRDefault="0080371B">
      <w:pPr>
        <w:spacing w:after="0" w:line="240" w:lineRule="auto"/>
        <w:jc w:val="both"/>
      </w:pPr>
      <w:r>
        <w:rPr>
          <w:rFonts w:ascii="Times New Roman" w:hAnsi="Times New Roman" w:cs="Times New Roman"/>
          <w:sz w:val="24"/>
          <w:szCs w:val="24"/>
        </w:rPr>
        <w:t>To efficiently search/ analyse st</w:t>
      </w:r>
      <w:bookmarkStart w:id="0" w:name="_GoBack"/>
      <w:bookmarkEnd w:id="0"/>
      <w:r>
        <w:rPr>
          <w:rFonts w:ascii="Times New Roman" w:hAnsi="Times New Roman" w:cs="Times New Roman"/>
          <w:sz w:val="24"/>
          <w:szCs w:val="24"/>
        </w:rPr>
        <w:t>ored patterns for generating next question is time consuming. Hence designing an efficient system is another major chal</w:t>
      </w:r>
      <w:r>
        <w:rPr>
          <w:rFonts w:ascii="Times New Roman" w:hAnsi="Times New Roman" w:cs="Times New Roman"/>
          <w:sz w:val="24"/>
          <w:szCs w:val="24"/>
        </w:rPr>
        <w:t xml:space="preserve">lenge. </w:t>
      </w:r>
    </w:p>
    <w:sectPr w:rsidR="00A260C1">
      <w:pgSz w:w="11906" w:h="16838"/>
      <w:pgMar w:top="1440" w:right="1440" w:bottom="85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1B" w:rsidRDefault="0080371B">
      <w:pPr>
        <w:spacing w:after="0" w:line="240" w:lineRule="auto"/>
      </w:pPr>
      <w:r>
        <w:separator/>
      </w:r>
    </w:p>
  </w:endnote>
  <w:endnote w:type="continuationSeparator" w:id="0">
    <w:p w:rsidR="0080371B" w:rsidRDefault="0080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1B" w:rsidRDefault="0080371B">
      <w:pPr>
        <w:spacing w:after="0" w:line="240" w:lineRule="auto"/>
      </w:pPr>
      <w:r>
        <w:rPr>
          <w:color w:val="000000"/>
        </w:rPr>
        <w:separator/>
      </w:r>
    </w:p>
  </w:footnote>
  <w:footnote w:type="continuationSeparator" w:id="0">
    <w:p w:rsidR="0080371B" w:rsidRDefault="008037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CB8"/>
    <w:multiLevelType w:val="multilevel"/>
    <w:tmpl w:val="2264D5E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ED34274"/>
    <w:multiLevelType w:val="multilevel"/>
    <w:tmpl w:val="50C88740"/>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1AC637A"/>
    <w:multiLevelType w:val="multilevel"/>
    <w:tmpl w:val="2C3C60A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44AF336F"/>
    <w:multiLevelType w:val="multilevel"/>
    <w:tmpl w:val="AF6C534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260C1"/>
    <w:rsid w:val="0080371B"/>
    <w:rsid w:val="00A260C1"/>
    <w:rsid w:val="00D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13923-719B-4F3F-B52E-041E8F53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Mangal"/>
        <w:sz w:val="22"/>
        <w:lang w:val="en-GB" w:eastAsia="zh-CN" w:bidi="hi-IN"/>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Normal"/>
    <w:pPr>
      <w:spacing w:before="100" w:after="100"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rPr>
      <w:rFonts w:ascii="Cambria" w:eastAsia="SimSun" w:hAnsi="Cambria" w:cs="Mangal"/>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syc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 Dilip</dc:creator>
  <cp:lastModifiedBy>Pritesh</cp:lastModifiedBy>
  <cp:revision>2</cp:revision>
  <dcterms:created xsi:type="dcterms:W3CDTF">2015-09-30T08:04:00Z</dcterms:created>
  <dcterms:modified xsi:type="dcterms:W3CDTF">2015-09-30T08:04:00Z</dcterms:modified>
</cp:coreProperties>
</file>