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66A2" w14:textId="0FBFA8B6" w:rsidR="006771B3" w:rsidRDefault="006771B3">
      <w:r>
        <w:t xml:space="preserve">In this assignment I converted the responsive styling to include bootstrap. As well as that I </w:t>
      </w:r>
      <w:r w:rsidR="00422FE2">
        <w:t>created my writing artifact page by using iframes to embed pdfs.</w:t>
      </w:r>
    </w:p>
    <w:sectPr w:rsidR="006771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C41"/>
    <w:rsid w:val="00422FE2"/>
    <w:rsid w:val="00624C41"/>
    <w:rsid w:val="0067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98DA"/>
  <w15:docId w15:val="{393870E8-6E36-4CF1-8555-357E0CA3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Cade Peppley</cp:lastModifiedBy>
  <cp:revision>3</cp:revision>
  <dcterms:created xsi:type="dcterms:W3CDTF">2023-01-31T04:07:00Z</dcterms:created>
  <dcterms:modified xsi:type="dcterms:W3CDTF">2023-01-31T04:08:00Z</dcterms:modified>
</cp:coreProperties>
</file>