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640"/>
      </w:tblGrid>
      <w:tr w:rsidR="00E57E78" w14:paraId="2E3543AF" w14:textId="77777777" w:rsidTr="00B946F2">
        <w:trPr>
          <w:trHeight w:val="7110"/>
        </w:trPr>
        <w:tc>
          <w:tcPr>
            <w:tcW w:w="8856" w:type="dxa"/>
          </w:tcPr>
          <w:p w14:paraId="509464DB" w14:textId="1DE3A42F"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1C6142">
              <w:t>math game (title pending)</w:t>
            </w:r>
            <w:r w:rsidRPr="00545B21">
              <w:t>”</w:t>
            </w:r>
          </w:p>
          <w:p w14:paraId="67EE0670" w14:textId="77777777" w:rsidR="00E57E78" w:rsidRDefault="0057545C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9874BA8E56F141D8BFF43535F2D6E203"/>
                </w:placeholder>
                <w:temporary/>
                <w:showingPlcHdr/>
                <w15:appearance w15:val="hidden"/>
              </w:sdtPr>
              <w:sdtEndPr/>
              <w:sdtContent>
                <w:r w:rsidR="00DD2C6C">
                  <w:t>By</w:t>
                </w:r>
              </w:sdtContent>
            </w:sdt>
          </w:p>
          <w:p w14:paraId="3179F192" w14:textId="6642E05E" w:rsidR="00E57E78" w:rsidRDefault="009461AC" w:rsidP="00B72103">
            <w:pPr>
              <w:pStyle w:val="Author"/>
            </w:pPr>
            <w:r>
              <w:t>Niki Arrogante &amp; Team 25</w:t>
            </w:r>
          </w:p>
        </w:tc>
      </w:tr>
      <w:tr w:rsidR="00E57E78" w14:paraId="6B08199E" w14:textId="77777777" w:rsidTr="00B946F2">
        <w:trPr>
          <w:trHeight w:val="5580"/>
        </w:trPr>
        <w:tc>
          <w:tcPr>
            <w:tcW w:w="8856" w:type="dxa"/>
            <w:vAlign w:val="bottom"/>
          </w:tcPr>
          <w:p w14:paraId="4C725BA7" w14:textId="79F77F8B" w:rsidR="00E57E78" w:rsidRDefault="009461AC" w:rsidP="00E57E78">
            <w:pPr>
              <w:pStyle w:val="Address"/>
            </w:pPr>
            <w:r>
              <w:t>Team 25</w:t>
            </w:r>
            <w:r w:rsidR="00F840BA">
              <w:t>:</w:t>
            </w:r>
          </w:p>
          <w:p w14:paraId="5A32EFA8" w14:textId="26378B3E" w:rsidR="00E57E78" w:rsidRDefault="00F840BA" w:rsidP="00E57E78">
            <w:pPr>
              <w:pStyle w:val="Address"/>
            </w:pPr>
            <w:r>
              <w:t>Niki Arrogante</w:t>
            </w:r>
          </w:p>
          <w:p w14:paraId="3BE58012" w14:textId="7F002A57" w:rsidR="00F840BA" w:rsidRDefault="00F840BA" w:rsidP="00E57E78">
            <w:pPr>
              <w:pStyle w:val="Address"/>
            </w:pPr>
            <w:r>
              <w:t>Tamara Jade Brice</w:t>
            </w:r>
          </w:p>
          <w:p w14:paraId="57EBAD49" w14:textId="3D3E156C" w:rsidR="00F840BA" w:rsidRDefault="00F840BA" w:rsidP="00E57E78">
            <w:pPr>
              <w:pStyle w:val="Address"/>
            </w:pPr>
            <w:r>
              <w:t>Debborah Bryce</w:t>
            </w:r>
          </w:p>
          <w:p w14:paraId="10D603DB" w14:textId="3D3E156C" w:rsidR="00F840BA" w:rsidRDefault="00F840BA" w:rsidP="00E57E78">
            <w:pPr>
              <w:pStyle w:val="Address"/>
            </w:pPr>
            <w:r>
              <w:t>Samuel Claydon</w:t>
            </w:r>
          </w:p>
          <w:p w14:paraId="724E9624" w14:textId="204F3015" w:rsidR="00F840BA" w:rsidRDefault="00F840BA" w:rsidP="00E57E78">
            <w:pPr>
              <w:pStyle w:val="Address"/>
            </w:pPr>
            <w:r>
              <w:t>Caden Maxwell</w:t>
            </w:r>
          </w:p>
          <w:p w14:paraId="5B3067B9" w14:textId="42396A3E" w:rsidR="00B72103" w:rsidRDefault="00B72103" w:rsidP="00B72103">
            <w:pPr>
              <w:pStyle w:val="Address"/>
            </w:pPr>
          </w:p>
        </w:tc>
      </w:tr>
    </w:tbl>
    <w:p w14:paraId="30CBB471" w14:textId="77777777" w:rsidR="005408F6" w:rsidRPr="002B6EA1" w:rsidRDefault="002B6EA1" w:rsidP="002B6EA1">
      <w:pPr>
        <w:pStyle w:val="TRANSIN"/>
      </w:pPr>
      <w:r>
        <w:br w:type="page"/>
      </w:r>
      <w:sdt>
        <w:sdtPr>
          <w:alias w:val="Fade in:"/>
          <w:tag w:val="Fade in:"/>
          <w:id w:val="-554011012"/>
          <w:placeholder>
            <w:docPart w:val="F303F317D8FD4107B2577F600BDAB28E"/>
          </w:placeholder>
          <w:temporary/>
          <w:showingPlcHdr/>
          <w15:appearance w15:val="hidden"/>
        </w:sdtPr>
        <w:sdtEndPr/>
        <w:sdtContent>
          <w:r w:rsidR="00F8523F">
            <w:t>FAde In:</w:t>
          </w:r>
        </w:sdtContent>
      </w:sdt>
    </w:p>
    <w:p w14:paraId="11D61836" w14:textId="5E063AE9" w:rsidR="005408F6" w:rsidRPr="005408F6" w:rsidRDefault="00555989" w:rsidP="00E57E78">
      <w:pPr>
        <w:pStyle w:val="SCENEHEADING"/>
      </w:pPr>
      <w:r>
        <w:t xml:space="preserve">pop game </w:t>
      </w:r>
      <w:r w:rsidR="00ED3FEC">
        <w:t>B-rolls</w:t>
      </w:r>
      <w:r w:rsidR="005042D5">
        <w:t xml:space="preserve"> – game footage (not our game)</w:t>
      </w:r>
    </w:p>
    <w:p w14:paraId="5D6B9C31" w14:textId="0897D053" w:rsidR="005408F6" w:rsidRPr="005408F6" w:rsidRDefault="00ED3FEC" w:rsidP="00B946F2">
      <w:r>
        <w:t>Recordings of various video game related footage shows on the screen</w:t>
      </w:r>
      <w:r w:rsidR="00895890">
        <w:t xml:space="preserve"> in rapid successions</w:t>
      </w:r>
      <w:r>
        <w:t>, as though someone is flicking through channels on a television.</w:t>
      </w:r>
      <w:r w:rsidR="001945C4">
        <w:t xml:space="preserve"> A </w:t>
      </w:r>
      <w:r w:rsidR="00E77614">
        <w:t>narrative voice appears to commentate.</w:t>
      </w:r>
    </w:p>
    <w:p w14:paraId="0453F612" w14:textId="403C8A17" w:rsidR="00A04E10" w:rsidRPr="00A04E10" w:rsidRDefault="00895890" w:rsidP="00E57E78">
      <w:pPr>
        <w:pStyle w:val="CHARACTER"/>
      </w:pPr>
      <w:r>
        <w:t>narrator</w:t>
      </w:r>
    </w:p>
    <w:p w14:paraId="2413C417" w14:textId="7DB284C7" w:rsidR="000A5FE1" w:rsidRDefault="009D7D55" w:rsidP="000A5FE1">
      <w:pPr>
        <w:pStyle w:val="Dialogue"/>
      </w:pPr>
      <w:r>
        <w:t>Ah, gaming. The final frontier in a locked down world</w:t>
      </w:r>
      <w:r w:rsidR="005719BD">
        <w:t xml:space="preserve">. A virtual </w:t>
      </w:r>
      <w:r w:rsidR="000D6932">
        <w:t xml:space="preserve">escape </w:t>
      </w:r>
      <w:r w:rsidR="00A03414">
        <w:t>where all you hope for is a “GG”</w:t>
      </w:r>
      <w:r w:rsidR="00453829">
        <w:t xml:space="preserve">. But back in the real world, </w:t>
      </w:r>
      <w:r w:rsidR="004E6033">
        <w:t xml:space="preserve">we </w:t>
      </w:r>
      <w:r w:rsidR="001945C4">
        <w:t>cannot</w:t>
      </w:r>
      <w:r w:rsidR="004E6033">
        <w:t xml:space="preserve"> play video games forever… Well… I mean we could, but it would be highly irresponsible.</w:t>
      </w:r>
    </w:p>
    <w:p w14:paraId="425A8D39" w14:textId="1A23F337" w:rsidR="004E6033" w:rsidRPr="004E6033" w:rsidRDefault="004E6033" w:rsidP="004E6033">
      <w:r>
        <w:t>The narrator</w:t>
      </w:r>
      <w:r w:rsidR="00143331">
        <w:t xml:space="preserve"> pauses as though to have a moment of inflection before continuing.</w:t>
      </w:r>
    </w:p>
    <w:p w14:paraId="25567EFF" w14:textId="206983D2" w:rsidR="00B72103" w:rsidRPr="00A04E10" w:rsidRDefault="00143331" w:rsidP="00B72103">
      <w:pPr>
        <w:pStyle w:val="CHARACTER"/>
      </w:pPr>
      <w:r>
        <w:t>narrator</w:t>
      </w:r>
    </w:p>
    <w:p w14:paraId="74789A37" w14:textId="37444CF4" w:rsidR="002A37AA" w:rsidRDefault="001945C4" w:rsidP="00B72103">
      <w:pPr>
        <w:pStyle w:val="Dialogue"/>
      </w:pPr>
      <w:r>
        <w:t>We have</w:t>
      </w:r>
      <w:r w:rsidR="00827237">
        <w:t xml:space="preserve"> all been spending a lot of time at home </w:t>
      </w:r>
      <w:r w:rsidR="004C2F21">
        <w:t>trying to survive these crazy times. For some</w:t>
      </w:r>
      <w:r w:rsidR="00B177A4">
        <w:t xml:space="preserve"> </w:t>
      </w:r>
      <w:r>
        <w:t>it is</w:t>
      </w:r>
      <w:r w:rsidR="00B177A4">
        <w:t xml:space="preserve"> a</w:t>
      </w:r>
      <w:r w:rsidR="001F3CB9">
        <w:t>n</w:t>
      </w:r>
      <w:r w:rsidR="00B177A4">
        <w:t xml:space="preserve"> enlightening experience,</w:t>
      </w:r>
      <w:r w:rsidR="001F3CB9">
        <w:t xml:space="preserve"> for others an unwelcome hindrance.</w:t>
      </w:r>
      <w:r w:rsidR="004C2F21">
        <w:t xml:space="preserve"> </w:t>
      </w:r>
      <w:r w:rsidR="001F3CB9">
        <w:t>But for a large portion of our society, this has brought about the greatest cataclysm of all…</w:t>
      </w:r>
    </w:p>
    <w:p w14:paraId="5248F878" w14:textId="58E1C97F" w:rsidR="004F3C26" w:rsidRPr="004F3C26" w:rsidRDefault="00B61AEE" w:rsidP="004F3C26">
      <w:pPr>
        <w:pStyle w:val="SCENEHEADING"/>
      </w:pPr>
      <w:r>
        <w:t>the family is together</w:t>
      </w:r>
      <w:r w:rsidR="005042D5">
        <w:t xml:space="preserve"> – charming stills of happy families</w:t>
      </w:r>
    </w:p>
    <w:p w14:paraId="0252D1E9" w14:textId="24A0EBF9" w:rsidR="00B72103" w:rsidRDefault="002A37AA" w:rsidP="002A37AA">
      <w:pPr>
        <w:pStyle w:val="Dialogue"/>
        <w:ind w:left="0"/>
      </w:pPr>
      <w:r>
        <w:t xml:space="preserve">The scene shifts to a </w:t>
      </w:r>
      <w:r w:rsidR="001945C4">
        <w:t>picture-perfect</w:t>
      </w:r>
      <w:r>
        <w:t xml:space="preserve"> representation of a family</w:t>
      </w:r>
      <w:r w:rsidR="00DB033E">
        <w:t xml:space="preserve"> in bouts of affection and brightness.</w:t>
      </w:r>
    </w:p>
    <w:p w14:paraId="3E4B7FE2" w14:textId="23369F86" w:rsidR="00B72103" w:rsidRPr="00A04E10" w:rsidRDefault="00DB033E" w:rsidP="00B72103">
      <w:pPr>
        <w:pStyle w:val="CHARACTER"/>
      </w:pPr>
      <w:r>
        <w:t>narrator</w:t>
      </w:r>
    </w:p>
    <w:p w14:paraId="7175C955" w14:textId="411E5D6A" w:rsidR="00B72103" w:rsidRDefault="001945C4" w:rsidP="00B72103">
      <w:pPr>
        <w:pStyle w:val="Dialogue"/>
      </w:pPr>
      <w:r>
        <w:t>We are</w:t>
      </w:r>
      <w:r w:rsidR="00DB033E">
        <w:t xml:space="preserve"> stuck at home with… OUR KIDS.</w:t>
      </w:r>
    </w:p>
    <w:p w14:paraId="2BA825E5" w14:textId="27AA70BB" w:rsidR="0002571B" w:rsidRPr="0002571B" w:rsidRDefault="00F840BA" w:rsidP="0002571B">
      <w:r>
        <w:t xml:space="preserve">The </w:t>
      </w:r>
      <w:r w:rsidR="00DA7B16">
        <w:t>image</w:t>
      </w:r>
      <w:r>
        <w:t xml:space="preserve"> zooms in to the beat of </w:t>
      </w:r>
      <w:r w:rsidR="001C6142">
        <w:t>a</w:t>
      </w:r>
      <w:r>
        <w:t xml:space="preserve"> “DUN-DUN-DUNNN”, focusing on </w:t>
      </w:r>
      <w:r w:rsidR="00DA7B16">
        <w:t>the</w:t>
      </w:r>
      <w:r>
        <w:t xml:space="preserve"> happy children.</w:t>
      </w:r>
    </w:p>
    <w:p w14:paraId="4EB9B69E" w14:textId="6253FB7C" w:rsidR="00B72103" w:rsidRPr="00A04E10" w:rsidRDefault="00DA7B16" w:rsidP="00B72103">
      <w:pPr>
        <w:pStyle w:val="CHARACTER"/>
      </w:pPr>
      <w:r>
        <w:t>narrator</w:t>
      </w:r>
    </w:p>
    <w:p w14:paraId="459FA53D" w14:textId="583BB6F1" w:rsidR="00B72103" w:rsidRDefault="00DA7B16" w:rsidP="00B72103">
      <w:pPr>
        <w:pStyle w:val="Dialogue"/>
      </w:pPr>
      <w:r>
        <w:t xml:space="preserve">With schools no longer </w:t>
      </w:r>
      <w:r w:rsidR="00FE717C">
        <w:t xml:space="preserve">able to tame the </w:t>
      </w:r>
      <w:r w:rsidR="004E1BEF">
        <w:t>wildebeests</w:t>
      </w:r>
      <w:r w:rsidR="00FE717C">
        <w:t xml:space="preserve"> we call our </w:t>
      </w:r>
      <w:r w:rsidR="009C0175">
        <w:t>children</w:t>
      </w:r>
      <w:r w:rsidR="00FE717C">
        <w:t xml:space="preserve"> it falls to our greatly incapable hands to find a way to educate and entertain the rugrats.</w:t>
      </w:r>
      <w:r w:rsidR="002D5D36">
        <w:t xml:space="preserve"> “But Narrator” I hear you say, incredulously. “</w:t>
      </w:r>
      <w:r w:rsidR="00FF5500">
        <w:t xml:space="preserve">I just want to drive fast </w:t>
      </w:r>
      <w:r w:rsidR="00FF5500">
        <w:lastRenderedPageBreak/>
        <w:t xml:space="preserve">cars, eat fast food, and run the fast cycle on my washing machine! </w:t>
      </w:r>
      <w:r w:rsidR="001C324B">
        <w:t>I have no</w:t>
      </w:r>
      <w:r w:rsidR="00FF5500">
        <w:t xml:space="preserve"> time for the</w:t>
      </w:r>
      <w:r w:rsidR="00816BA2">
        <w:t xml:space="preserve"> gentle caress of education! I can only manage the swift backhand of </w:t>
      </w:r>
      <w:r w:rsidR="00DC382C">
        <w:t>“iPad parenting!”!”</w:t>
      </w:r>
    </w:p>
    <w:p w14:paraId="522FBB1D" w14:textId="5A42D2E3" w:rsidR="00DC382C" w:rsidRPr="00DC382C" w:rsidRDefault="00DC382C" w:rsidP="00DC382C">
      <w:r>
        <w:t>Images of kids on their tablets/phones flash</w:t>
      </w:r>
      <w:r w:rsidR="004E1BEF">
        <w:t xml:space="preserve"> </w:t>
      </w:r>
      <w:r>
        <w:t>one after the other</w:t>
      </w:r>
      <w:r w:rsidR="006F1BBC">
        <w:t xml:space="preserve">, followed by a slow crawl through </w:t>
      </w:r>
      <w:r w:rsidR="004E1BEF">
        <w:t xml:space="preserve">a </w:t>
      </w:r>
      <w:r w:rsidR="006F1BBC">
        <w:t xml:space="preserve">case study of </w:t>
      </w:r>
      <w:r w:rsidR="007A45F1">
        <w:t>“Improving Learning Outcomes: The iPad and Preschool Children with Disabilities”.</w:t>
      </w:r>
    </w:p>
    <w:p w14:paraId="1892E6D6" w14:textId="562E4652" w:rsidR="00B72103" w:rsidRPr="00A04E10" w:rsidRDefault="00002D0B" w:rsidP="00B72103">
      <w:pPr>
        <w:pStyle w:val="CHARACTER"/>
      </w:pPr>
      <w:r>
        <w:t>narrator</w:t>
      </w:r>
    </w:p>
    <w:p w14:paraId="56AE52C4" w14:textId="73D0B480" w:rsidR="00B72103" w:rsidRDefault="008F4A02" w:rsidP="00B72103">
      <w:pPr>
        <w:pStyle w:val="Dialogue"/>
      </w:pPr>
      <w:r>
        <w:t xml:space="preserve">Indubitably, </w:t>
      </w:r>
      <w:r w:rsidR="002170E9">
        <w:t xml:space="preserve">bright screens, fun touch interfaces, and the black hole of </w:t>
      </w:r>
      <w:r w:rsidR="00D04C75">
        <w:t>moving images</w:t>
      </w:r>
      <w:r w:rsidR="00E33022">
        <w:t xml:space="preserve"> we have</w:t>
      </w:r>
      <w:r w:rsidR="00D04C75">
        <w:t xml:space="preserve"> “YouTube”, have fast taken over the sticks-and-hoops of yesteryear.</w:t>
      </w:r>
      <w:r w:rsidR="00997019">
        <w:t xml:space="preserve"> Case studies on the </w:t>
      </w:r>
      <w:r w:rsidR="001C324B">
        <w:t>effect</w:t>
      </w:r>
      <w:r w:rsidR="00997019">
        <w:t xml:space="preserve"> of technology </w:t>
      </w:r>
      <w:r w:rsidR="00E71BE7">
        <w:t xml:space="preserve">on children </w:t>
      </w:r>
      <w:r w:rsidR="00420AFE">
        <w:t>have had riveting results, leading to long papers of text without pictures.</w:t>
      </w:r>
    </w:p>
    <w:p w14:paraId="26510E88" w14:textId="5F19F497" w:rsidR="005042D5" w:rsidRDefault="00FF57C8" w:rsidP="005042D5">
      <w:pPr>
        <w:pStyle w:val="SCENEHEADING"/>
      </w:pPr>
      <w:r>
        <w:t>math game</w:t>
      </w:r>
      <w:r w:rsidR="00FE7F1F">
        <w:t xml:space="preserve"> shots </w:t>
      </w:r>
      <w:r>
        <w:t>– insert title splash for math game</w:t>
      </w:r>
    </w:p>
    <w:p w14:paraId="69AC7503" w14:textId="0E5AD567" w:rsidR="00FF57C8" w:rsidRPr="00FF57C8" w:rsidRDefault="00FF57C8" w:rsidP="00FF57C8">
      <w:r>
        <w:t>An image of MATH GAME</w:t>
      </w:r>
      <w:r w:rsidR="0098095E">
        <w:t xml:space="preserve"> </w:t>
      </w:r>
      <w:r>
        <w:t xml:space="preserve">(title pending)’s </w:t>
      </w:r>
      <w:r w:rsidR="0098095E">
        <w:t>title is thrown across the screen as if to cover up the long report paper.</w:t>
      </w:r>
    </w:p>
    <w:p w14:paraId="3145C080" w14:textId="7EA94E1A" w:rsidR="00B72103" w:rsidRPr="00A04E10" w:rsidRDefault="0098095E" w:rsidP="00B72103">
      <w:pPr>
        <w:pStyle w:val="CHARACTER"/>
      </w:pPr>
      <w:r>
        <w:t>narrator</w:t>
      </w:r>
    </w:p>
    <w:p w14:paraId="5BF6BA8D" w14:textId="298C8F86" w:rsidR="00C6648D" w:rsidRDefault="0098095E" w:rsidP="00C6648D">
      <w:pPr>
        <w:pStyle w:val="Dialogue"/>
      </w:pPr>
      <w:r>
        <w:t>That</w:t>
      </w:r>
      <w:r w:rsidR="008830B6">
        <w:t xml:space="preserve"> i</w:t>
      </w:r>
      <w:r>
        <w:t>s where Math Game (title pending) comes in! We at Team 25 have</w:t>
      </w:r>
      <w:r w:rsidR="008830B6">
        <w:t xml:space="preserve"> heard the cries of parents and have come with a </w:t>
      </w:r>
      <w:r w:rsidR="00B53204">
        <w:t xml:space="preserve">boisterous </w:t>
      </w:r>
      <w:r w:rsidR="008830B6">
        <w:t xml:space="preserve">bottle of “no-more-tears” in the form of the hippest edutainment game </w:t>
      </w:r>
      <w:r w:rsidR="00B53204">
        <w:t>to hit the market.</w:t>
      </w:r>
    </w:p>
    <w:p w14:paraId="106AE006" w14:textId="25435418" w:rsidR="00FE7F1F" w:rsidRPr="00067E06" w:rsidRDefault="00FE7F1F" w:rsidP="00FE7F1F">
      <w:pPr>
        <w:rPr>
          <w:i/>
          <w:iCs/>
        </w:rPr>
      </w:pPr>
      <w:r>
        <w:t xml:space="preserve">Gameplay (or representations of gameplay) </w:t>
      </w:r>
      <w:r w:rsidR="004E1BEF">
        <w:t>is</w:t>
      </w:r>
      <w:r>
        <w:t xml:space="preserve"> shown to demonstrate how awesome this Math Game (title pending) is.</w:t>
      </w:r>
      <w:r w:rsidR="00067E06">
        <w:t xml:space="preserve"> </w:t>
      </w:r>
      <w:r w:rsidR="00067E06">
        <w:rPr>
          <w:i/>
          <w:iCs/>
        </w:rPr>
        <w:t xml:space="preserve">*warning: puns are expected ahead* </w:t>
      </w:r>
    </w:p>
    <w:p w14:paraId="235F9B13" w14:textId="74FDF9CD" w:rsidR="00B72103" w:rsidRPr="00A04E10" w:rsidRDefault="00FA1357" w:rsidP="00B72103">
      <w:pPr>
        <w:pStyle w:val="CHARACTER"/>
      </w:pPr>
      <w:r>
        <w:t>narrator</w:t>
      </w:r>
    </w:p>
    <w:p w14:paraId="0E4F916D" w14:textId="459156DF" w:rsidR="004E4D4B" w:rsidRDefault="00794D84" w:rsidP="00C6648D">
      <w:pPr>
        <w:pStyle w:val="Dialogue"/>
      </w:pPr>
      <w:r>
        <w:t xml:space="preserve">Math Game (title pending)! Soak up what little attention span your </w:t>
      </w:r>
      <w:r w:rsidR="007419AD">
        <w:t xml:space="preserve">younglings have in a math-tastic adventure full of twists turns, and </w:t>
      </w:r>
      <w:r w:rsidR="005874EB">
        <w:t>trigonometry!</w:t>
      </w:r>
      <w:r w:rsidR="007419AD">
        <w:t xml:space="preserve"> </w:t>
      </w:r>
      <w:r w:rsidR="005874EB">
        <w:t xml:space="preserve">In Math Game, your kids will </w:t>
      </w:r>
      <w:r w:rsidR="005874EB" w:rsidRPr="0079476A">
        <w:rPr>
          <w:i/>
          <w:iCs/>
          <w:highlight w:val="yellow"/>
        </w:rPr>
        <w:t>(</w:t>
      </w:r>
      <w:r w:rsidR="0079476A" w:rsidRPr="0079476A">
        <w:rPr>
          <w:i/>
          <w:iCs/>
          <w:highlight w:val="yellow"/>
        </w:rPr>
        <w:t>future gameplay elements to be described here)</w:t>
      </w:r>
      <w:r w:rsidR="0079476A">
        <w:t xml:space="preserve"> and have a</w:t>
      </w:r>
      <w:r w:rsidR="00067E06">
        <w:t>n absolute-numbers blast!</w:t>
      </w:r>
      <w:r w:rsidR="004F70EF">
        <w:t xml:space="preserve"> In our QUADRUPLE-A game experience (the four A’s standing for </w:t>
      </w:r>
      <w:r w:rsidR="004F70EF">
        <w:lastRenderedPageBreak/>
        <w:t>Addition, subtr</w:t>
      </w:r>
      <w:r w:rsidR="000D33F0">
        <w:t>A</w:t>
      </w:r>
      <w:r w:rsidR="004F70EF">
        <w:t>ction, multiplic</w:t>
      </w:r>
      <w:r w:rsidR="000D33F0">
        <w:t>A</w:t>
      </w:r>
      <w:r w:rsidR="004F70EF">
        <w:t>tion, and Div</w:t>
      </w:r>
      <w:r w:rsidR="004E4D4B">
        <w:t>…A…</w:t>
      </w:r>
      <w:r w:rsidR="00EA13C9">
        <w:t>s</w:t>
      </w:r>
      <w:r w:rsidR="004E4D4B">
        <w:t>ion…</w:t>
      </w:r>
      <w:r w:rsidR="009C0175">
        <w:t xml:space="preserve"> </w:t>
      </w:r>
      <w:r w:rsidR="000D33F0">
        <w:t>da… d</w:t>
      </w:r>
      <w:r w:rsidR="009C0175">
        <w:t>Avision… mAth.</w:t>
      </w:r>
      <w:r w:rsidR="004E4D4B">
        <w:t>)</w:t>
      </w:r>
    </w:p>
    <w:p w14:paraId="25CCF84D" w14:textId="57A7B386" w:rsidR="00B72103" w:rsidRPr="0079476A" w:rsidRDefault="004E4D4B" w:rsidP="004E4D4B">
      <w:pPr>
        <w:pStyle w:val="Dialogue"/>
        <w:ind w:left="0"/>
      </w:pPr>
      <w:r>
        <w:t xml:space="preserve">The screen attempts to </w:t>
      </w:r>
      <w:r w:rsidR="004E1BEF">
        <w:t>enthusiastically visualize the acronym to expected results.</w:t>
      </w:r>
      <w:r w:rsidR="009C0175">
        <w:t xml:space="preserve"> The narrator practically cuts himself off as he tries to move away from the topic.</w:t>
      </w:r>
    </w:p>
    <w:p w14:paraId="435E77FE" w14:textId="227EE2B3" w:rsidR="00B72103" w:rsidRPr="00A04E10" w:rsidRDefault="00A30568" w:rsidP="00B72103">
      <w:pPr>
        <w:pStyle w:val="CHARACTER"/>
      </w:pPr>
      <w:r>
        <w:t>narrator</w:t>
      </w:r>
    </w:p>
    <w:p w14:paraId="1A2E12D5" w14:textId="009FA5A9" w:rsidR="00C6648D" w:rsidRDefault="009D2C6A" w:rsidP="00C6648D">
      <w:pPr>
        <w:pStyle w:val="Dialogue"/>
        <w:rPr>
          <w:i/>
          <w:iCs/>
        </w:rPr>
      </w:pPr>
      <w:r>
        <w:t xml:space="preserve">Players can expect to expand their knowledge </w:t>
      </w:r>
      <w:r w:rsidR="00DE2DFF">
        <w:t xml:space="preserve">and appreciation of mathematics through </w:t>
      </w:r>
      <w:r w:rsidR="00364004">
        <w:t xml:space="preserve">Math Game’s </w:t>
      </w:r>
      <w:r w:rsidR="004C193A">
        <w:t xml:space="preserve">soon-to-be classic </w:t>
      </w:r>
      <w:r w:rsidR="00DE2DFF">
        <w:t xml:space="preserve">quests such as: </w:t>
      </w:r>
      <w:r w:rsidR="00DE2DFF" w:rsidRPr="00EA5C74">
        <w:rPr>
          <w:i/>
          <w:iCs/>
        </w:rPr>
        <w:t>“</w:t>
      </w:r>
      <w:r w:rsidR="00CE20AD" w:rsidRPr="00EA5C74">
        <w:rPr>
          <w:i/>
          <w:iCs/>
        </w:rPr>
        <w:t>this + that equals cricket bat</w:t>
      </w:r>
      <w:r w:rsidR="004C193A">
        <w:rPr>
          <w:i/>
          <w:iCs/>
        </w:rPr>
        <w:t>”,</w:t>
      </w:r>
      <w:r w:rsidR="00CE20AD">
        <w:t xml:space="preserve"> </w:t>
      </w:r>
      <w:r w:rsidR="004C193A" w:rsidRPr="009F7B1F">
        <w:rPr>
          <w:i/>
          <w:iCs/>
        </w:rPr>
        <w:t>“</w:t>
      </w:r>
      <w:r w:rsidR="009F7B1F" w:rsidRPr="009F7B1F">
        <w:rPr>
          <w:i/>
          <w:iCs/>
        </w:rPr>
        <w:t>I’ll learn your statistics, but graphs are where I draw the line”</w:t>
      </w:r>
      <w:r w:rsidR="009F7B1F">
        <w:t xml:space="preserve">, and </w:t>
      </w:r>
      <w:r w:rsidR="00E2397C">
        <w:rPr>
          <w:i/>
          <w:iCs/>
        </w:rPr>
        <w:t>“</w:t>
      </w:r>
      <w:r w:rsidR="004A00D4">
        <w:rPr>
          <w:i/>
          <w:iCs/>
        </w:rPr>
        <w:t xml:space="preserve">Average-N-gers: Infinity </w:t>
      </w:r>
      <w:r w:rsidR="00A4696A">
        <w:rPr>
          <w:i/>
          <w:iCs/>
        </w:rPr>
        <w:t xml:space="preserve">(War) divided by Infinity </w:t>
      </w:r>
      <w:r w:rsidR="009D3061">
        <w:rPr>
          <w:i/>
          <w:iCs/>
        </w:rPr>
        <w:t>(</w:t>
      </w:r>
      <w:r w:rsidR="00A4696A">
        <w:rPr>
          <w:i/>
          <w:iCs/>
        </w:rPr>
        <w:t>War</w:t>
      </w:r>
      <w:r w:rsidR="009D3061">
        <w:rPr>
          <w:i/>
          <w:iCs/>
        </w:rPr>
        <w:t>)</w:t>
      </w:r>
      <w:r w:rsidR="00A4696A">
        <w:rPr>
          <w:i/>
          <w:iCs/>
        </w:rPr>
        <w:t xml:space="preserve"> </w:t>
      </w:r>
      <w:r w:rsidR="00DC2CCB">
        <w:rPr>
          <w:i/>
          <w:iCs/>
        </w:rPr>
        <w:t xml:space="preserve">is Technically </w:t>
      </w:r>
      <w:r w:rsidR="00C868D2">
        <w:rPr>
          <w:i/>
          <w:iCs/>
        </w:rPr>
        <w:t>an Undefin</w:t>
      </w:r>
      <w:r w:rsidR="00DE28D7">
        <w:rPr>
          <w:i/>
          <w:iCs/>
        </w:rPr>
        <w:t>able</w:t>
      </w:r>
      <w:r w:rsidR="00C868D2">
        <w:rPr>
          <w:i/>
          <w:iCs/>
        </w:rPr>
        <w:t xml:space="preserve"> </w:t>
      </w:r>
      <w:r w:rsidR="00DE28D7">
        <w:rPr>
          <w:i/>
          <w:iCs/>
        </w:rPr>
        <w:t>V</w:t>
      </w:r>
      <w:r w:rsidR="00C868D2">
        <w:rPr>
          <w:i/>
          <w:iCs/>
        </w:rPr>
        <w:t>alue</w:t>
      </w:r>
      <w:r w:rsidR="00DE28D7">
        <w:rPr>
          <w:i/>
          <w:iCs/>
        </w:rPr>
        <w:t>”.</w:t>
      </w:r>
    </w:p>
    <w:p w14:paraId="0769919D" w14:textId="218FAB21" w:rsidR="0013700F" w:rsidRPr="006552A6" w:rsidRDefault="0013700F" w:rsidP="0013700F">
      <w:pPr>
        <w:pStyle w:val="Parenthetical"/>
        <w:rPr>
          <w:i/>
          <w:iCs/>
        </w:rPr>
      </w:pPr>
      <w:r w:rsidRPr="006552A6">
        <w:rPr>
          <w:i/>
          <w:iCs/>
          <w:highlight w:val="yellow"/>
        </w:rPr>
        <w:t>(</w:t>
      </w:r>
      <w:r w:rsidR="006552A6" w:rsidRPr="006552A6">
        <w:rPr>
          <w:i/>
          <w:iCs/>
          <w:highlight w:val="yellow"/>
        </w:rPr>
        <w:t>above</w:t>
      </w:r>
      <w:r w:rsidRPr="006552A6">
        <w:rPr>
          <w:i/>
          <w:iCs/>
          <w:highlight w:val="yellow"/>
        </w:rPr>
        <w:t xml:space="preserve"> scene will include </w:t>
      </w:r>
      <w:r w:rsidR="006552A6">
        <w:rPr>
          <w:i/>
          <w:iCs/>
          <w:highlight w:val="yellow"/>
        </w:rPr>
        <w:t>images</w:t>
      </w:r>
      <w:r w:rsidRPr="006552A6">
        <w:rPr>
          <w:i/>
          <w:iCs/>
          <w:highlight w:val="yellow"/>
        </w:rPr>
        <w:t xml:space="preserve"> to relate to the quest names, yet to be designed)</w:t>
      </w:r>
    </w:p>
    <w:p w14:paraId="2CBE2EFF" w14:textId="7F27828E" w:rsidR="00CE0CB7" w:rsidRDefault="00CE0CB7" w:rsidP="00CE0CB7">
      <w:pPr>
        <w:pStyle w:val="SCENEHEADING"/>
      </w:pPr>
      <w:r>
        <w:t>love our game – shots of children playing math game</w:t>
      </w:r>
    </w:p>
    <w:p w14:paraId="29C875CD" w14:textId="50FDB6B8" w:rsidR="00CE0CB7" w:rsidRPr="00CE0CB7" w:rsidRDefault="00CE0CB7" w:rsidP="00CE0CB7">
      <w:r>
        <w:t xml:space="preserve">Representative images of children gaming </w:t>
      </w:r>
      <w:r w:rsidR="001C4F77">
        <w:t>are shown with adequate editing that creates the illusion of the random children wholesomely enjoying Math Game (title pending).</w:t>
      </w:r>
    </w:p>
    <w:p w14:paraId="74953AC2" w14:textId="18D716D8" w:rsidR="00B72103" w:rsidRPr="00A04E10" w:rsidRDefault="00C6648D" w:rsidP="00C6648D">
      <w:pPr>
        <w:pStyle w:val="CHARACTER"/>
      </w:pPr>
      <w:r>
        <w:t xml:space="preserve"> </w:t>
      </w:r>
      <w:r w:rsidR="001C4F77">
        <w:t>narrator</w:t>
      </w:r>
    </w:p>
    <w:p w14:paraId="1BFC2C53" w14:textId="1AD5B58F" w:rsidR="00C6648D" w:rsidRDefault="00B80663" w:rsidP="00C6648D">
      <w:pPr>
        <w:pStyle w:val="Dialogue"/>
      </w:pPr>
      <w:r>
        <w:t>Put</w:t>
      </w:r>
      <w:r w:rsidR="00F96594">
        <w:t xml:space="preserve"> Math Game (title pending) in your child’s hands</w:t>
      </w:r>
      <w:r>
        <w:t xml:space="preserve"> and </w:t>
      </w:r>
      <w:r w:rsidR="003673A4">
        <w:t xml:space="preserve">get </w:t>
      </w:r>
      <w:r>
        <w:t>them</w:t>
      </w:r>
      <w:r w:rsidR="00F96594">
        <w:t xml:space="preserve"> </w:t>
      </w:r>
      <w:r w:rsidR="003673A4">
        <w:t>of</w:t>
      </w:r>
      <w:r w:rsidR="00F96594">
        <w:t>f yours</w:t>
      </w:r>
      <w:r>
        <w:t>!</w:t>
      </w:r>
      <w:r w:rsidR="00F96594">
        <w:t xml:space="preserve"> </w:t>
      </w:r>
      <w:r>
        <w:t>W</w:t>
      </w:r>
      <w:r w:rsidR="00F96594">
        <w:t xml:space="preserve">hen it comes to </w:t>
      </w:r>
      <w:r w:rsidR="008C7663">
        <w:t>prepar</w:t>
      </w:r>
      <w:r>
        <w:t xml:space="preserve">ing them </w:t>
      </w:r>
      <w:r w:rsidR="003673A4">
        <w:t xml:space="preserve">for </w:t>
      </w:r>
      <w:r w:rsidR="008C7663">
        <w:t>adult life demand</w:t>
      </w:r>
      <w:r w:rsidR="003673A4">
        <w:t>ing</w:t>
      </w:r>
      <w:r w:rsidR="008C7663">
        <w:t xml:space="preserve"> the angles of a stated </w:t>
      </w:r>
      <w:r w:rsidR="000D33F0">
        <w:t>triangle</w:t>
      </w:r>
      <w:r w:rsidR="00D01D7C">
        <w:t>, we have your back</w:t>
      </w:r>
      <w:r w:rsidR="008C7663">
        <w:t>!</w:t>
      </w:r>
      <w:r w:rsidR="00D01D7C">
        <w:t xml:space="preserve"> Math Game! MATH GAME!</w:t>
      </w:r>
    </w:p>
    <w:p w14:paraId="12EDCAF8" w14:textId="6D5ECEE7" w:rsidR="00B72103" w:rsidRDefault="00C6648D" w:rsidP="00A55A0F">
      <w:pPr>
        <w:pStyle w:val="SCENEHEADING"/>
      </w:pPr>
      <w:r>
        <w:t xml:space="preserve"> </w:t>
      </w:r>
      <w:r w:rsidR="00A55A0F">
        <w:t>Buy our product! – sell screen to make them want it</w:t>
      </w:r>
    </w:p>
    <w:p w14:paraId="69346D86" w14:textId="5CB87B19" w:rsidR="00A55A0F" w:rsidRDefault="00D42562" w:rsidP="00A55A0F">
      <w:r>
        <w:t xml:space="preserve">A Math Game (title pending) game box illustration is displayed, along with price figures, offers for finance, </w:t>
      </w:r>
      <w:r w:rsidR="0018550C">
        <w:t>different editions, and so on, fill the screen with bright, pretentious arrows focusing the attention on the price (price pending).</w:t>
      </w:r>
    </w:p>
    <w:p w14:paraId="2C5753E9" w14:textId="5EC8627F" w:rsidR="0018550C" w:rsidRDefault="0018550C" w:rsidP="0018550C">
      <w:pPr>
        <w:pStyle w:val="CHARACTER"/>
      </w:pPr>
      <w:r>
        <w:t>narrator</w:t>
      </w:r>
    </w:p>
    <w:p w14:paraId="487798AC" w14:textId="30D3EC6F" w:rsidR="0018550C" w:rsidRDefault="00F97DD6" w:rsidP="00BD3CB1">
      <w:pPr>
        <w:pStyle w:val="Dialogue"/>
        <w:jc w:val="both"/>
      </w:pPr>
      <w:r>
        <w:t>Math Game (title pending), the metaphorical teet for your child’s</w:t>
      </w:r>
      <w:r w:rsidR="003673A4">
        <w:t xml:space="preserve"> suckling brain</w:t>
      </w:r>
      <w:r>
        <w:t xml:space="preserve">, can </w:t>
      </w:r>
      <w:r>
        <w:lastRenderedPageBreak/>
        <w:t xml:space="preserve">be yours for the low, low price of (insert incredulous price)! Pre-order the Math Game (title pending) </w:t>
      </w:r>
      <w:r w:rsidR="00215DD1">
        <w:t>collector’s edition that comes with a real paper and pencil to bring your lessons into the mystical fourth dimension!</w:t>
      </w:r>
    </w:p>
    <w:p w14:paraId="6368BE5F" w14:textId="74B85588" w:rsidR="00D14F3C" w:rsidRPr="00D14F3C" w:rsidRDefault="00D14F3C" w:rsidP="00D14F3C">
      <w:r>
        <w:t>The game case zooms in and out a few times to drive its point home.</w:t>
      </w:r>
    </w:p>
    <w:p w14:paraId="4790496C" w14:textId="77777777" w:rsidR="004733D6" w:rsidRPr="004733D6" w:rsidRDefault="0057545C" w:rsidP="00643393">
      <w:pPr>
        <w:pStyle w:val="TRANSOUT"/>
      </w:pPr>
      <w:sdt>
        <w:sdtPr>
          <w:alias w:val="Fade out:"/>
          <w:tag w:val="Fade out:"/>
          <w:id w:val="1264029001"/>
          <w:placeholder>
            <w:docPart w:val="94A98F3E03104B01942747FF0412F604"/>
          </w:placeholder>
          <w:temporary/>
          <w:showingPlcHdr/>
          <w15:appearance w15:val="hidden"/>
        </w:sdtPr>
        <w:sdtEndPr/>
        <w:sdtContent>
          <w:r w:rsidR="00426F35">
            <w:t>FAde Out:</w:t>
          </w:r>
        </w:sdtContent>
      </w:sdt>
    </w:p>
    <w:p w14:paraId="055D94B5" w14:textId="77777777" w:rsidR="002F0569" w:rsidRDefault="0057545C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BF98913A827A49629A93969877DEC365"/>
          </w:placeholder>
          <w:temporary/>
          <w:showingPlcHdr/>
          <w15:appearance w15:val="hidden"/>
        </w:sdtPr>
        <w:sdtEndPr/>
        <w:sdtContent>
          <w:r w:rsidR="00426F35">
            <w:t>the end</w:t>
          </w:r>
        </w:sdtContent>
      </w:sdt>
    </w:p>
    <w:sectPr w:rsidR="002F0569" w:rsidSect="00E57E78"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D18F4" w14:textId="77777777" w:rsidR="0057545C" w:rsidRDefault="0057545C" w:rsidP="00E57E78">
      <w:r>
        <w:separator/>
      </w:r>
    </w:p>
  </w:endnote>
  <w:endnote w:type="continuationSeparator" w:id="0">
    <w:p w14:paraId="36EA1597" w14:textId="77777777" w:rsidR="0057545C" w:rsidRDefault="0057545C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B7948" w14:textId="77777777"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5488A55C" w14:textId="77777777"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C300C" w14:textId="77777777" w:rsidR="00B72103" w:rsidRDefault="005F72B9" w:rsidP="00E57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46AB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9326" w14:textId="77777777" w:rsidR="0057545C" w:rsidRDefault="0057545C" w:rsidP="00E57E78">
      <w:r>
        <w:separator/>
      </w:r>
    </w:p>
  </w:footnote>
  <w:footnote w:type="continuationSeparator" w:id="0">
    <w:p w14:paraId="5C0447EB" w14:textId="77777777" w:rsidR="0057545C" w:rsidRDefault="0057545C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F3"/>
    <w:rsid w:val="00001039"/>
    <w:rsid w:val="00002D0B"/>
    <w:rsid w:val="00012751"/>
    <w:rsid w:val="0001418C"/>
    <w:rsid w:val="0002571B"/>
    <w:rsid w:val="00035C60"/>
    <w:rsid w:val="00041947"/>
    <w:rsid w:val="00045654"/>
    <w:rsid w:val="00056D5F"/>
    <w:rsid w:val="00061EF4"/>
    <w:rsid w:val="0006781B"/>
    <w:rsid w:val="00067E06"/>
    <w:rsid w:val="00072820"/>
    <w:rsid w:val="000A5FE1"/>
    <w:rsid w:val="000B6410"/>
    <w:rsid w:val="000C0A58"/>
    <w:rsid w:val="000C7059"/>
    <w:rsid w:val="000D33F0"/>
    <w:rsid w:val="000D3A0B"/>
    <w:rsid w:val="000D6932"/>
    <w:rsid w:val="000E79F3"/>
    <w:rsid w:val="000F0DAC"/>
    <w:rsid w:val="000F175B"/>
    <w:rsid w:val="00104064"/>
    <w:rsid w:val="0011730D"/>
    <w:rsid w:val="0012584A"/>
    <w:rsid w:val="00126013"/>
    <w:rsid w:val="0013700F"/>
    <w:rsid w:val="00143331"/>
    <w:rsid w:val="00163F44"/>
    <w:rsid w:val="001677CB"/>
    <w:rsid w:val="00177571"/>
    <w:rsid w:val="0018550C"/>
    <w:rsid w:val="0019252F"/>
    <w:rsid w:val="00193792"/>
    <w:rsid w:val="001945C4"/>
    <w:rsid w:val="001C324B"/>
    <w:rsid w:val="001C4F77"/>
    <w:rsid w:val="001C6142"/>
    <w:rsid w:val="001F3CB9"/>
    <w:rsid w:val="00204F7D"/>
    <w:rsid w:val="002123CF"/>
    <w:rsid w:val="00215DD1"/>
    <w:rsid w:val="002170E9"/>
    <w:rsid w:val="00246AB7"/>
    <w:rsid w:val="00261F0D"/>
    <w:rsid w:val="002948B6"/>
    <w:rsid w:val="002A2789"/>
    <w:rsid w:val="002A37AA"/>
    <w:rsid w:val="002B6EA1"/>
    <w:rsid w:val="002D0DA7"/>
    <w:rsid w:val="002D42E1"/>
    <w:rsid w:val="002D5D36"/>
    <w:rsid w:val="002D6663"/>
    <w:rsid w:val="002F0569"/>
    <w:rsid w:val="00312589"/>
    <w:rsid w:val="003226B6"/>
    <w:rsid w:val="00364004"/>
    <w:rsid w:val="003652B4"/>
    <w:rsid w:val="0036650E"/>
    <w:rsid w:val="003665ED"/>
    <w:rsid w:val="003673A4"/>
    <w:rsid w:val="00371660"/>
    <w:rsid w:val="00374BD3"/>
    <w:rsid w:val="003804E3"/>
    <w:rsid w:val="0039505D"/>
    <w:rsid w:val="003D64FA"/>
    <w:rsid w:val="003E3D09"/>
    <w:rsid w:val="00417E9F"/>
    <w:rsid w:val="00420AFE"/>
    <w:rsid w:val="00426F35"/>
    <w:rsid w:val="00427F05"/>
    <w:rsid w:val="004420E3"/>
    <w:rsid w:val="00453829"/>
    <w:rsid w:val="00466165"/>
    <w:rsid w:val="00472CCA"/>
    <w:rsid w:val="004733D6"/>
    <w:rsid w:val="00473698"/>
    <w:rsid w:val="00485B1F"/>
    <w:rsid w:val="004A00D4"/>
    <w:rsid w:val="004C193A"/>
    <w:rsid w:val="004C2F21"/>
    <w:rsid w:val="004D037C"/>
    <w:rsid w:val="004E1BEF"/>
    <w:rsid w:val="004E4D4B"/>
    <w:rsid w:val="004E6033"/>
    <w:rsid w:val="004F3C26"/>
    <w:rsid w:val="004F70EF"/>
    <w:rsid w:val="005042D5"/>
    <w:rsid w:val="005133FE"/>
    <w:rsid w:val="005408F6"/>
    <w:rsid w:val="00545B21"/>
    <w:rsid w:val="00546DC5"/>
    <w:rsid w:val="00555989"/>
    <w:rsid w:val="005719BD"/>
    <w:rsid w:val="0057545C"/>
    <w:rsid w:val="00580E73"/>
    <w:rsid w:val="005874EB"/>
    <w:rsid w:val="00587CAB"/>
    <w:rsid w:val="00593C4D"/>
    <w:rsid w:val="00593D01"/>
    <w:rsid w:val="005C431A"/>
    <w:rsid w:val="005D6F7A"/>
    <w:rsid w:val="005F72B9"/>
    <w:rsid w:val="00635C0E"/>
    <w:rsid w:val="00643393"/>
    <w:rsid w:val="006552A6"/>
    <w:rsid w:val="00694806"/>
    <w:rsid w:val="006C2EDD"/>
    <w:rsid w:val="006F1BBC"/>
    <w:rsid w:val="00716DEA"/>
    <w:rsid w:val="007419AD"/>
    <w:rsid w:val="00751918"/>
    <w:rsid w:val="0077778F"/>
    <w:rsid w:val="00794739"/>
    <w:rsid w:val="0079476A"/>
    <w:rsid w:val="00794B92"/>
    <w:rsid w:val="00794D84"/>
    <w:rsid w:val="007A14FF"/>
    <w:rsid w:val="007A1829"/>
    <w:rsid w:val="007A4131"/>
    <w:rsid w:val="007A45F1"/>
    <w:rsid w:val="007B453B"/>
    <w:rsid w:val="007F00EB"/>
    <w:rsid w:val="007F50CC"/>
    <w:rsid w:val="00806AE6"/>
    <w:rsid w:val="00815C9A"/>
    <w:rsid w:val="00815DE1"/>
    <w:rsid w:val="00816BA2"/>
    <w:rsid w:val="00817CA2"/>
    <w:rsid w:val="00827237"/>
    <w:rsid w:val="00844509"/>
    <w:rsid w:val="00846DDB"/>
    <w:rsid w:val="00850D5D"/>
    <w:rsid w:val="00873A0F"/>
    <w:rsid w:val="008759D8"/>
    <w:rsid w:val="008830B6"/>
    <w:rsid w:val="00883289"/>
    <w:rsid w:val="00895890"/>
    <w:rsid w:val="008C7663"/>
    <w:rsid w:val="008F07BE"/>
    <w:rsid w:val="008F4A02"/>
    <w:rsid w:val="00913F16"/>
    <w:rsid w:val="00917F4B"/>
    <w:rsid w:val="009461AC"/>
    <w:rsid w:val="0098095E"/>
    <w:rsid w:val="00997019"/>
    <w:rsid w:val="009A3719"/>
    <w:rsid w:val="009C0175"/>
    <w:rsid w:val="009D2C6A"/>
    <w:rsid w:val="009D3061"/>
    <w:rsid w:val="009D7260"/>
    <w:rsid w:val="009D7D55"/>
    <w:rsid w:val="009F6550"/>
    <w:rsid w:val="009F7B1F"/>
    <w:rsid w:val="00A03414"/>
    <w:rsid w:val="00A04E10"/>
    <w:rsid w:val="00A07300"/>
    <w:rsid w:val="00A26553"/>
    <w:rsid w:val="00A30568"/>
    <w:rsid w:val="00A4696A"/>
    <w:rsid w:val="00A55A0F"/>
    <w:rsid w:val="00A600F2"/>
    <w:rsid w:val="00A71392"/>
    <w:rsid w:val="00AA2A52"/>
    <w:rsid w:val="00AA47A8"/>
    <w:rsid w:val="00AD7A0B"/>
    <w:rsid w:val="00B01C60"/>
    <w:rsid w:val="00B04FB7"/>
    <w:rsid w:val="00B177A4"/>
    <w:rsid w:val="00B3192A"/>
    <w:rsid w:val="00B45F36"/>
    <w:rsid w:val="00B53204"/>
    <w:rsid w:val="00B5501E"/>
    <w:rsid w:val="00B61AEE"/>
    <w:rsid w:val="00B64663"/>
    <w:rsid w:val="00B666E4"/>
    <w:rsid w:val="00B72103"/>
    <w:rsid w:val="00B80663"/>
    <w:rsid w:val="00B946F2"/>
    <w:rsid w:val="00BA5565"/>
    <w:rsid w:val="00BA6770"/>
    <w:rsid w:val="00BA7C52"/>
    <w:rsid w:val="00BC4B7A"/>
    <w:rsid w:val="00BD29CE"/>
    <w:rsid w:val="00BD39A8"/>
    <w:rsid w:val="00BD3CB1"/>
    <w:rsid w:val="00C05BCC"/>
    <w:rsid w:val="00C2731E"/>
    <w:rsid w:val="00C31B07"/>
    <w:rsid w:val="00C53EDF"/>
    <w:rsid w:val="00C5750C"/>
    <w:rsid w:val="00C6648D"/>
    <w:rsid w:val="00C66C3C"/>
    <w:rsid w:val="00C6709E"/>
    <w:rsid w:val="00C868D2"/>
    <w:rsid w:val="00C965E0"/>
    <w:rsid w:val="00CB7FB6"/>
    <w:rsid w:val="00CD20FD"/>
    <w:rsid w:val="00CD4ECA"/>
    <w:rsid w:val="00CE0CB7"/>
    <w:rsid w:val="00CE20AD"/>
    <w:rsid w:val="00D01D7C"/>
    <w:rsid w:val="00D03430"/>
    <w:rsid w:val="00D04C75"/>
    <w:rsid w:val="00D07392"/>
    <w:rsid w:val="00D14F3C"/>
    <w:rsid w:val="00D216C7"/>
    <w:rsid w:val="00D42562"/>
    <w:rsid w:val="00D476C5"/>
    <w:rsid w:val="00D662FD"/>
    <w:rsid w:val="00D755C0"/>
    <w:rsid w:val="00D77F25"/>
    <w:rsid w:val="00D95CC7"/>
    <w:rsid w:val="00DA7B16"/>
    <w:rsid w:val="00DB033E"/>
    <w:rsid w:val="00DC2CCB"/>
    <w:rsid w:val="00DC382C"/>
    <w:rsid w:val="00DC4099"/>
    <w:rsid w:val="00DD2C6C"/>
    <w:rsid w:val="00DE28D7"/>
    <w:rsid w:val="00DE2DFF"/>
    <w:rsid w:val="00DE4ED8"/>
    <w:rsid w:val="00E05DCE"/>
    <w:rsid w:val="00E2397C"/>
    <w:rsid w:val="00E25AAA"/>
    <w:rsid w:val="00E33022"/>
    <w:rsid w:val="00E57E78"/>
    <w:rsid w:val="00E66F78"/>
    <w:rsid w:val="00E70DE1"/>
    <w:rsid w:val="00E71BE7"/>
    <w:rsid w:val="00E77614"/>
    <w:rsid w:val="00EA13C9"/>
    <w:rsid w:val="00EA5C74"/>
    <w:rsid w:val="00ED3FEC"/>
    <w:rsid w:val="00EE3F16"/>
    <w:rsid w:val="00EF1DA2"/>
    <w:rsid w:val="00EF5992"/>
    <w:rsid w:val="00F1030C"/>
    <w:rsid w:val="00F275B5"/>
    <w:rsid w:val="00F840BA"/>
    <w:rsid w:val="00F8523F"/>
    <w:rsid w:val="00F96594"/>
    <w:rsid w:val="00F97DD6"/>
    <w:rsid w:val="00FA1357"/>
    <w:rsid w:val="00FB54C8"/>
    <w:rsid w:val="00FD24EE"/>
    <w:rsid w:val="00FE717C"/>
    <w:rsid w:val="00FE7F1F"/>
    <w:rsid w:val="00FF38EB"/>
    <w:rsid w:val="00FF5500"/>
    <w:rsid w:val="00F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402A1"/>
  <w15:docId w15:val="{58FC6915-89D4-4C5B-8E93-AFCCC3F2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styleId="GridTable1Light">
    <w:name w:val="Grid Table 1 Light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styleId="PlainTable1">
    <w:name w:val="Plain Table 1"/>
    <w:basedOn w:val="TableNormal"/>
    <w:uiPriority w:val="41"/>
    <w:rsid w:val="00DD2C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C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C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C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2C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2C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xma\Downloads\tf028058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74BA8E56F141D8BFF43535F2D6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06077-9668-4283-BF5C-983277D381DB}"/>
      </w:docPartPr>
      <w:docPartBody>
        <w:p w:rsidR="00F3570D" w:rsidRDefault="00B15F63">
          <w:pPr>
            <w:pStyle w:val="9874BA8E56F141D8BFF43535F2D6E203"/>
          </w:pPr>
          <w:r>
            <w:t>By</w:t>
          </w:r>
        </w:p>
      </w:docPartBody>
    </w:docPart>
    <w:docPart>
      <w:docPartPr>
        <w:name w:val="F303F317D8FD4107B2577F600BDAB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B2E8-1426-43D0-BD25-F8ECE8D237C1}"/>
      </w:docPartPr>
      <w:docPartBody>
        <w:p w:rsidR="00F3570D" w:rsidRDefault="00B15F63">
          <w:pPr>
            <w:pStyle w:val="F303F317D8FD4107B2577F600BDAB28E"/>
          </w:pPr>
          <w:r>
            <w:t>FAde In:</w:t>
          </w:r>
        </w:p>
      </w:docPartBody>
    </w:docPart>
    <w:docPart>
      <w:docPartPr>
        <w:name w:val="94A98F3E03104B01942747FF0412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4167C-6989-4B8C-888C-0F3045618A5D}"/>
      </w:docPartPr>
      <w:docPartBody>
        <w:p w:rsidR="00F3570D" w:rsidRDefault="00B15F63">
          <w:pPr>
            <w:pStyle w:val="94A98F3E03104B01942747FF0412F604"/>
          </w:pPr>
          <w:r>
            <w:t>FAde Out:</w:t>
          </w:r>
        </w:p>
      </w:docPartBody>
    </w:docPart>
    <w:docPart>
      <w:docPartPr>
        <w:name w:val="BF98913A827A49629A93969877DEC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5CA8-578B-4074-8584-FB0415E410CA}"/>
      </w:docPartPr>
      <w:docPartBody>
        <w:p w:rsidR="00F3570D" w:rsidRDefault="00B15F63">
          <w:pPr>
            <w:pStyle w:val="BF98913A827A49629A93969877DEC365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63"/>
    <w:rsid w:val="004A5438"/>
    <w:rsid w:val="00B15F63"/>
    <w:rsid w:val="00EB1D66"/>
    <w:rsid w:val="00F3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AC31599C64243A1E1683A952CE0C1">
    <w:name w:val="87DAC31599C64243A1E1683A952CE0C1"/>
  </w:style>
  <w:style w:type="paragraph" w:customStyle="1" w:styleId="9874BA8E56F141D8BFF43535F2D6E203">
    <w:name w:val="9874BA8E56F141D8BFF43535F2D6E203"/>
  </w:style>
  <w:style w:type="paragraph" w:customStyle="1" w:styleId="5D9FFE46D4904A67854E8CD1DA78703C">
    <w:name w:val="5D9FFE46D4904A67854E8CD1DA78703C"/>
  </w:style>
  <w:style w:type="paragraph" w:customStyle="1" w:styleId="AD38AD0540454AD8AE0B6BFDFC5FDE45">
    <w:name w:val="AD38AD0540454AD8AE0B6BFDFC5FDE45"/>
  </w:style>
  <w:style w:type="paragraph" w:customStyle="1" w:styleId="1BAA969CB9AC4D5DBB5A15B5D5D859E0">
    <w:name w:val="1BAA969CB9AC4D5DBB5A15B5D5D859E0"/>
  </w:style>
  <w:style w:type="paragraph" w:customStyle="1" w:styleId="464770CC5A354E7A92421993D7AD3D53">
    <w:name w:val="464770CC5A354E7A92421993D7AD3D53"/>
  </w:style>
  <w:style w:type="paragraph" w:customStyle="1" w:styleId="42DE789E0EBC4330B2B47BEE36E04B99">
    <w:name w:val="42DE789E0EBC4330B2B47BEE36E04B99"/>
  </w:style>
  <w:style w:type="paragraph" w:customStyle="1" w:styleId="F303F317D8FD4107B2577F600BDAB28E">
    <w:name w:val="F303F317D8FD4107B2577F600BDAB28E"/>
  </w:style>
  <w:style w:type="paragraph" w:customStyle="1" w:styleId="2BEB9AE93BC0433CBEB3BF4EF6B5CB3D">
    <w:name w:val="2BEB9AE93BC0433CBEB3BF4EF6B5CB3D"/>
  </w:style>
  <w:style w:type="paragraph" w:customStyle="1" w:styleId="4D13F2BE809B445C93B03DB77101B977">
    <w:name w:val="4D13F2BE809B445C93B03DB77101B977"/>
  </w:style>
  <w:style w:type="paragraph" w:customStyle="1" w:styleId="CE5F6321BE1A4CC5820B830058D86AB5">
    <w:name w:val="CE5F6321BE1A4CC5820B830058D86AB5"/>
  </w:style>
  <w:style w:type="paragraph" w:customStyle="1" w:styleId="3D3E40290C8640DE8FA4B21CDB8DD858">
    <w:name w:val="3D3E40290C8640DE8FA4B21CDB8DD858"/>
  </w:style>
  <w:style w:type="paragraph" w:customStyle="1" w:styleId="9FB02D5C69AD4139A9A534C669C10775">
    <w:name w:val="9FB02D5C69AD4139A9A534C669C10775"/>
  </w:style>
  <w:style w:type="paragraph" w:customStyle="1" w:styleId="3DAB3BEC4ABC4F1D97899CE22FCCD8FF">
    <w:name w:val="3DAB3BEC4ABC4F1D97899CE22FCCD8FF"/>
  </w:style>
  <w:style w:type="paragraph" w:customStyle="1" w:styleId="CAF3E696B4334CC08C88805F291E6C0D">
    <w:name w:val="CAF3E696B4334CC08C88805F291E6C0D"/>
  </w:style>
  <w:style w:type="paragraph" w:customStyle="1" w:styleId="1B280F6647794B75B304E084B6863207">
    <w:name w:val="1B280F6647794B75B304E084B6863207"/>
  </w:style>
  <w:style w:type="paragraph" w:customStyle="1" w:styleId="66B0961915354C9496AD2B3059FF8634">
    <w:name w:val="66B0961915354C9496AD2B3059FF8634"/>
  </w:style>
  <w:style w:type="paragraph" w:customStyle="1" w:styleId="63C4172AF6DE419BB2AF24B89792820E">
    <w:name w:val="63C4172AF6DE419BB2AF24B89792820E"/>
  </w:style>
  <w:style w:type="paragraph" w:customStyle="1" w:styleId="D4C2D70D387047C9948271EB09573943">
    <w:name w:val="D4C2D70D387047C9948271EB09573943"/>
  </w:style>
  <w:style w:type="paragraph" w:customStyle="1" w:styleId="A85B2B877BE94E1C8FEE54E577F95DF5">
    <w:name w:val="A85B2B877BE94E1C8FEE54E577F95DF5"/>
  </w:style>
  <w:style w:type="paragraph" w:customStyle="1" w:styleId="983A005F8BAC47249178464462F6F528">
    <w:name w:val="983A005F8BAC47249178464462F6F528"/>
  </w:style>
  <w:style w:type="paragraph" w:customStyle="1" w:styleId="899BD4B3D9BA45D0ACABC2C2D7799505">
    <w:name w:val="899BD4B3D9BA45D0ACABC2C2D7799505"/>
  </w:style>
  <w:style w:type="paragraph" w:customStyle="1" w:styleId="ACF6E253BDC14FEF8CE5C99AC17D0F1B">
    <w:name w:val="ACF6E253BDC14FEF8CE5C99AC17D0F1B"/>
  </w:style>
  <w:style w:type="paragraph" w:customStyle="1" w:styleId="5ABF593D19BF441DADA601F40545BE15">
    <w:name w:val="5ABF593D19BF441DADA601F40545BE15"/>
  </w:style>
  <w:style w:type="paragraph" w:customStyle="1" w:styleId="532116A50A134CFD9E9F314F06718DBE">
    <w:name w:val="532116A50A134CFD9E9F314F06718DBE"/>
  </w:style>
  <w:style w:type="paragraph" w:customStyle="1" w:styleId="F0E1DA1B74C94E0FB9051F4DAE45C508">
    <w:name w:val="F0E1DA1B74C94E0FB9051F4DAE45C508"/>
  </w:style>
  <w:style w:type="paragraph" w:customStyle="1" w:styleId="22893DDA72DF486E809CD58586DFD07D">
    <w:name w:val="22893DDA72DF486E809CD58586DFD07D"/>
  </w:style>
  <w:style w:type="paragraph" w:customStyle="1" w:styleId="1425D42A57E6400289FB4CC790E33F9B">
    <w:name w:val="1425D42A57E6400289FB4CC790E33F9B"/>
  </w:style>
  <w:style w:type="paragraph" w:customStyle="1" w:styleId="4DB7A5EB081A42888533C9082544A46C">
    <w:name w:val="4DB7A5EB081A42888533C9082544A46C"/>
  </w:style>
  <w:style w:type="paragraph" w:customStyle="1" w:styleId="903F8706158540B3BE2ABBB4477FD0F1">
    <w:name w:val="903F8706158540B3BE2ABBB4477FD0F1"/>
  </w:style>
  <w:style w:type="paragraph" w:customStyle="1" w:styleId="58D2E56664C043389C40F377F7008B8D">
    <w:name w:val="58D2E56664C043389C40F377F7008B8D"/>
  </w:style>
  <w:style w:type="paragraph" w:customStyle="1" w:styleId="34AEB005B2FA4F36AE82696035CA2098">
    <w:name w:val="34AEB005B2FA4F36AE82696035CA2098"/>
  </w:style>
  <w:style w:type="paragraph" w:customStyle="1" w:styleId="0675C0EC96A743CF8BB91DAAFD5B3FA9">
    <w:name w:val="0675C0EC96A743CF8BB91DAAFD5B3FA9"/>
  </w:style>
  <w:style w:type="paragraph" w:customStyle="1" w:styleId="5B98F1D08C1E422B81EC49F3795BE608">
    <w:name w:val="5B98F1D08C1E422B81EC49F3795BE608"/>
  </w:style>
  <w:style w:type="paragraph" w:customStyle="1" w:styleId="055775100EA7434588254F99C1109484">
    <w:name w:val="055775100EA7434588254F99C1109484"/>
  </w:style>
  <w:style w:type="paragraph" w:customStyle="1" w:styleId="94A98F3E03104B01942747FF0412F604">
    <w:name w:val="94A98F3E03104B01942747FF0412F604"/>
  </w:style>
  <w:style w:type="paragraph" w:customStyle="1" w:styleId="BF98913A827A49629A93969877DEC365">
    <w:name w:val="BF98913A827A49629A93969877DEC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886D23A50AF42BA9E26A61360C65A" ma:contentTypeVersion="13" ma:contentTypeDescription="Create a new document." ma:contentTypeScope="" ma:versionID="16b17b38690aebf8592b66394a795543">
  <xsd:schema xmlns:xsd="http://www.w3.org/2001/XMLSchema" xmlns:xs="http://www.w3.org/2001/XMLSchema" xmlns:p="http://schemas.microsoft.com/office/2006/metadata/properties" xmlns:ns3="3284995d-d35e-4d0c-952f-5813a411c13b" xmlns:ns4="55d357fb-72c2-441c-aeab-1ce07dace461" targetNamespace="http://schemas.microsoft.com/office/2006/metadata/properties" ma:root="true" ma:fieldsID="c786d2463635c5e523268c903967397d" ns3:_="" ns4:_="">
    <xsd:import namespace="3284995d-d35e-4d0c-952f-5813a411c13b"/>
    <xsd:import namespace="55d357fb-72c2-441c-aeab-1ce07dace4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995d-d35e-4d0c-952f-5813a411c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357fb-72c2-441c-aeab-1ce07dace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39802D-153B-4493-8CEE-BF0EB6824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995d-d35e-4d0c-952f-5813a411c13b"/>
    <ds:schemaRef ds:uri="55d357fb-72c2-441c-aeab-1ce07dace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7B562-4746-4F45-A2C7-C87C9E6AF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860DA-3397-4DEF-BD1A-64A36049E7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tf02805802.dotx</Template>
  <TotalTime>95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 Arrogante</dc:creator>
  <cp:lastModifiedBy>Niki Arrogante</cp:lastModifiedBy>
  <cp:revision>105</cp:revision>
  <dcterms:created xsi:type="dcterms:W3CDTF">2020-05-09T08:16:00Z</dcterms:created>
  <dcterms:modified xsi:type="dcterms:W3CDTF">2020-05-10T03:28:00Z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0x0101003F6886D23A50AF42BA9E26A61360C65A</vt:lpwstr>
  </property>
</Properties>
</file>