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EA4DD" w14:textId="34EB1BBD" w:rsidR="007A61D3" w:rsidRDefault="00B96DDC">
      <w:pPr>
        <w:rPr>
          <w:rFonts w:ascii="Open Sans" w:hAnsi="Open Sans" w:cs="Open Sans"/>
          <w:b/>
          <w:bCs/>
          <w:color w:val="0A0A0A"/>
          <w:shd w:val="clear" w:color="auto" w:fill="FFFFFF"/>
        </w:rPr>
      </w:pPr>
      <w:r>
        <w:rPr>
          <w:rFonts w:ascii="Open Sans" w:hAnsi="Open Sans" w:cs="Open Sans"/>
          <w:b/>
          <w:bCs/>
          <w:color w:val="0A0A0A"/>
          <w:shd w:val="clear" w:color="auto" w:fill="FFFFFF"/>
        </w:rPr>
        <w:t>CreateLoans</w:t>
      </w:r>
      <w:r w:rsidR="00DA4983">
        <w:rPr>
          <w:rFonts w:ascii="Open Sans" w:hAnsi="Open Sans" w:cs="Open Sans"/>
          <w:b/>
          <w:bCs/>
          <w:color w:val="0A0A0A"/>
          <w:shd w:val="clear" w:color="auto" w:fill="FFFFFF"/>
        </w:rPr>
        <w:t xml:space="preserve"> Profiler</w:t>
      </w:r>
      <w:r w:rsidR="00AB31C1" w:rsidRPr="00AB31C1">
        <w:rPr>
          <w:rFonts w:ascii="Open Sans" w:hAnsi="Open Sans" w:cs="Open Sans"/>
          <w:b/>
          <w:bCs/>
          <w:color w:val="0A0A0A"/>
          <w:shd w:val="clear" w:color="auto" w:fill="FFFFFF"/>
        </w:rPr>
        <w:t xml:space="preserve">: </w:t>
      </w:r>
    </w:p>
    <w:p w14:paraId="6DC53EDE" w14:textId="54B622B3" w:rsidR="007A61D3" w:rsidRDefault="007A61D3" w:rsidP="007A61D3">
      <w:pPr>
        <w:pStyle w:val="ListParagraph"/>
        <w:numPr>
          <w:ilvl w:val="0"/>
          <w:numId w:val="1"/>
        </w:numPr>
        <w:rPr>
          <w:rFonts w:ascii="Open Sans" w:hAnsi="Open Sans" w:cs="Open Sans"/>
          <w:color w:val="0A0A0A"/>
          <w:shd w:val="clear" w:color="auto" w:fill="FFFFFF"/>
        </w:rPr>
      </w:pPr>
      <w:r w:rsidRPr="007A61D3">
        <w:rPr>
          <w:rFonts w:ascii="Open Sans" w:hAnsi="Open Sans" w:cs="Open Sans"/>
          <w:color w:val="0A0A0A"/>
          <w:shd w:val="clear" w:color="auto" w:fill="FFFFFF"/>
        </w:rPr>
        <w:t xml:space="preserve">A profilin tool </w:t>
      </w:r>
      <w:r>
        <w:rPr>
          <w:rFonts w:ascii="Open Sans" w:hAnsi="Open Sans" w:cs="Open Sans"/>
          <w:color w:val="0A0A0A"/>
          <w:shd w:val="clear" w:color="auto" w:fill="FFFFFF"/>
        </w:rPr>
        <w:t xml:space="preserve">can provide the information about runtime </w:t>
      </w:r>
      <w:r w:rsidR="0070754D">
        <w:rPr>
          <w:rFonts w:ascii="Open Sans" w:hAnsi="Open Sans" w:cs="Open Sans"/>
          <w:color w:val="0A0A0A"/>
          <w:shd w:val="clear" w:color="auto" w:fill="FFFFFF"/>
        </w:rPr>
        <w:t>behaviors</w:t>
      </w:r>
      <w:r>
        <w:rPr>
          <w:rFonts w:ascii="Open Sans" w:hAnsi="Open Sans" w:cs="Open Sans"/>
          <w:color w:val="0A0A0A"/>
          <w:shd w:val="clear" w:color="auto" w:fill="FFFFFF"/>
        </w:rPr>
        <w:t xml:space="preserve"> of the application</w:t>
      </w:r>
      <w:r w:rsidR="001F5C69">
        <w:rPr>
          <w:rFonts w:ascii="Open Sans" w:hAnsi="Open Sans" w:cs="Open Sans"/>
          <w:color w:val="0A0A0A"/>
          <w:shd w:val="clear" w:color="auto" w:fill="FFFFFF"/>
        </w:rPr>
        <w:t xml:space="preserve">, the </w:t>
      </w:r>
      <w:r w:rsidR="0070754D">
        <w:rPr>
          <w:rFonts w:ascii="Open Sans" w:hAnsi="Open Sans" w:cs="Open Sans"/>
          <w:color w:val="0A0A0A"/>
          <w:shd w:val="clear" w:color="auto" w:fill="FFFFFF"/>
        </w:rPr>
        <w:t>behaviors</w:t>
      </w:r>
      <w:r w:rsidR="001F5C69">
        <w:rPr>
          <w:rFonts w:ascii="Open Sans" w:hAnsi="Open Sans" w:cs="Open Sans"/>
          <w:color w:val="0A0A0A"/>
          <w:shd w:val="clear" w:color="auto" w:fill="FFFFFF"/>
        </w:rPr>
        <w:t xml:space="preserve"> such as threads states, CPU performance, and memory usage.</w:t>
      </w:r>
    </w:p>
    <w:p w14:paraId="7C6C7AE6" w14:textId="3D945E81" w:rsidR="00AB31C1" w:rsidRPr="00B875EF" w:rsidRDefault="007A61D3" w:rsidP="007A61D3">
      <w:pPr>
        <w:pStyle w:val="ListParagraph"/>
        <w:numPr>
          <w:ilvl w:val="0"/>
          <w:numId w:val="1"/>
        </w:numPr>
        <w:rPr>
          <w:rFonts w:ascii="Open Sans" w:hAnsi="Open Sans" w:cs="Open Sans"/>
          <w:i/>
          <w:iCs/>
          <w:color w:val="0A0A0A"/>
          <w:shd w:val="clear" w:color="auto" w:fill="FFFFFF"/>
        </w:rPr>
      </w:pPr>
      <w:r w:rsidRPr="007A61D3">
        <w:rPr>
          <w:rFonts w:ascii="Open Sans" w:hAnsi="Open Sans" w:cs="Open Sans"/>
          <w:color w:val="0A0A0A"/>
          <w:shd w:val="clear" w:color="auto" w:fill="FFFFFF"/>
        </w:rPr>
        <w:t xml:space="preserve">Click the Profile in the menu &gt; Click on Profile Project </w:t>
      </w:r>
      <w:r w:rsidR="00B96DDC" w:rsidRPr="007A61D3">
        <w:rPr>
          <w:rFonts w:ascii="Open Sans" w:hAnsi="Open Sans" w:cs="Open Sans"/>
          <w:color w:val="0A0A0A"/>
          <w:shd w:val="clear" w:color="auto" w:fill="FFFFFF"/>
        </w:rPr>
        <w:t xml:space="preserve">&gt; </w:t>
      </w:r>
      <w:r w:rsidR="00B96DDC">
        <w:rPr>
          <w:rFonts w:ascii="Open Sans" w:hAnsi="Open Sans" w:cs="Open Sans"/>
          <w:color w:val="0A0A0A"/>
          <w:shd w:val="clear" w:color="auto" w:fill="FFFFFF"/>
        </w:rPr>
        <w:t>Select</w:t>
      </w:r>
      <w:r w:rsidR="00B875EF">
        <w:rPr>
          <w:rFonts w:ascii="Open Sans" w:hAnsi="Open Sans" w:cs="Open Sans"/>
          <w:color w:val="0A0A0A"/>
          <w:shd w:val="clear" w:color="auto" w:fill="FFFFFF"/>
        </w:rPr>
        <w:t xml:space="preserve"> the desired profiling mode. </w:t>
      </w:r>
    </w:p>
    <w:p w14:paraId="24819C47" w14:textId="610B91A6" w:rsidR="00A819E0" w:rsidRDefault="00851AC9">
      <w:pPr>
        <w:rPr>
          <w:rFonts w:ascii="Open Sans" w:hAnsi="Open Sans" w:cs="Open Sans"/>
          <w:color w:val="0A0A0A"/>
          <w:shd w:val="clear" w:color="auto" w:fill="FFFFFF"/>
        </w:rPr>
      </w:pPr>
      <w:r>
        <w:rPr>
          <w:rFonts w:ascii="Open Sans" w:hAnsi="Open Sans" w:cs="Open Sans"/>
          <w:color w:val="0A0A0A"/>
          <w:shd w:val="clear" w:color="auto" w:fill="FFFFFF"/>
        </w:rPr>
        <w:t xml:space="preserve">             </w:t>
      </w:r>
      <w:r w:rsidR="00CA5847" w:rsidRPr="00CA5847">
        <w:rPr>
          <w:rFonts w:ascii="Open Sans" w:hAnsi="Open Sans" w:cs="Open Sans"/>
          <w:color w:val="0A0A0A"/>
          <w:shd w:val="clear" w:color="auto" w:fill="FFFFFF"/>
        </w:rPr>
        <w:drawing>
          <wp:inline distT="0" distB="0" distL="0" distR="0" wp14:anchorId="2D1713F0" wp14:editId="59F246C3">
            <wp:extent cx="2336800" cy="2724150"/>
            <wp:effectExtent l="0" t="0" r="635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2766" cy="27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847" w:rsidRPr="00CA5847">
        <w:rPr>
          <w:rFonts w:ascii="Open Sans" w:hAnsi="Open Sans" w:cs="Open Sans"/>
          <w:color w:val="0A0A0A"/>
          <w:shd w:val="clear" w:color="auto" w:fill="FFFFFF"/>
        </w:rPr>
        <w:drawing>
          <wp:inline distT="0" distB="0" distL="0" distR="0" wp14:anchorId="3D29BA8A" wp14:editId="624477D2">
            <wp:extent cx="2329872" cy="2508250"/>
            <wp:effectExtent l="0" t="0" r="0" b="635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7247" cy="251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3116" w14:textId="7DB401C7" w:rsidR="009C366F" w:rsidRPr="00BB25F5" w:rsidRDefault="009C366F" w:rsidP="009C366F">
      <w:pPr>
        <w:pStyle w:val="ListParagraph"/>
        <w:numPr>
          <w:ilvl w:val="0"/>
          <w:numId w:val="2"/>
        </w:numPr>
        <w:rPr>
          <w:rFonts w:ascii="Open Sans" w:hAnsi="Open Sans" w:cs="Open Sans"/>
          <w:color w:val="0000FF"/>
          <w:shd w:val="clear" w:color="auto" w:fill="FFFFFF"/>
        </w:rPr>
      </w:pPr>
      <w:r w:rsidRPr="001D08B7">
        <w:rPr>
          <w:rFonts w:ascii="Open Sans" w:hAnsi="Open Sans" w:cs="Open Sans"/>
          <w:b/>
          <w:bCs/>
          <w:color w:val="0A0A0A"/>
          <w:shd w:val="clear" w:color="auto" w:fill="FFFFFF"/>
        </w:rPr>
        <w:t>Telemetry:</w:t>
      </w:r>
      <w:r>
        <w:rPr>
          <w:rFonts w:ascii="Open Sans" w:hAnsi="Open Sans" w:cs="Open Sans"/>
          <w:color w:val="0A0A0A"/>
          <w:shd w:val="clear" w:color="auto" w:fill="FFFFFF"/>
        </w:rPr>
        <w:t xml:space="preserve"> </w:t>
      </w:r>
      <w:r>
        <w:rPr>
          <w:rFonts w:ascii="Open Sans" w:hAnsi="Open Sans" w:cs="Open Sans"/>
          <w:color w:val="0A0A0A"/>
          <w:shd w:val="clear" w:color="auto" w:fill="FFFFFF"/>
        </w:rPr>
        <w:br/>
      </w:r>
      <w:r w:rsidR="00B56E47" w:rsidRPr="00EC2865">
        <w:rPr>
          <w:rFonts w:ascii="Open Sans" w:hAnsi="Open Sans" w:cs="Open Sans"/>
          <w:b/>
          <w:bCs/>
          <w:color w:val="0A0A0A"/>
          <w:u w:val="single"/>
          <w:shd w:val="clear" w:color="auto" w:fill="FFFFFF"/>
        </w:rPr>
        <w:t>Memory:</w:t>
      </w:r>
      <w:r w:rsidR="00B56E47">
        <w:rPr>
          <w:rFonts w:ascii="Open Sans" w:hAnsi="Open Sans" w:cs="Open Sans"/>
          <w:color w:val="0A0A0A"/>
          <w:shd w:val="clear" w:color="auto" w:fill="FFFFFF"/>
        </w:rPr>
        <w:t xml:space="preserve"> It stores objects and JRE classes. Whenever </w:t>
      </w:r>
      <w:r w:rsidR="008E48F4">
        <w:rPr>
          <w:rFonts w:ascii="Open Sans" w:hAnsi="Open Sans" w:cs="Open Sans"/>
          <w:color w:val="0A0A0A"/>
          <w:shd w:val="clear" w:color="auto" w:fill="FFFFFF"/>
        </w:rPr>
        <w:t xml:space="preserve">an </w:t>
      </w:r>
      <w:r w:rsidR="00B56E47">
        <w:rPr>
          <w:rFonts w:ascii="Open Sans" w:hAnsi="Open Sans" w:cs="Open Sans"/>
          <w:color w:val="0A0A0A"/>
          <w:shd w:val="clear" w:color="auto" w:fill="FFFFFF"/>
        </w:rPr>
        <w:t>object ha</w:t>
      </w:r>
      <w:r w:rsidR="008E48F4">
        <w:rPr>
          <w:rFonts w:ascii="Open Sans" w:hAnsi="Open Sans" w:cs="Open Sans"/>
          <w:color w:val="0A0A0A"/>
          <w:shd w:val="clear" w:color="auto" w:fill="FFFFFF"/>
        </w:rPr>
        <w:t>s</w:t>
      </w:r>
      <w:r w:rsidR="00B56E47">
        <w:rPr>
          <w:rFonts w:ascii="Open Sans" w:hAnsi="Open Sans" w:cs="Open Sans"/>
          <w:color w:val="0A0A0A"/>
          <w:shd w:val="clear" w:color="auto" w:fill="FFFFFF"/>
        </w:rPr>
        <w:t xml:space="preserve"> been created, it occupies space in the heap memory. </w:t>
      </w:r>
      <w:r w:rsidR="00C620BA" w:rsidRPr="00BB25F5">
        <w:rPr>
          <w:rFonts w:ascii="Open Sans" w:hAnsi="Open Sans" w:cs="Open Sans"/>
          <w:color w:val="0000FF"/>
          <w:shd w:val="clear" w:color="auto" w:fill="FFFFFF"/>
        </w:rPr>
        <w:t>(The memory looks normal in this project)</w:t>
      </w:r>
    </w:p>
    <w:p w14:paraId="3C086182" w14:textId="05BB6EC0" w:rsidR="009C366F" w:rsidRDefault="00B87E09" w:rsidP="009C366F">
      <w:pPr>
        <w:pStyle w:val="ListParagraph"/>
        <w:numPr>
          <w:ilvl w:val="0"/>
          <w:numId w:val="2"/>
        </w:numPr>
        <w:rPr>
          <w:rFonts w:ascii="Open Sans" w:hAnsi="Open Sans" w:cs="Open Sans"/>
          <w:color w:val="0A0A0A"/>
          <w:shd w:val="clear" w:color="auto" w:fill="FFFFFF"/>
        </w:rPr>
      </w:pPr>
      <w:r>
        <w:rPr>
          <w:noProof/>
        </w:rPr>
        <w:drawing>
          <wp:inline distT="0" distB="0" distL="0" distR="0" wp14:anchorId="029466D6" wp14:editId="65BDF87E">
            <wp:extent cx="5731510" cy="291465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b="9592"/>
                    <a:stretch/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EEC57" w14:textId="09CF7E6D" w:rsidR="00696C04" w:rsidRPr="003C3DAB" w:rsidRDefault="00696C04" w:rsidP="009C366F">
      <w:pPr>
        <w:pStyle w:val="ListParagraph"/>
        <w:numPr>
          <w:ilvl w:val="0"/>
          <w:numId w:val="2"/>
        </w:numPr>
        <w:rPr>
          <w:rFonts w:ascii="Open Sans" w:hAnsi="Open Sans" w:cs="Open Sans"/>
          <w:color w:val="0000FF"/>
          <w:shd w:val="clear" w:color="auto" w:fill="FFFFFF"/>
        </w:rPr>
      </w:pPr>
      <w:r w:rsidRPr="007902BA">
        <w:rPr>
          <w:rFonts w:ascii="Open Sans" w:hAnsi="Open Sans" w:cs="Open Sans"/>
          <w:b/>
          <w:bCs/>
          <w:color w:val="0A0A0A"/>
          <w:u w:val="single"/>
          <w:shd w:val="clear" w:color="auto" w:fill="FFFFFF"/>
        </w:rPr>
        <w:t>Methods:</w:t>
      </w:r>
      <w:r>
        <w:rPr>
          <w:rFonts w:ascii="Open Sans" w:hAnsi="Open Sans" w:cs="Open Sans"/>
          <w:color w:val="0A0A0A"/>
          <w:shd w:val="clear" w:color="auto" w:fill="FFFFFF"/>
        </w:rPr>
        <w:t xml:space="preserve"> The information of the methods</w:t>
      </w:r>
      <w:r w:rsidR="007902BA">
        <w:rPr>
          <w:rFonts w:ascii="Open Sans" w:hAnsi="Open Sans" w:cs="Open Sans"/>
          <w:color w:val="0A0A0A"/>
          <w:shd w:val="clear" w:color="auto" w:fill="FFFFFF"/>
        </w:rPr>
        <w:t xml:space="preserve"> that have</w:t>
      </w:r>
      <w:r>
        <w:rPr>
          <w:rFonts w:ascii="Open Sans" w:hAnsi="Open Sans" w:cs="Open Sans"/>
          <w:color w:val="0A0A0A"/>
          <w:shd w:val="clear" w:color="auto" w:fill="FFFFFF"/>
        </w:rPr>
        <w:t xml:space="preserve"> been used and what methods have been used the most.</w:t>
      </w:r>
      <w:r w:rsidR="001136AF">
        <w:rPr>
          <w:rFonts w:ascii="Open Sans" w:hAnsi="Open Sans" w:cs="Open Sans"/>
          <w:color w:val="0A0A0A"/>
          <w:shd w:val="clear" w:color="auto" w:fill="FFFFFF"/>
        </w:rPr>
        <w:t xml:space="preserve"> </w:t>
      </w:r>
      <w:r w:rsidR="001136AF" w:rsidRPr="003C3DAB">
        <w:rPr>
          <w:rFonts w:ascii="Open Sans" w:hAnsi="Open Sans" w:cs="Open Sans"/>
          <w:color w:val="0000FF"/>
          <w:shd w:val="clear" w:color="auto" w:fill="FFFFFF"/>
        </w:rPr>
        <w:t>(The “main” method)</w:t>
      </w:r>
    </w:p>
    <w:p w14:paraId="740DF59D" w14:textId="5BDD94E5" w:rsidR="000037B5" w:rsidRDefault="007902BA" w:rsidP="00A819E0">
      <w:pPr>
        <w:pStyle w:val="ListParagraph"/>
        <w:rPr>
          <w:rFonts w:ascii="Open Sans" w:hAnsi="Open Sans" w:cs="Open Sans"/>
          <w:color w:val="0A0A0A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EA5EA62" wp14:editId="229F63DA">
            <wp:extent cx="5505450" cy="305435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b="5259"/>
                    <a:stretch/>
                  </pic:blipFill>
                  <pic:spPr bwMode="auto">
                    <a:xfrm>
                      <a:off x="0" y="0"/>
                      <a:ext cx="550545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C9432" w14:textId="3C2C51BE" w:rsidR="00A819E0" w:rsidRDefault="00A819E0" w:rsidP="00A819E0">
      <w:pPr>
        <w:pStyle w:val="ListParagraph"/>
        <w:rPr>
          <w:rFonts w:ascii="Open Sans" w:hAnsi="Open Sans" w:cs="Open Sans"/>
          <w:color w:val="0A0A0A"/>
          <w:shd w:val="clear" w:color="auto" w:fill="FFFFFF"/>
        </w:rPr>
      </w:pPr>
    </w:p>
    <w:p w14:paraId="3AE04FCA" w14:textId="356930A4" w:rsidR="000037B5" w:rsidRDefault="000037B5" w:rsidP="009C366F">
      <w:pPr>
        <w:pStyle w:val="ListParagraph"/>
        <w:numPr>
          <w:ilvl w:val="0"/>
          <w:numId w:val="2"/>
        </w:numPr>
        <w:rPr>
          <w:rFonts w:ascii="Open Sans" w:hAnsi="Open Sans" w:cs="Open Sans"/>
          <w:color w:val="0A0A0A"/>
          <w:shd w:val="clear" w:color="auto" w:fill="FFFFFF"/>
        </w:rPr>
      </w:pPr>
      <w:r w:rsidRPr="00C620BA">
        <w:rPr>
          <w:rFonts w:ascii="Open Sans" w:hAnsi="Open Sans" w:cs="Open Sans"/>
          <w:b/>
          <w:bCs/>
          <w:color w:val="0A0A0A"/>
          <w:u w:val="single"/>
          <w:shd w:val="clear" w:color="auto" w:fill="FFFFFF"/>
        </w:rPr>
        <w:t>Objects:</w:t>
      </w:r>
      <w:r>
        <w:rPr>
          <w:rFonts w:ascii="Open Sans" w:hAnsi="Open Sans" w:cs="Open Sans"/>
          <w:color w:val="0A0A0A"/>
          <w:shd w:val="clear" w:color="auto" w:fill="FFFFFF"/>
        </w:rPr>
        <w:t xml:space="preserve"> </w:t>
      </w:r>
      <w:r w:rsidR="00A819E0">
        <w:rPr>
          <w:rFonts w:ascii="Open Sans" w:hAnsi="Open Sans" w:cs="Open Sans"/>
          <w:color w:val="0A0A0A"/>
          <w:shd w:val="clear" w:color="auto" w:fill="FFFFFF"/>
        </w:rPr>
        <w:t>It shows the Live Bytes information of the classes in the object. Classes can be chosen or using filter to enter the specific classes that would like to be monitored.</w:t>
      </w:r>
      <w:r w:rsidR="00220CA9">
        <w:rPr>
          <w:rFonts w:ascii="Open Sans" w:hAnsi="Open Sans" w:cs="Open Sans"/>
          <w:color w:val="0A0A0A"/>
          <w:shd w:val="clear" w:color="auto" w:fill="FFFFFF"/>
        </w:rPr>
        <w:br/>
      </w:r>
    </w:p>
    <w:p w14:paraId="71FB84CD" w14:textId="551C86EB" w:rsidR="00851AC9" w:rsidRPr="00D840FA" w:rsidRDefault="00220CA9" w:rsidP="00D840FA">
      <w:pPr>
        <w:pStyle w:val="ListParagraph"/>
        <w:rPr>
          <w:rFonts w:ascii="Open Sans" w:hAnsi="Open Sans" w:cs="Open Sans"/>
          <w:color w:val="0A0A0A"/>
          <w:shd w:val="clear" w:color="auto" w:fill="FFFFFF"/>
        </w:rPr>
      </w:pPr>
      <w:r>
        <w:rPr>
          <w:noProof/>
        </w:rPr>
        <w:drawing>
          <wp:inline distT="0" distB="0" distL="0" distR="0" wp14:anchorId="0917C4B7" wp14:editId="3EE8FBD1">
            <wp:extent cx="5731510" cy="2946400"/>
            <wp:effectExtent l="0" t="0" r="2540" b="635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b="8607"/>
                    <a:stretch/>
                  </pic:blipFill>
                  <pic:spPr bwMode="auto"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3FF88" w14:textId="5D3EB69B" w:rsidR="00851AC9" w:rsidRDefault="00851AC9">
      <w:pPr>
        <w:rPr>
          <w:lang w:val="en-US"/>
        </w:rPr>
      </w:pPr>
    </w:p>
    <w:p w14:paraId="49F04CF9" w14:textId="3B6CC848" w:rsidR="00851AC9" w:rsidRDefault="00851AC9">
      <w:pPr>
        <w:rPr>
          <w:lang w:val="en-US"/>
        </w:rPr>
      </w:pPr>
    </w:p>
    <w:p w14:paraId="574C48C6" w14:textId="2490ACDF" w:rsidR="00851AC9" w:rsidRDefault="00851AC9">
      <w:pPr>
        <w:rPr>
          <w:lang w:val="en-US"/>
        </w:rPr>
      </w:pPr>
    </w:p>
    <w:p w14:paraId="5D44B1CA" w14:textId="77777777" w:rsidR="00851AC9" w:rsidRDefault="00851AC9">
      <w:pPr>
        <w:rPr>
          <w:lang w:val="en-US"/>
        </w:rPr>
      </w:pPr>
    </w:p>
    <w:p w14:paraId="17440F92" w14:textId="56DB093F" w:rsidR="00851AC9" w:rsidRDefault="00851AC9" w:rsidP="00851AC9">
      <w:pPr>
        <w:pStyle w:val="ListParagraph"/>
        <w:numPr>
          <w:ilvl w:val="0"/>
          <w:numId w:val="2"/>
        </w:numPr>
        <w:rPr>
          <w:rFonts w:ascii="Open Sans" w:hAnsi="Open Sans" w:cs="Open Sans"/>
          <w:lang w:val="en-US"/>
        </w:rPr>
      </w:pPr>
      <w:r w:rsidRPr="00B96DDC">
        <w:rPr>
          <w:rFonts w:ascii="Open Sans" w:hAnsi="Open Sans" w:cs="Open Sans"/>
          <w:b/>
          <w:bCs/>
          <w:u w:val="single"/>
          <w:lang w:val="en-US"/>
        </w:rPr>
        <w:lastRenderedPageBreak/>
        <w:t>Threads:</w:t>
      </w:r>
      <w:r w:rsidRPr="00851AC9">
        <w:rPr>
          <w:rFonts w:ascii="Open Sans" w:hAnsi="Open Sans" w:cs="Open Sans"/>
          <w:lang w:val="en-US"/>
        </w:rPr>
        <w:t xml:space="preserve"> </w:t>
      </w:r>
      <w:r>
        <w:rPr>
          <w:rFonts w:ascii="Open Sans" w:hAnsi="Open Sans" w:cs="Open Sans"/>
          <w:lang w:val="en-US"/>
        </w:rPr>
        <w:t xml:space="preserve">To be able to monitor threads &amp; their activity </w:t>
      </w:r>
      <w:r w:rsidR="00CA4B83">
        <w:rPr>
          <w:rFonts w:ascii="Open Sans" w:hAnsi="Open Sans" w:cs="Open Sans"/>
          <w:lang w:val="en-US"/>
        </w:rPr>
        <w:t xml:space="preserve">during application running. </w:t>
      </w:r>
      <w:r w:rsidR="00985ACC">
        <w:rPr>
          <w:rFonts w:ascii="Open Sans" w:hAnsi="Open Sans" w:cs="Open Sans"/>
          <w:lang w:val="en-US"/>
        </w:rPr>
        <w:t xml:space="preserve">There are two views of the threads: “Threads timeline” and “Thread detailed”. </w:t>
      </w:r>
    </w:p>
    <w:p w14:paraId="2BFEA6CE" w14:textId="7DFC6A95" w:rsidR="006B64F8" w:rsidRDefault="003C3DAB" w:rsidP="006B64F8">
      <w:pPr>
        <w:pStyle w:val="ListParagraph"/>
        <w:rPr>
          <w:rFonts w:ascii="Open Sans" w:hAnsi="Open Sans" w:cs="Open Sans"/>
          <w:lang w:val="en-US"/>
        </w:rPr>
      </w:pPr>
      <w:r>
        <w:rPr>
          <w:noProof/>
        </w:rPr>
        <w:drawing>
          <wp:inline distT="0" distB="0" distL="0" distR="0" wp14:anchorId="684BBFA2" wp14:editId="24B9EEC3">
            <wp:extent cx="5731510" cy="2921000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b="9396"/>
                    <a:stretch/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1CF83" w14:textId="0FD2B853" w:rsidR="008B5355" w:rsidRDefault="008B5355" w:rsidP="006B64F8">
      <w:pPr>
        <w:pStyle w:val="ListParagraph"/>
        <w:rPr>
          <w:rFonts w:ascii="Open Sans" w:hAnsi="Open Sans" w:cs="Open Sans"/>
          <w:lang w:val="en-US"/>
        </w:rPr>
      </w:pPr>
    </w:p>
    <w:p w14:paraId="36180595" w14:textId="0D1E6AB6" w:rsidR="008B5355" w:rsidRPr="0075738A" w:rsidRDefault="008B5355" w:rsidP="0075738A">
      <w:pPr>
        <w:pStyle w:val="ListParagraph"/>
        <w:rPr>
          <w:rFonts w:ascii="Open Sans" w:hAnsi="Open Sans" w:cs="Open Sans"/>
          <w:lang w:val="en-US"/>
        </w:rPr>
      </w:pPr>
      <w:r>
        <w:rPr>
          <w:rFonts w:ascii="Open Sans" w:hAnsi="Open Sans" w:cs="Open Sans"/>
          <w:lang w:val="en-US"/>
        </w:rPr>
        <w:t>In the “process” section:</w:t>
      </w:r>
      <w:r>
        <w:rPr>
          <w:rFonts w:ascii="Open Sans" w:hAnsi="Open Sans" w:cs="Open Sans"/>
          <w:lang w:val="en-US"/>
        </w:rPr>
        <w:br/>
        <w:t xml:space="preserve">A thread dump is useful when analyzing execution problems. </w:t>
      </w:r>
      <w:r w:rsidR="0075738A">
        <w:rPr>
          <w:rFonts w:ascii="Open Sans" w:hAnsi="Open Sans" w:cs="Open Sans"/>
          <w:lang w:val="en-US"/>
        </w:rPr>
        <w:t>Thus,</w:t>
      </w:r>
      <w:r>
        <w:rPr>
          <w:rFonts w:ascii="Open Sans" w:hAnsi="Open Sans" w:cs="Open Sans"/>
          <w:lang w:val="en-US"/>
        </w:rPr>
        <w:t xml:space="preserve"> a heap dump </w:t>
      </w:r>
      <w:r w:rsidR="0075738A">
        <w:rPr>
          <w:rFonts w:ascii="Open Sans" w:hAnsi="Open Sans" w:cs="Open Sans"/>
          <w:lang w:val="en-US"/>
        </w:rPr>
        <w:t>is useful for analyzing some memory issues.</w:t>
      </w:r>
      <w:r>
        <w:rPr>
          <w:rFonts w:ascii="Open Sans" w:hAnsi="Open Sans" w:cs="Open Sans"/>
          <w:lang w:val="en-US"/>
        </w:rPr>
        <w:t xml:space="preserve"> </w:t>
      </w:r>
    </w:p>
    <w:p w14:paraId="05293AF9" w14:textId="41568187" w:rsidR="006B64F8" w:rsidRDefault="006B64F8" w:rsidP="006B64F8">
      <w:pPr>
        <w:pStyle w:val="ListParagraph"/>
        <w:rPr>
          <w:rFonts w:ascii="Open Sans" w:hAnsi="Open Sans" w:cs="Open Sans"/>
          <w:lang w:val="en-US"/>
        </w:rPr>
      </w:pPr>
      <w:r>
        <w:rPr>
          <w:rFonts w:ascii="Open Sans" w:hAnsi="Open Sans" w:cs="Open Sans"/>
          <w:lang w:val="en-US"/>
        </w:rPr>
        <w:t xml:space="preserve">select </w:t>
      </w:r>
      <w:r w:rsidR="004F3D2D">
        <w:rPr>
          <w:rFonts w:ascii="Open Sans" w:hAnsi="Open Sans" w:cs="Open Sans"/>
          <w:lang w:val="en-US"/>
        </w:rPr>
        <w:t>“</w:t>
      </w:r>
      <w:r>
        <w:rPr>
          <w:rFonts w:ascii="Open Sans" w:hAnsi="Open Sans" w:cs="Open Sans"/>
          <w:lang w:val="en-US"/>
        </w:rPr>
        <w:t>Take heap dump from the profiled process.</w:t>
      </w:r>
      <w:r w:rsidR="004F3D2D">
        <w:rPr>
          <w:rFonts w:ascii="Open Sans" w:hAnsi="Open Sans" w:cs="Open Sans"/>
          <w:lang w:val="en-US"/>
        </w:rPr>
        <w:t>”</w:t>
      </w:r>
      <w:r>
        <w:rPr>
          <w:rFonts w:ascii="Open Sans" w:hAnsi="Open Sans" w:cs="Open Sans"/>
          <w:lang w:val="en-US"/>
        </w:rPr>
        <w:t xml:space="preserve"> </w:t>
      </w:r>
      <w:r w:rsidR="00E41572">
        <w:rPr>
          <w:rFonts w:ascii="Open Sans" w:hAnsi="Open Sans" w:cs="Open Sans"/>
          <w:lang w:val="en-US"/>
        </w:rPr>
        <w:t xml:space="preserve">The thread </w:t>
      </w:r>
      <w:r w:rsidR="00544A99">
        <w:rPr>
          <w:rFonts w:ascii="Open Sans" w:hAnsi="Open Sans" w:cs="Open Sans"/>
          <w:lang w:val="en-US"/>
        </w:rPr>
        <w:t>details and system details</w:t>
      </w:r>
      <w:r w:rsidR="00E41572">
        <w:rPr>
          <w:rFonts w:ascii="Open Sans" w:hAnsi="Open Sans" w:cs="Open Sans"/>
          <w:lang w:val="en-US"/>
        </w:rPr>
        <w:t xml:space="preserve"> will show up. </w:t>
      </w:r>
    </w:p>
    <w:p w14:paraId="2EB3F7E1" w14:textId="3C972934" w:rsidR="00544A99" w:rsidRDefault="00544A99" w:rsidP="006B64F8">
      <w:pPr>
        <w:pStyle w:val="ListParagraph"/>
        <w:rPr>
          <w:rFonts w:ascii="Open Sans" w:hAnsi="Open Sans" w:cs="Open Sans"/>
          <w:lang w:val="en-US"/>
        </w:rPr>
      </w:pPr>
      <w:r>
        <w:rPr>
          <w:noProof/>
        </w:rPr>
        <w:drawing>
          <wp:inline distT="0" distB="0" distL="0" distR="0" wp14:anchorId="3F46D706" wp14:editId="6A25861E">
            <wp:extent cx="5731510" cy="2933700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b="9002"/>
                    <a:stretch/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496D8" w14:textId="6138ADCA" w:rsidR="00544A99" w:rsidRDefault="00A6311D" w:rsidP="006B64F8">
      <w:pPr>
        <w:pStyle w:val="ListParagraph"/>
        <w:rPr>
          <w:rFonts w:ascii="Open Sans" w:hAnsi="Open Sans" w:cs="Open Sans"/>
          <w:lang w:val="en-US"/>
        </w:rPr>
      </w:pPr>
      <w:r>
        <w:rPr>
          <w:noProof/>
        </w:rPr>
        <w:lastRenderedPageBreak/>
        <w:drawing>
          <wp:inline distT="0" distB="0" distL="0" distR="0" wp14:anchorId="566FF9F2" wp14:editId="0E476754">
            <wp:extent cx="5731510" cy="289560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12"/>
                    <a:srcRect b="10183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7AF99" w14:textId="77777777" w:rsidR="004C121F" w:rsidRDefault="00251EC1" w:rsidP="004C121F">
      <w:pPr>
        <w:rPr>
          <w:rFonts w:ascii="Open Sans" w:hAnsi="Open Sans" w:cs="Open Sans"/>
          <w:b/>
          <w:bCs/>
          <w:lang w:val="en-US"/>
        </w:rPr>
      </w:pPr>
      <w:r w:rsidRPr="00251EC1">
        <w:rPr>
          <w:rFonts w:ascii="Open Sans" w:hAnsi="Open Sans" w:cs="Open Sans"/>
          <w:b/>
          <w:bCs/>
          <w:lang w:val="en-US"/>
        </w:rPr>
        <w:t>CreateLoans debugging:</w:t>
      </w:r>
    </w:p>
    <w:p w14:paraId="49C9560D" w14:textId="7EDE684C" w:rsidR="00E41572" w:rsidRDefault="00251EC1" w:rsidP="004C121F">
      <w:pPr>
        <w:jc w:val="center"/>
        <w:rPr>
          <w:noProof/>
        </w:rPr>
      </w:pPr>
      <w:r w:rsidRPr="00251EC1">
        <w:rPr>
          <w:rFonts w:ascii="Open Sans" w:hAnsi="Open Sans" w:cs="Open Sans"/>
          <w:b/>
          <w:bCs/>
          <w:lang w:val="en-US"/>
        </w:rPr>
        <w:br/>
      </w:r>
      <w:r w:rsidR="004C121F">
        <w:rPr>
          <w:rFonts w:ascii="Open Sans" w:hAnsi="Open Sans" w:cs="Open Sans"/>
          <w:b/>
          <w:bCs/>
          <w:lang w:val="en-US"/>
        </w:rPr>
        <w:t xml:space="preserve">    </w:t>
      </w:r>
      <w:r w:rsidR="004C121F">
        <w:rPr>
          <w:noProof/>
        </w:rPr>
        <w:t xml:space="preserve">    </w:t>
      </w:r>
      <w:r w:rsidR="00445FED">
        <w:rPr>
          <w:noProof/>
        </w:rPr>
        <w:drawing>
          <wp:inline distT="0" distB="0" distL="0" distR="0" wp14:anchorId="6414389C" wp14:editId="73B8428F">
            <wp:extent cx="5217160" cy="2908300"/>
            <wp:effectExtent l="0" t="0" r="2540" b="635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b="9790"/>
                    <a:stretch/>
                  </pic:blipFill>
                  <pic:spPr bwMode="auto">
                    <a:xfrm>
                      <a:off x="0" y="0"/>
                      <a:ext cx="5217160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431A8" w14:textId="560E6B0F" w:rsidR="004C121F" w:rsidRPr="00445FED" w:rsidRDefault="004C121F" w:rsidP="004C121F">
      <w:pPr>
        <w:jc w:val="center"/>
        <w:rPr>
          <w:rFonts w:ascii="Open Sans" w:hAnsi="Open Sans" w:cs="Open Sans"/>
          <w:b/>
          <w:bCs/>
          <w:lang w:eastAsia="zh-TW"/>
        </w:rPr>
      </w:pPr>
      <w:r>
        <w:rPr>
          <w:noProof/>
        </w:rPr>
        <w:lastRenderedPageBreak/>
        <w:drawing>
          <wp:inline distT="0" distB="0" distL="0" distR="0" wp14:anchorId="022DFB4A" wp14:editId="7E7E28E4">
            <wp:extent cx="5731510" cy="2876550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b="10774"/>
                    <a:stretch/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C121F" w:rsidRPr="00445F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FA6C98"/>
    <w:multiLevelType w:val="hybridMultilevel"/>
    <w:tmpl w:val="87E61C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D63867"/>
    <w:multiLevelType w:val="hybridMultilevel"/>
    <w:tmpl w:val="767CD5FC"/>
    <w:lvl w:ilvl="0" w:tplc="CA4EA572">
      <w:numFmt w:val="bullet"/>
      <w:lvlText w:val="-"/>
      <w:lvlJc w:val="left"/>
      <w:pPr>
        <w:ind w:left="720" w:hanging="360"/>
      </w:pPr>
      <w:rPr>
        <w:rFonts w:ascii="Open Sans" w:eastAsiaTheme="minorHAnsi" w:hAnsi="Open Sans" w:cs="Open San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3429645">
    <w:abstractNumId w:val="0"/>
  </w:num>
  <w:num w:numId="2" w16cid:durableId="20581240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391"/>
    <w:rsid w:val="000037B5"/>
    <w:rsid w:val="000E0DF5"/>
    <w:rsid w:val="001136AF"/>
    <w:rsid w:val="001D08B7"/>
    <w:rsid w:val="001D5311"/>
    <w:rsid w:val="001F5C69"/>
    <w:rsid w:val="00220CA9"/>
    <w:rsid w:val="00251EC1"/>
    <w:rsid w:val="002D0B4D"/>
    <w:rsid w:val="003044D3"/>
    <w:rsid w:val="00305978"/>
    <w:rsid w:val="003C2709"/>
    <w:rsid w:val="003C3DAB"/>
    <w:rsid w:val="003E0391"/>
    <w:rsid w:val="003E35BF"/>
    <w:rsid w:val="00445FED"/>
    <w:rsid w:val="004944CD"/>
    <w:rsid w:val="004C121F"/>
    <w:rsid w:val="004F3D2D"/>
    <w:rsid w:val="00544A99"/>
    <w:rsid w:val="00556A94"/>
    <w:rsid w:val="00581BCD"/>
    <w:rsid w:val="006241DD"/>
    <w:rsid w:val="0064774D"/>
    <w:rsid w:val="00684C8D"/>
    <w:rsid w:val="00696C04"/>
    <w:rsid w:val="006B64F8"/>
    <w:rsid w:val="006D7362"/>
    <w:rsid w:val="0070754D"/>
    <w:rsid w:val="00726C1F"/>
    <w:rsid w:val="00730499"/>
    <w:rsid w:val="0075738A"/>
    <w:rsid w:val="007902BA"/>
    <w:rsid w:val="007A61D3"/>
    <w:rsid w:val="007C7C72"/>
    <w:rsid w:val="007D0D73"/>
    <w:rsid w:val="00851AC9"/>
    <w:rsid w:val="008979B9"/>
    <w:rsid w:val="008B5355"/>
    <w:rsid w:val="008E48F4"/>
    <w:rsid w:val="00985ACC"/>
    <w:rsid w:val="009C366F"/>
    <w:rsid w:val="009E65E0"/>
    <w:rsid w:val="00A6311D"/>
    <w:rsid w:val="00A74E55"/>
    <w:rsid w:val="00A819E0"/>
    <w:rsid w:val="00AB31C1"/>
    <w:rsid w:val="00B56E47"/>
    <w:rsid w:val="00B875EF"/>
    <w:rsid w:val="00B87E09"/>
    <w:rsid w:val="00B96DDC"/>
    <w:rsid w:val="00BB25F5"/>
    <w:rsid w:val="00C620BA"/>
    <w:rsid w:val="00CA4B83"/>
    <w:rsid w:val="00CA5847"/>
    <w:rsid w:val="00D840FA"/>
    <w:rsid w:val="00DA4983"/>
    <w:rsid w:val="00E41572"/>
    <w:rsid w:val="00E52D0D"/>
    <w:rsid w:val="00E62448"/>
    <w:rsid w:val="00EC2865"/>
    <w:rsid w:val="00F62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DF635"/>
  <w15:chartTrackingRefBased/>
  <w15:docId w15:val="{0691286A-0698-4D23-ADBE-024F5C67F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PMingLiU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1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5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Cheng-Chieh Wu</dc:creator>
  <cp:keywords/>
  <dc:description/>
  <cp:lastModifiedBy>chechiwu@gmail.com</cp:lastModifiedBy>
  <cp:revision>76</cp:revision>
  <dcterms:created xsi:type="dcterms:W3CDTF">2022-05-05T00:56:00Z</dcterms:created>
  <dcterms:modified xsi:type="dcterms:W3CDTF">2022-06-03T10:47:00Z</dcterms:modified>
</cp:coreProperties>
</file>