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1E3BE" w14:textId="4054EC64" w:rsidR="00ED05FE" w:rsidRDefault="00ED05FE" w:rsidP="00ED05FE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Documentation de NeuralCrypto</w:t>
      </w:r>
    </w:p>
    <w:p w14:paraId="4A559AD9" w14:textId="430E2FD9" w:rsidR="00C67FEF" w:rsidRDefault="00ED05FE" w:rsidP="00C67FEF">
      <w:r>
        <w:br w:type="page"/>
      </w:r>
      <w:r w:rsidR="00C67FEF">
        <w:lastRenderedPageBreak/>
        <w:t xml:space="preserve">Ce texte est le seul à recevoir l’appelation </w:t>
      </w:r>
      <w:r w:rsidR="00C67FEF">
        <w:rPr>
          <w:i/>
          <w:iCs/>
        </w:rPr>
        <w:t>Documentation du logiciel NeuralCrypto</w:t>
      </w:r>
      <w:r w:rsidR="00C67FEF">
        <w:t>, lorsque le développeur, NeuralStudio, le met à disposition des utilisateurs du logiciel.</w:t>
      </w:r>
    </w:p>
    <w:p w14:paraId="4B7CE0DC" w14:textId="77777777" w:rsidR="000012E8" w:rsidRPr="00C67FEF" w:rsidRDefault="000012E8" w:rsidP="00C67FEF"/>
    <w:sectPr w:rsidR="000012E8" w:rsidRPr="00C67F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B1"/>
    <w:rsid w:val="000012E8"/>
    <w:rsid w:val="003F7149"/>
    <w:rsid w:val="00C67FEF"/>
    <w:rsid w:val="00C77D38"/>
    <w:rsid w:val="00E156B1"/>
    <w:rsid w:val="00ED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0A24AC"/>
  <w15:chartTrackingRefBased/>
  <w15:docId w15:val="{4DAFF1CE-4C20-1642-A776-17378C3B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2E8"/>
    <w:pPr>
      <w:spacing w:after="140"/>
    </w:pPr>
    <w:rPr>
      <w:rFonts w:ascii="Times New Roman" w:hAnsi="Times New Roman"/>
      <w:noProof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ED05FE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05FE"/>
    <w:rPr>
      <w:rFonts w:ascii="Times New Roman" w:eastAsiaTheme="majorEastAsia" w:hAnsi="Times New Roman" w:cstheme="majorBidi"/>
      <w:noProof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Tavoillot</dc:creator>
  <cp:keywords/>
  <dc:description/>
  <cp:lastModifiedBy>Antoine Tavoillot</cp:lastModifiedBy>
  <cp:revision>5</cp:revision>
  <dcterms:created xsi:type="dcterms:W3CDTF">2023-05-20T08:57:00Z</dcterms:created>
  <dcterms:modified xsi:type="dcterms:W3CDTF">2023-05-20T09:09:00Z</dcterms:modified>
</cp:coreProperties>
</file>