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014EA4" w14:textId="4495F0BE" w:rsidR="0073053C" w:rsidRPr="007303C2" w:rsidRDefault="00E85DAE" w:rsidP="00980393">
      <w:pPr>
        <w:jc w:val="center"/>
        <w:rPr>
          <w:b/>
          <w:bCs/>
          <w:lang w:val="it-IT"/>
        </w:rPr>
      </w:pPr>
      <w:r w:rsidRPr="007303C2">
        <w:rPr>
          <w:b/>
          <w:bCs/>
          <w:lang w:val="it-IT"/>
        </w:rPr>
        <w:t>Probabilità e statistica</w:t>
      </w:r>
    </w:p>
    <w:p w14:paraId="47419392" w14:textId="6A039D26" w:rsidR="00E85DAE" w:rsidRDefault="005270B1" w:rsidP="00E85DAE">
      <w:pPr>
        <w:rPr>
          <w:lang w:val="it-IT"/>
        </w:rPr>
      </w:pPr>
      <w:r w:rsidRPr="002466C7">
        <w:rPr>
          <w:lang w:val="it-IT"/>
        </w:rPr>
        <w:t>Funzione di ripartizion</w:t>
      </w:r>
      <w:r w:rsidR="00CE28F0">
        <w:rPr>
          <w:lang w:val="it-IT"/>
        </w:rPr>
        <w:t>e</w:t>
      </w:r>
      <w:r w:rsidRPr="002466C7">
        <w:rPr>
          <w:lang w:val="it-IT"/>
        </w:rPr>
        <w:t>:</w:t>
      </w:r>
    </w:p>
    <w:p w14:paraId="27B0B0F8" w14:textId="005144CF" w:rsidR="00CE28F0" w:rsidRDefault="006E3BE9" w:rsidP="00E85DAE">
      <w:pPr>
        <w:rPr>
          <w:lang w:val="it-IT"/>
        </w:rPr>
      </w:pPr>
      <w:r>
        <w:rPr>
          <w:lang w:val="it-IT"/>
        </w:rPr>
        <w:t>è una funzione che associa ad ogni x la probabilità di un dato evento.</w:t>
      </w:r>
    </w:p>
    <w:p w14:paraId="48C976DD" w14:textId="18A14659" w:rsidR="006E3BE9" w:rsidRDefault="006E3BE9" w:rsidP="00E85DAE">
      <w:pPr>
        <w:rPr>
          <w:rFonts w:eastAsiaTheme="minorEastAsia"/>
          <w:lang w:val="it-IT"/>
        </w:rPr>
      </w:pPr>
      <m:oMath>
        <m:r>
          <w:rPr>
            <w:rFonts w:ascii="Cambria Math" w:hAnsi="Cambria Math"/>
            <w:lang w:val="it-IT"/>
          </w:rPr>
          <m:t>F</m:t>
        </m:r>
        <m:d>
          <m:dPr>
            <m:ctrlPr>
              <w:rPr>
                <w:rFonts w:ascii="Cambria Math" w:hAnsi="Cambria Math"/>
                <w:i/>
                <w:lang w:val="it-IT"/>
              </w:rPr>
            </m:ctrlPr>
          </m:dPr>
          <m:e>
            <m:r>
              <w:rPr>
                <w:rFonts w:ascii="Cambria Math" w:hAnsi="Cambria Math"/>
                <w:lang w:val="it-IT"/>
              </w:rPr>
              <m:t>x</m:t>
            </m:r>
          </m:e>
        </m:d>
        <m:r>
          <w:rPr>
            <w:rFonts w:ascii="Cambria Math" w:hAnsi="Cambria Math"/>
            <w:lang w:val="it-IT"/>
          </w:rPr>
          <m:t>=P(X≤x)</m:t>
        </m:r>
      </m:oMath>
      <w:r w:rsidR="007D30C8">
        <w:rPr>
          <w:rFonts w:eastAsiaTheme="minorEastAsia"/>
          <w:lang w:val="it-IT"/>
        </w:rPr>
        <w:t xml:space="preserve"> la funzione può essere data</w:t>
      </w:r>
      <w:r w:rsidR="00BC53CA">
        <w:rPr>
          <w:rFonts w:eastAsiaTheme="minorEastAsia"/>
          <w:lang w:val="it-IT"/>
        </w:rPr>
        <w:t>. Posso calcolare la probabilità solo fino a x non oltre</w:t>
      </w:r>
    </w:p>
    <w:p w14:paraId="28275C57" w14:textId="637CA7B0" w:rsidR="00A347E4" w:rsidRDefault="005F3699" w:rsidP="00E85DAE">
      <w:pPr>
        <w:rPr>
          <w:rFonts w:eastAsiaTheme="minorEastAsia"/>
          <w:lang w:val="it-IT"/>
        </w:rPr>
      </w:pPr>
      <w:r>
        <w:rPr>
          <w:rFonts w:eastAsiaTheme="minorEastAsia"/>
          <w:lang w:val="it-IT"/>
        </w:rPr>
        <w:t xml:space="preserve">È possibile calcolare le probabilità spezzando la condizione </w:t>
      </w:r>
      <w:r w:rsidR="00F91540">
        <w:rPr>
          <w:rFonts w:eastAsiaTheme="minorEastAsia"/>
          <w:lang w:val="it-IT"/>
        </w:rPr>
        <w:t>e calcolando la somma delle probabilità</w:t>
      </w:r>
      <w:r w:rsidR="003E3593">
        <w:rPr>
          <w:rFonts w:eastAsiaTheme="minorEastAsia"/>
          <w:lang w:val="it-IT"/>
        </w:rPr>
        <w:t xml:space="preserve"> per </w:t>
      </w:r>
      <w:r w:rsidR="00E61AE7">
        <w:rPr>
          <w:rFonts w:eastAsiaTheme="minorEastAsia"/>
          <w:lang w:val="it-IT"/>
        </w:rPr>
        <w:t>condizioni</w:t>
      </w:r>
      <w:r w:rsidR="003E3593">
        <w:rPr>
          <w:rFonts w:eastAsiaTheme="minorEastAsia"/>
          <w:lang w:val="it-IT"/>
        </w:rPr>
        <w:t xml:space="preserve"> diverse dal minore</w:t>
      </w:r>
      <w:r w:rsidR="00BB6E8D">
        <w:rPr>
          <w:rFonts w:eastAsiaTheme="minorEastAsia"/>
          <w:lang w:val="it-IT"/>
        </w:rPr>
        <w:t>.</w:t>
      </w:r>
    </w:p>
    <w:p w14:paraId="035A89AA" w14:textId="794E9FF1" w:rsidR="00720DD5" w:rsidRPr="006C364B" w:rsidRDefault="00BB6E8D" w:rsidP="00E85DAE">
      <w:pPr>
        <w:rPr>
          <w:b/>
          <w:bCs/>
          <w:lang w:val="it-IT"/>
        </w:rPr>
      </w:pPr>
      <w:r w:rsidRPr="00BB6E8D">
        <w:rPr>
          <w:noProof/>
          <w:lang w:val="it-IT"/>
        </w:rPr>
        <w:drawing>
          <wp:anchor distT="0" distB="0" distL="114300" distR="114300" simplePos="0" relativeHeight="251658240" behindDoc="1" locked="0" layoutInCell="1" allowOverlap="1" wp14:anchorId="35301B21" wp14:editId="3B019001">
            <wp:simplePos x="0" y="0"/>
            <wp:positionH relativeFrom="column">
              <wp:posOffset>0</wp:posOffset>
            </wp:positionH>
            <wp:positionV relativeFrom="paragraph">
              <wp:posOffset>2752</wp:posOffset>
            </wp:positionV>
            <wp:extent cx="3242733" cy="1235798"/>
            <wp:effectExtent l="0" t="0" r="0" b="2540"/>
            <wp:wrapTight wrapText="bothSides">
              <wp:wrapPolygon edited="0">
                <wp:start x="0" y="0"/>
                <wp:lineTo x="0" y="21311"/>
                <wp:lineTo x="21448" y="21311"/>
                <wp:lineTo x="21448" y="0"/>
                <wp:lineTo x="0" y="0"/>
              </wp:wrapPolygon>
            </wp:wrapTight>
            <wp:docPr id="1" name="Immagine 1" descr="Immagine che contiene testo, interni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interni, screenshot&#10;&#10;Descrizione generat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733" cy="1235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364B">
        <w:rPr>
          <w:b/>
          <w:bCs/>
          <w:lang w:val="it-IT"/>
        </w:rPr>
        <w:t>Variabili aleatorie discrete:</w:t>
      </w:r>
    </w:p>
    <w:p w14:paraId="11CA92C1" w14:textId="0CF4EA17" w:rsidR="002466C7" w:rsidRDefault="007A57D1" w:rsidP="00E85DAE">
      <w:pPr>
        <w:rPr>
          <w:lang w:val="it-IT"/>
        </w:rPr>
      </w:pPr>
      <w:r w:rsidRPr="006C364B">
        <w:rPr>
          <w:b/>
          <w:bCs/>
          <w:lang w:val="it-IT"/>
        </w:rPr>
        <w:t>Funzione di massa</w:t>
      </w:r>
      <w:r>
        <w:rPr>
          <w:lang w:val="it-IT"/>
        </w:rPr>
        <w:t>: somma di tutte le probabilità</w:t>
      </w:r>
      <w:r w:rsidR="00757F40">
        <w:rPr>
          <w:lang w:val="it-IT"/>
        </w:rPr>
        <w:t>, se voglio calcolare una probabilità c</w:t>
      </w:r>
      <w:r w:rsidR="000973A3">
        <w:rPr>
          <w:lang w:val="it-IT"/>
        </w:rPr>
        <w:t>ompresa tra due valori</w:t>
      </w:r>
    </w:p>
    <w:p w14:paraId="2AC52C1B" w14:textId="07370E13" w:rsidR="000973A3" w:rsidRPr="002466C7" w:rsidRDefault="000973A3" w:rsidP="00E85DAE">
      <w:pPr>
        <w:rPr>
          <w:lang w:val="it-IT"/>
        </w:rPr>
      </w:pPr>
      <m:oMathPara>
        <m:oMath>
          <m:r>
            <w:rPr>
              <w:rFonts w:ascii="Cambria Math" w:hAnsi="Cambria Math"/>
              <w:lang w:val="it-IT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it-IT"/>
                </w:rPr>
              </m:ctrlPr>
            </m:dPr>
            <m:e>
              <m:r>
                <w:rPr>
                  <w:rFonts w:ascii="Cambria Math" w:hAnsi="Cambria Math"/>
                  <w:lang w:val="it-IT"/>
                </w:rPr>
                <m:t>a≤x&lt;b</m:t>
              </m:r>
            </m:e>
          </m:d>
          <m:r>
            <w:rPr>
              <w:rFonts w:ascii="Cambria Math" w:hAnsi="Cambria Math"/>
              <w:lang w:val="it-IT"/>
            </w:rPr>
            <m:t>=P</m:t>
          </m:r>
          <m:d>
            <m:dPr>
              <m:ctrlPr>
                <w:rPr>
                  <w:rFonts w:ascii="Cambria Math" w:hAnsi="Cambria Math"/>
                  <w:i/>
                  <w:lang w:val="it-IT"/>
                </w:rPr>
              </m:ctrlPr>
            </m:dPr>
            <m:e>
              <m:r>
                <w:rPr>
                  <w:rFonts w:ascii="Cambria Math" w:hAnsi="Cambria Math"/>
                  <w:lang w:val="it-IT"/>
                </w:rPr>
                <m:t>b</m:t>
              </m:r>
            </m:e>
          </m:d>
          <m:r>
            <w:rPr>
              <w:rFonts w:ascii="Cambria Math" w:hAnsi="Cambria Math"/>
              <w:lang w:val="it-IT"/>
            </w:rPr>
            <m:t>-P(a)</m:t>
          </m:r>
        </m:oMath>
      </m:oMathPara>
    </w:p>
    <w:p w14:paraId="0A425636" w14:textId="77777777" w:rsidR="00F41897" w:rsidRDefault="00F41897" w:rsidP="00E85DAE">
      <w:pPr>
        <w:rPr>
          <w:lang w:val="it-IT"/>
        </w:rPr>
      </w:pPr>
    </w:p>
    <w:p w14:paraId="7AAC8701" w14:textId="14249921" w:rsidR="005270B1" w:rsidRDefault="00F41897" w:rsidP="00E85DAE">
      <w:pPr>
        <w:rPr>
          <w:lang w:val="it-IT"/>
        </w:rPr>
      </w:pPr>
      <w:r w:rsidRPr="00F41897">
        <w:rPr>
          <w:noProof/>
          <w:lang w:val="it-IT"/>
        </w:rPr>
        <w:drawing>
          <wp:anchor distT="0" distB="0" distL="114300" distR="114300" simplePos="0" relativeHeight="251659264" behindDoc="1" locked="0" layoutInCell="1" allowOverlap="1" wp14:anchorId="69A52B3D" wp14:editId="0B8337A8">
            <wp:simplePos x="0" y="0"/>
            <wp:positionH relativeFrom="column">
              <wp:posOffset>-33655</wp:posOffset>
            </wp:positionH>
            <wp:positionV relativeFrom="paragraph">
              <wp:posOffset>147108</wp:posOffset>
            </wp:positionV>
            <wp:extent cx="3920067" cy="2346359"/>
            <wp:effectExtent l="0" t="0" r="4445" b="0"/>
            <wp:wrapTight wrapText="bothSides">
              <wp:wrapPolygon edited="0">
                <wp:start x="0" y="0"/>
                <wp:lineTo x="0" y="21395"/>
                <wp:lineTo x="21520" y="21395"/>
                <wp:lineTo x="21520" y="0"/>
                <wp:lineTo x="0" y="0"/>
              </wp:wrapPolygon>
            </wp:wrapTight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067" cy="2346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it-IT"/>
        </w:rPr>
        <w:t>F(a) è la funzione di ripartizione</w:t>
      </w:r>
    </w:p>
    <w:p w14:paraId="5B133C30" w14:textId="41C50F68" w:rsidR="00F41897" w:rsidRDefault="002972E3" w:rsidP="00E85DAE">
      <w:pPr>
        <w:rPr>
          <w:lang w:val="it-IT"/>
        </w:rPr>
      </w:pPr>
      <w:r>
        <w:rPr>
          <w:lang w:val="it-IT"/>
        </w:rPr>
        <w:t>F nelle discrete è sempre una funzione a gradini.</w:t>
      </w:r>
    </w:p>
    <w:p w14:paraId="3FECDECD" w14:textId="19C9316E" w:rsidR="002972E3" w:rsidRDefault="00555427" w:rsidP="00E85DAE">
      <w:pPr>
        <w:rPr>
          <w:lang w:val="it-IT"/>
        </w:rPr>
      </w:pPr>
      <w:r>
        <w:rPr>
          <w:lang w:val="it-IT"/>
        </w:rPr>
        <w:t>Def: La funzione di ripartizione</w:t>
      </w:r>
      <w:r w:rsidR="0052183C">
        <w:rPr>
          <w:lang w:val="it-IT"/>
        </w:rPr>
        <w:t xml:space="preserve"> F(a)</w:t>
      </w:r>
      <w:r>
        <w:rPr>
          <w:lang w:val="it-IT"/>
        </w:rPr>
        <w:t xml:space="preserve"> di una V. A. discrete è </w:t>
      </w:r>
      <w:r w:rsidR="0052183C">
        <w:rPr>
          <w:lang w:val="it-IT"/>
        </w:rPr>
        <w:t>la somma delle probabilità che vanno da 0 ad a.</w:t>
      </w:r>
    </w:p>
    <w:p w14:paraId="0DB04D40" w14:textId="77777777" w:rsidR="000B7D98" w:rsidRDefault="000B7D98" w:rsidP="00E85DAE">
      <w:pPr>
        <w:rPr>
          <w:b/>
          <w:bCs/>
          <w:lang w:val="it-IT"/>
        </w:rPr>
      </w:pPr>
    </w:p>
    <w:p w14:paraId="1C46AAF6" w14:textId="77777777" w:rsidR="000B7D98" w:rsidRDefault="000B7D98" w:rsidP="00E85DAE">
      <w:pPr>
        <w:rPr>
          <w:b/>
          <w:bCs/>
          <w:lang w:val="it-IT"/>
        </w:rPr>
      </w:pPr>
    </w:p>
    <w:p w14:paraId="0DF349FA" w14:textId="77777777" w:rsidR="000B7D98" w:rsidRDefault="000B7D98" w:rsidP="00E85DAE">
      <w:pPr>
        <w:rPr>
          <w:b/>
          <w:bCs/>
          <w:lang w:val="it-IT"/>
        </w:rPr>
      </w:pPr>
    </w:p>
    <w:p w14:paraId="79AFC329" w14:textId="77777777" w:rsidR="000B7D98" w:rsidRDefault="000B7D98" w:rsidP="00E85DAE">
      <w:pPr>
        <w:rPr>
          <w:b/>
          <w:bCs/>
          <w:lang w:val="it-IT"/>
        </w:rPr>
      </w:pPr>
    </w:p>
    <w:p w14:paraId="567A1144" w14:textId="4BD62065" w:rsidR="00072719" w:rsidRDefault="001437C4" w:rsidP="00E85DAE">
      <w:pPr>
        <w:rPr>
          <w:b/>
          <w:bCs/>
          <w:lang w:val="it-IT"/>
        </w:rPr>
      </w:pPr>
      <w:r w:rsidRPr="002849A8">
        <w:rPr>
          <w:b/>
          <w:bCs/>
          <w:lang w:val="it-IT"/>
        </w:rPr>
        <w:t>V.  A. con</w:t>
      </w:r>
      <w:r w:rsidR="002849A8" w:rsidRPr="002849A8">
        <w:rPr>
          <w:b/>
          <w:bCs/>
          <w:lang w:val="it-IT"/>
        </w:rPr>
        <w:t>tinue</w:t>
      </w:r>
    </w:p>
    <w:p w14:paraId="70A5B09C" w14:textId="1D8A102C" w:rsidR="000B7D98" w:rsidRPr="002849A8" w:rsidRDefault="000B7D98" w:rsidP="00E85DAE">
      <w:pPr>
        <w:rPr>
          <w:b/>
          <w:bCs/>
          <w:lang w:val="it-IT"/>
        </w:rPr>
      </w:pPr>
      <w:r>
        <w:rPr>
          <w:b/>
          <w:bCs/>
          <w:lang w:val="it-IT"/>
        </w:rPr>
        <w:t>Densità</w:t>
      </w:r>
    </w:p>
    <w:p w14:paraId="13016E6B" w14:textId="65BE143A" w:rsidR="00072719" w:rsidRDefault="000B7D98" w:rsidP="00E85DAE">
      <w:pPr>
        <w:rPr>
          <w:lang w:val="it-IT"/>
        </w:rPr>
      </w:pPr>
      <w:r w:rsidRPr="000B7D98">
        <w:rPr>
          <w:noProof/>
          <w:lang w:val="it-IT"/>
        </w:rPr>
        <w:drawing>
          <wp:anchor distT="0" distB="0" distL="114300" distR="114300" simplePos="0" relativeHeight="251660288" behindDoc="1" locked="0" layoutInCell="1" allowOverlap="1" wp14:anchorId="6D58F301" wp14:editId="481AEBD5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429000" cy="1968849"/>
            <wp:effectExtent l="0" t="0" r="0" b="0"/>
            <wp:wrapTight wrapText="bothSides">
              <wp:wrapPolygon edited="0">
                <wp:start x="0" y="0"/>
                <wp:lineTo x="0" y="21321"/>
                <wp:lineTo x="21480" y="21321"/>
                <wp:lineTo x="21480" y="0"/>
                <wp:lineTo x="0" y="0"/>
              </wp:wrapPolygon>
            </wp:wrapTight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68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984B08" w14:textId="79C1C3AE" w:rsidR="00072719" w:rsidRDefault="004E5282" w:rsidP="000B7D98">
      <w:pPr>
        <w:rPr>
          <w:lang w:val="it-IT"/>
        </w:rPr>
      </w:pPr>
      <w:r w:rsidRPr="004E5282">
        <w:rPr>
          <w:noProof/>
          <w:lang w:val="it-IT"/>
        </w:rPr>
        <w:drawing>
          <wp:inline distT="0" distB="0" distL="0" distR="0" wp14:anchorId="126F4214" wp14:editId="0F38A6B3">
            <wp:extent cx="3008960" cy="1261534"/>
            <wp:effectExtent l="0" t="0" r="1270" b="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8963" cy="127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E087" w14:textId="66BE4753" w:rsidR="009C3716" w:rsidRDefault="009C3716" w:rsidP="000B7D98">
      <w:pPr>
        <w:rPr>
          <w:lang w:val="it-IT"/>
        </w:rPr>
      </w:pPr>
    </w:p>
    <w:p w14:paraId="2CC32268" w14:textId="50F9F632" w:rsidR="009C3716" w:rsidRDefault="00702910" w:rsidP="000B7D98">
      <w:pPr>
        <w:rPr>
          <w:lang w:val="it-IT"/>
        </w:rPr>
      </w:pPr>
      <w:r w:rsidRPr="009C3716">
        <w:rPr>
          <w:noProof/>
          <w:lang w:val="it-IT"/>
        </w:rPr>
        <w:drawing>
          <wp:anchor distT="0" distB="0" distL="114300" distR="114300" simplePos="0" relativeHeight="251661312" behindDoc="1" locked="0" layoutInCell="1" allowOverlap="1" wp14:anchorId="4591A702" wp14:editId="47F7C772">
            <wp:simplePos x="0" y="0"/>
            <wp:positionH relativeFrom="column">
              <wp:posOffset>-59266</wp:posOffset>
            </wp:positionH>
            <wp:positionV relativeFrom="paragraph">
              <wp:posOffset>295275</wp:posOffset>
            </wp:positionV>
            <wp:extent cx="3632200" cy="975995"/>
            <wp:effectExtent l="0" t="0" r="6350" b="0"/>
            <wp:wrapSquare wrapText="bothSides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6312EF" w14:textId="46C61CBE" w:rsidR="00702910" w:rsidRPr="00702910" w:rsidRDefault="00702910" w:rsidP="000B7D98">
      <w:pPr>
        <w:rPr>
          <w:b/>
          <w:bCs/>
          <w:lang w:val="it-IT"/>
        </w:rPr>
      </w:pPr>
      <w:r w:rsidRPr="00702910">
        <w:rPr>
          <w:b/>
          <w:bCs/>
          <w:lang w:val="it-IT"/>
        </w:rPr>
        <w:t xml:space="preserve">Valore atteso </w:t>
      </w:r>
    </w:p>
    <w:p w14:paraId="3C3D98BC" w14:textId="2066CF68" w:rsidR="009C3716" w:rsidRDefault="00702910" w:rsidP="000B7D98">
      <w:pPr>
        <w:rPr>
          <w:lang w:val="it-IT"/>
        </w:rPr>
      </w:pPr>
      <w:r w:rsidRPr="00702910">
        <w:rPr>
          <w:lang w:val="it-IT"/>
        </w:rPr>
        <w:t>Il valore atteso è definito come la media pesata dei valori di una V A X usando come pesi le probabilità che tali valori vengano assunti da X.</w:t>
      </w:r>
    </w:p>
    <w:p w14:paraId="232F8A32" w14:textId="4C96D33C" w:rsidR="00702910" w:rsidRDefault="00702910" w:rsidP="000B7D98">
      <w:pPr>
        <w:rPr>
          <w:lang w:val="it-IT"/>
        </w:rPr>
      </w:pPr>
    </w:p>
    <w:p w14:paraId="5132817C" w14:textId="14A89D0D" w:rsidR="00152731" w:rsidRDefault="00152731" w:rsidP="000B7D98">
      <w:pPr>
        <w:rPr>
          <w:lang w:val="it-IT"/>
        </w:rPr>
      </w:pPr>
      <w:r w:rsidRPr="00152731">
        <w:rPr>
          <w:noProof/>
          <w:lang w:val="it-IT"/>
        </w:rPr>
        <w:lastRenderedPageBreak/>
        <w:drawing>
          <wp:inline distT="0" distB="0" distL="0" distR="0" wp14:anchorId="57D84C55" wp14:editId="394AD5E1">
            <wp:extent cx="3318933" cy="1076411"/>
            <wp:effectExtent l="0" t="0" r="0" b="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3715" cy="10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0B3">
        <w:rPr>
          <w:lang w:val="it-IT"/>
        </w:rPr>
        <w:t xml:space="preserve">se si ha un intervallo chiuso </w:t>
      </w:r>
      <w:r w:rsidR="00D30BB5">
        <w:rPr>
          <w:lang w:val="it-IT"/>
        </w:rPr>
        <w:t>l’integrale nell’intervallo</w:t>
      </w:r>
      <w:r w:rsidR="008450B3">
        <w:rPr>
          <w:lang w:val="it-IT"/>
        </w:rPr>
        <w:t xml:space="preserve"> </w:t>
      </w:r>
      <w:r w:rsidR="003C42A5">
        <w:rPr>
          <w:lang w:val="it-IT"/>
        </w:rPr>
        <w:t>a, b</w:t>
      </w:r>
    </w:p>
    <w:p w14:paraId="239DC65A" w14:textId="5B04F2B3" w:rsidR="00D30BB5" w:rsidRDefault="00D30BB5" w:rsidP="000B7D98">
      <w:pPr>
        <w:rPr>
          <w:lang w:val="it-IT"/>
        </w:rPr>
      </w:pPr>
      <w:r w:rsidRPr="00D30BB5">
        <w:rPr>
          <w:noProof/>
          <w:lang w:val="it-IT"/>
        </w:rPr>
        <w:drawing>
          <wp:inline distT="0" distB="0" distL="0" distR="0" wp14:anchorId="6390EB23" wp14:editId="2277E1C4">
            <wp:extent cx="4715933" cy="2270635"/>
            <wp:effectExtent l="0" t="0" r="0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2628" cy="227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A121" w14:textId="2E7EFFE7" w:rsidR="00B95D8E" w:rsidRDefault="00B95D8E" w:rsidP="000B7D98">
      <w:pPr>
        <w:rPr>
          <w:lang w:val="it-IT"/>
        </w:rPr>
      </w:pPr>
      <w:r w:rsidRPr="00B95D8E">
        <w:rPr>
          <w:noProof/>
          <w:lang w:val="it-IT"/>
        </w:rPr>
        <w:drawing>
          <wp:inline distT="0" distB="0" distL="0" distR="0" wp14:anchorId="68893C34" wp14:editId="73D787BB">
            <wp:extent cx="6325148" cy="434378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5148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B923" w14:textId="38ABB44A" w:rsidR="00525320" w:rsidRDefault="00495804" w:rsidP="000B7D98">
      <w:pPr>
        <w:rPr>
          <w:lang w:val="it-IT"/>
        </w:rPr>
      </w:pPr>
      <w:r w:rsidRPr="00495804">
        <w:rPr>
          <w:noProof/>
          <w:lang w:val="it-IT"/>
        </w:rPr>
        <w:drawing>
          <wp:inline distT="0" distB="0" distL="0" distR="0" wp14:anchorId="17F3D92B" wp14:editId="00DF1048">
            <wp:extent cx="4381880" cy="1074513"/>
            <wp:effectExtent l="0" t="0" r="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334D" w14:textId="094E01D6" w:rsidR="00525320" w:rsidRDefault="00F979DF" w:rsidP="000B7D98">
      <w:pPr>
        <w:rPr>
          <w:lang w:val="it-IT"/>
        </w:rPr>
      </w:pPr>
      <w:r w:rsidRPr="00F979DF">
        <w:rPr>
          <w:noProof/>
          <w:lang w:val="it-IT"/>
        </w:rPr>
        <w:drawing>
          <wp:anchor distT="0" distB="0" distL="114300" distR="114300" simplePos="0" relativeHeight="251662336" behindDoc="1" locked="0" layoutInCell="1" allowOverlap="1" wp14:anchorId="0B4E7F81" wp14:editId="6669333D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4334510" cy="2367915"/>
            <wp:effectExtent l="0" t="0" r="8890" b="0"/>
            <wp:wrapSquare wrapText="bothSides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91C408" w14:textId="091A2FBD" w:rsidR="007303C2" w:rsidRDefault="007303C2" w:rsidP="000B7D98">
      <w:pPr>
        <w:rPr>
          <w:lang w:val="it-IT"/>
        </w:rPr>
      </w:pPr>
    </w:p>
    <w:p w14:paraId="4CA62E6A" w14:textId="1E4F80A9" w:rsidR="007303C2" w:rsidRDefault="007303C2" w:rsidP="000B7D98">
      <w:pPr>
        <w:rPr>
          <w:lang w:val="it-IT"/>
        </w:rPr>
      </w:pPr>
    </w:p>
    <w:p w14:paraId="6B07994D" w14:textId="1D910ADF" w:rsidR="007303C2" w:rsidRDefault="007303C2" w:rsidP="000B7D98">
      <w:pPr>
        <w:rPr>
          <w:lang w:val="it-IT"/>
        </w:rPr>
      </w:pPr>
    </w:p>
    <w:p w14:paraId="605AD611" w14:textId="17D327D7" w:rsidR="007303C2" w:rsidRDefault="007303C2" w:rsidP="000B7D98">
      <w:pPr>
        <w:rPr>
          <w:lang w:val="it-IT"/>
        </w:rPr>
      </w:pPr>
    </w:p>
    <w:p w14:paraId="1AAC1888" w14:textId="5735E070" w:rsidR="007303C2" w:rsidRDefault="007303C2" w:rsidP="000B7D98">
      <w:pPr>
        <w:rPr>
          <w:lang w:val="it-IT"/>
        </w:rPr>
      </w:pPr>
    </w:p>
    <w:p w14:paraId="48F00A05" w14:textId="3BBD39C8" w:rsidR="007303C2" w:rsidRDefault="007303C2" w:rsidP="000B7D98">
      <w:pPr>
        <w:rPr>
          <w:lang w:val="it-IT"/>
        </w:rPr>
      </w:pPr>
    </w:p>
    <w:p w14:paraId="655E90EF" w14:textId="77EB1483" w:rsidR="007303C2" w:rsidRDefault="007303C2" w:rsidP="000B7D98">
      <w:pPr>
        <w:rPr>
          <w:lang w:val="it-IT"/>
        </w:rPr>
      </w:pPr>
    </w:p>
    <w:p w14:paraId="107ED0D1" w14:textId="6C1D92B4" w:rsidR="007303C2" w:rsidRDefault="007303C2" w:rsidP="000B7D98">
      <w:pPr>
        <w:rPr>
          <w:lang w:val="it-IT"/>
        </w:rPr>
      </w:pPr>
    </w:p>
    <w:p w14:paraId="4591E6BF" w14:textId="05B56A05" w:rsidR="007303C2" w:rsidRDefault="007303C2" w:rsidP="007303C2">
      <w:pPr>
        <w:tabs>
          <w:tab w:val="left" w:pos="2820"/>
        </w:tabs>
        <w:rPr>
          <w:b/>
          <w:bCs/>
          <w:lang w:val="it-IT"/>
        </w:rPr>
      </w:pPr>
      <w:r w:rsidRPr="007303C2">
        <w:rPr>
          <w:b/>
          <w:bCs/>
          <w:lang w:val="it-IT"/>
        </w:rPr>
        <w:t>Modelli di variabili aleatorie</w:t>
      </w:r>
    </w:p>
    <w:p w14:paraId="1BB0EEB3" w14:textId="25A1B2A3" w:rsidR="007303C2" w:rsidRDefault="00C84B1E" w:rsidP="00764A9F">
      <w:pPr>
        <w:pStyle w:val="Paragrafoelenco"/>
        <w:numPr>
          <w:ilvl w:val="0"/>
          <w:numId w:val="1"/>
        </w:numPr>
        <w:tabs>
          <w:tab w:val="left" w:pos="2820"/>
        </w:tabs>
        <w:rPr>
          <w:b/>
          <w:bCs/>
          <w:lang w:val="it-IT"/>
        </w:rPr>
      </w:pPr>
      <w:r>
        <w:rPr>
          <w:b/>
          <w:bCs/>
          <w:lang w:val="it-IT"/>
        </w:rPr>
        <w:t>Esperimento casuale o V.A di Bernulli</w:t>
      </w:r>
    </w:p>
    <w:p w14:paraId="474EEBF5" w14:textId="1FFD219D" w:rsidR="00C84B1E" w:rsidRPr="00EF4029" w:rsidRDefault="00BE2319" w:rsidP="00C84B1E">
      <w:pPr>
        <w:pStyle w:val="Paragrafoelenco"/>
        <w:numPr>
          <w:ilvl w:val="1"/>
          <w:numId w:val="1"/>
        </w:numPr>
        <w:tabs>
          <w:tab w:val="left" w:pos="2820"/>
        </w:tabs>
        <w:rPr>
          <w:b/>
          <w:bCs/>
          <w:lang w:val="it-IT"/>
        </w:rPr>
      </w:pPr>
      <w:r>
        <w:rPr>
          <w:lang w:val="it-IT"/>
        </w:rPr>
        <w:t>Valore atteso E[X]=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it-IT"/>
              </w:rPr>
            </m:ctrlPr>
          </m:naryPr>
          <m:sub>
            <m:r>
              <w:rPr>
                <w:rFonts w:ascii="Cambria Math" w:hAnsi="Cambria Math"/>
                <w:lang w:val="it-IT"/>
              </w:rPr>
              <m:t>i</m:t>
            </m:r>
          </m:sub>
          <m:sup>
            <m:r>
              <w:rPr>
                <w:rFonts w:ascii="Cambria Math" w:hAnsi="Cambria Math"/>
                <w:lang w:val="it-IT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it-IT"/>
                  </w:rPr>
                </m:ctrlPr>
              </m:sSubPr>
              <m:e>
                <m:r>
                  <w:rPr>
                    <w:rFonts w:ascii="Cambria Math" w:hAnsi="Cambria Math"/>
                    <w:lang w:val="it-IT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it-IT"/>
                  </w:rPr>
                  <m:t>i</m:t>
                </m:r>
              </m:sub>
            </m:sSub>
            <m:r>
              <w:rPr>
                <w:rFonts w:ascii="Cambria Math" w:hAnsi="Cambria Math"/>
                <w:lang w:val="it-IT"/>
              </w:rPr>
              <m:t>∙P(X=</m:t>
            </m:r>
            <m:sSub>
              <m:sSubPr>
                <m:ctrlPr>
                  <w:rPr>
                    <w:rFonts w:ascii="Cambria Math" w:hAnsi="Cambria Math"/>
                    <w:i/>
                    <w:lang w:val="it-IT"/>
                  </w:rPr>
                </m:ctrlPr>
              </m:sSubPr>
              <m:e>
                <m:r>
                  <w:rPr>
                    <w:rFonts w:ascii="Cambria Math" w:hAnsi="Cambria Math"/>
                    <w:lang w:val="it-IT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it-IT"/>
                  </w:rPr>
                  <m:t>i</m:t>
                </m:r>
              </m:sub>
            </m:sSub>
            <m:r>
              <w:rPr>
                <w:rFonts w:ascii="Cambria Math" w:hAnsi="Cambria Math"/>
                <w:lang w:val="it-IT"/>
              </w:rPr>
              <m:t>)</m:t>
            </m:r>
          </m:e>
        </m:nary>
      </m:oMath>
      <w:r w:rsidR="00134518">
        <w:rPr>
          <w:rFonts w:eastAsiaTheme="minorEastAsia"/>
          <w:lang w:val="it-IT"/>
        </w:rPr>
        <w:t xml:space="preserve"> che è</w:t>
      </w:r>
      <w:r w:rsidR="00EF4029">
        <w:rPr>
          <w:rFonts w:eastAsiaTheme="minorEastAsia"/>
          <w:lang w:val="it-IT"/>
        </w:rPr>
        <w:t xml:space="preserve"> uguale</w:t>
      </w:r>
      <w:r w:rsidR="00134518">
        <w:rPr>
          <w:rFonts w:eastAsiaTheme="minorEastAsia"/>
          <w:lang w:val="it-IT"/>
        </w:rPr>
        <w:t xml:space="preserve"> il valore atteso di una V.A. discreta</w:t>
      </w:r>
    </w:p>
    <w:p w14:paraId="4CFF4380" w14:textId="5C2CA4E8" w:rsidR="00EF4029" w:rsidRPr="000E1FE7" w:rsidRDefault="00EF4029" w:rsidP="00C84B1E">
      <w:pPr>
        <w:pStyle w:val="Paragrafoelenco"/>
        <w:numPr>
          <w:ilvl w:val="1"/>
          <w:numId w:val="1"/>
        </w:numPr>
        <w:tabs>
          <w:tab w:val="left" w:pos="2820"/>
        </w:tabs>
        <w:rPr>
          <w:b/>
          <w:bCs/>
          <w:lang w:val="it-IT"/>
        </w:rPr>
      </w:pPr>
      <w:r>
        <w:rPr>
          <w:rFonts w:eastAsiaTheme="minorEastAsia"/>
          <w:lang w:val="it-IT"/>
        </w:rPr>
        <w:t>Var(X)=</w:t>
      </w:r>
      <m:oMath>
        <m:r>
          <w:rPr>
            <w:rFonts w:ascii="Cambria Math" w:eastAsiaTheme="minorEastAsia" w:hAnsi="Cambria Math"/>
            <w:lang w:val="it-IT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it-IT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it-I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it-IT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it-IT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  <w:lang w:val="it-IT"/>
          </w:rPr>
          <m:t>-E</m:t>
        </m:r>
        <m:sSup>
          <m:sSupPr>
            <m:ctrlPr>
              <w:rPr>
                <w:rFonts w:ascii="Cambria Math" w:eastAsiaTheme="minorEastAsia" w:hAnsi="Cambria Math"/>
                <w:i/>
                <w:lang w:val="it-IT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it-I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it-IT"/>
                  </w:rPr>
                  <m:t>X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it-IT"/>
              </w:rPr>
              <m:t>2</m:t>
            </m:r>
          </m:sup>
        </m:sSup>
      </m:oMath>
      <w:r w:rsidR="000E1FE7">
        <w:rPr>
          <w:rFonts w:eastAsiaTheme="minorEastAsia"/>
          <w:lang w:val="it-IT"/>
        </w:rPr>
        <w:t xml:space="preserve"> = Var(X) V.A. discreta</w:t>
      </w:r>
    </w:p>
    <w:p w14:paraId="37BF2D67" w14:textId="18483DED" w:rsidR="000E1FE7" w:rsidRPr="00136A36" w:rsidRDefault="00136A36" w:rsidP="00C84B1E">
      <w:pPr>
        <w:pStyle w:val="Paragrafoelenco"/>
        <w:numPr>
          <w:ilvl w:val="1"/>
          <w:numId w:val="1"/>
        </w:numPr>
        <w:tabs>
          <w:tab w:val="left" w:pos="2820"/>
        </w:tabs>
        <w:rPr>
          <w:b/>
          <w:bCs/>
          <w:lang w:val="it-IT"/>
        </w:rPr>
      </w:pPr>
      <w:r>
        <w:rPr>
          <w:rFonts w:eastAsiaTheme="minorEastAsia"/>
          <w:lang w:val="it-IT"/>
        </w:rPr>
        <w:t>Il valore atteso corrisponde alla probabilità di successo</w:t>
      </w:r>
    </w:p>
    <w:p w14:paraId="267C63B9" w14:textId="3EC534B1" w:rsidR="00136A36" w:rsidRPr="0073115B" w:rsidRDefault="00136A36" w:rsidP="00C84B1E">
      <w:pPr>
        <w:pStyle w:val="Paragrafoelenco"/>
        <w:numPr>
          <w:ilvl w:val="1"/>
          <w:numId w:val="1"/>
        </w:numPr>
        <w:tabs>
          <w:tab w:val="left" w:pos="2820"/>
        </w:tabs>
        <w:rPr>
          <w:b/>
          <w:bCs/>
          <w:lang w:val="it-IT"/>
        </w:rPr>
      </w:pPr>
      <w:r>
        <w:rPr>
          <w:rFonts w:eastAsiaTheme="minorEastAsia"/>
          <w:lang w:val="it-IT"/>
        </w:rPr>
        <w:t xml:space="preserve">La varianza è </w:t>
      </w:r>
      <w:r w:rsidR="0073115B">
        <w:rPr>
          <w:rFonts w:eastAsiaTheme="minorEastAsia"/>
          <w:lang w:val="it-IT"/>
        </w:rPr>
        <w:t>pari al prodotto tra probabilità di successo e la probabilità di fallimento</w:t>
      </w:r>
    </w:p>
    <w:p w14:paraId="2E833455" w14:textId="0343F538" w:rsidR="0073115B" w:rsidRPr="0073115B" w:rsidRDefault="0073115B" w:rsidP="00C84B1E">
      <w:pPr>
        <w:pStyle w:val="Paragrafoelenco"/>
        <w:numPr>
          <w:ilvl w:val="1"/>
          <w:numId w:val="1"/>
        </w:numPr>
        <w:tabs>
          <w:tab w:val="left" w:pos="2820"/>
        </w:tabs>
        <w:rPr>
          <w:b/>
          <w:bCs/>
          <w:lang w:val="it-IT"/>
        </w:rPr>
      </w:pPr>
      <w:r>
        <w:rPr>
          <w:rFonts w:eastAsiaTheme="minorEastAsia"/>
          <w:lang w:val="it-IT"/>
        </w:rPr>
        <w:t>Applicazioni: lancio di una moneta, produzione di una piastra d’acciaio</w:t>
      </w:r>
    </w:p>
    <w:p w14:paraId="0F35FA1D" w14:textId="7E288130" w:rsidR="00222ED1" w:rsidRDefault="00222ED1" w:rsidP="00222ED1">
      <w:pPr>
        <w:pStyle w:val="Paragrafoelenco"/>
        <w:tabs>
          <w:tab w:val="left" w:pos="2820"/>
        </w:tabs>
        <w:rPr>
          <w:b/>
          <w:bCs/>
          <w:lang w:val="it-IT"/>
        </w:rPr>
      </w:pPr>
    </w:p>
    <w:p w14:paraId="72F0FC5B" w14:textId="77777777" w:rsidR="00222ED1" w:rsidRPr="00222ED1" w:rsidRDefault="00222ED1" w:rsidP="00222ED1">
      <w:pPr>
        <w:pStyle w:val="Paragrafoelenco"/>
        <w:tabs>
          <w:tab w:val="left" w:pos="2820"/>
        </w:tabs>
        <w:rPr>
          <w:b/>
          <w:bCs/>
          <w:lang w:val="it-IT"/>
        </w:rPr>
      </w:pPr>
    </w:p>
    <w:p w14:paraId="437E18CF" w14:textId="34F752F3" w:rsidR="0073115B" w:rsidRPr="0073115B" w:rsidRDefault="0073115B" w:rsidP="0073115B">
      <w:pPr>
        <w:pStyle w:val="Paragrafoelenco"/>
        <w:numPr>
          <w:ilvl w:val="0"/>
          <w:numId w:val="1"/>
        </w:numPr>
        <w:tabs>
          <w:tab w:val="left" w:pos="2820"/>
        </w:tabs>
        <w:rPr>
          <w:b/>
          <w:bCs/>
          <w:lang w:val="it-IT"/>
        </w:rPr>
      </w:pPr>
      <w:r>
        <w:rPr>
          <w:rFonts w:eastAsiaTheme="minorEastAsia"/>
          <w:b/>
          <w:bCs/>
          <w:lang w:val="it-IT"/>
        </w:rPr>
        <w:lastRenderedPageBreak/>
        <w:t>V. A. binomiale</w:t>
      </w:r>
    </w:p>
    <w:p w14:paraId="1C9869A7" w14:textId="68AA9017" w:rsidR="0073115B" w:rsidRPr="0073115B" w:rsidRDefault="00A3239E" w:rsidP="0073115B">
      <w:pPr>
        <w:pStyle w:val="Paragrafoelenco"/>
        <w:numPr>
          <w:ilvl w:val="1"/>
          <w:numId w:val="1"/>
        </w:numPr>
        <w:tabs>
          <w:tab w:val="left" w:pos="2820"/>
        </w:tabs>
        <w:rPr>
          <w:b/>
          <w:bCs/>
          <w:lang w:val="it-IT"/>
        </w:rPr>
      </w:pPr>
      <w:r>
        <w:rPr>
          <w:rFonts w:eastAsiaTheme="minorEastAsia"/>
          <w:lang w:val="it-IT"/>
        </w:rPr>
        <w:t>Si hanno n ripetizioni indipendenti di un esperimento bernulliano ogni ripetizione può essere un “</w:t>
      </w:r>
      <w:r w:rsidR="006C4F6F">
        <w:rPr>
          <w:rFonts w:eastAsiaTheme="minorEastAsia"/>
          <w:lang w:val="it-IT"/>
        </w:rPr>
        <w:t>successo</w:t>
      </w:r>
      <w:r>
        <w:rPr>
          <w:rFonts w:eastAsiaTheme="minorEastAsia"/>
          <w:lang w:val="it-IT"/>
        </w:rPr>
        <w:t xml:space="preserve">” (p) oppure un “fallimento” </w:t>
      </w:r>
      <w:r w:rsidR="007F57BB">
        <w:rPr>
          <w:rFonts w:eastAsiaTheme="minorEastAsia"/>
          <w:lang w:val="it-IT"/>
        </w:rPr>
        <w:t>(1-p)</w:t>
      </w:r>
    </w:p>
    <w:p w14:paraId="5AC1256A" w14:textId="1D45BCB7" w:rsidR="0073115B" w:rsidRPr="00441D4C" w:rsidRDefault="007F57BB" w:rsidP="0073115B">
      <w:pPr>
        <w:pStyle w:val="Paragrafoelenco"/>
        <w:numPr>
          <w:ilvl w:val="1"/>
          <w:numId w:val="1"/>
        </w:numPr>
        <w:tabs>
          <w:tab w:val="left" w:pos="2820"/>
        </w:tabs>
        <w:rPr>
          <w:b/>
          <w:bCs/>
          <w:lang w:val="it-IT"/>
        </w:rPr>
      </w:pPr>
      <w:r>
        <w:rPr>
          <w:lang w:val="it-IT"/>
        </w:rPr>
        <w:t>X è il totale di successi ed è una V.A binomiale di parametri (n,p)</w:t>
      </w:r>
    </w:p>
    <w:p w14:paraId="17658270" w14:textId="6E407415" w:rsidR="00441D4C" w:rsidRPr="006358D3" w:rsidRDefault="00441D4C" w:rsidP="0073115B">
      <w:pPr>
        <w:pStyle w:val="Paragrafoelenco"/>
        <w:numPr>
          <w:ilvl w:val="1"/>
          <w:numId w:val="1"/>
        </w:numPr>
        <w:tabs>
          <w:tab w:val="left" w:pos="2820"/>
        </w:tabs>
        <w:rPr>
          <w:b/>
          <w:bCs/>
          <w:lang w:val="it-IT"/>
        </w:rPr>
      </w:pPr>
      <w:r>
        <w:rPr>
          <w:lang w:val="it-IT"/>
        </w:rPr>
        <w:t xml:space="preserve">Funzione di massa di probabilità: </w:t>
      </w:r>
      <m:oMath>
        <m:r>
          <m:rPr>
            <m:sty m:val="bi"/>
          </m:rPr>
          <w:rPr>
            <w:rFonts w:ascii="Cambria Math" w:hAnsi="Cambria Math"/>
            <w:lang w:val="it-IT"/>
          </w:rPr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lang w:val="it-IT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it-IT"/>
              </w:rPr>
              <m:t>X=i</m:t>
            </m:r>
          </m:e>
        </m:d>
        <m:r>
          <m:rPr>
            <m:sty m:val="bi"/>
          </m:rPr>
          <w:rPr>
            <w:rFonts w:ascii="Cambria Math" w:hAnsi="Cambria Math"/>
            <w:lang w:val="it-IT"/>
          </w:rPr>
          <m:t>=</m:t>
        </m:r>
        <m:d>
          <m:dPr>
            <m:ctrlPr>
              <w:rPr>
                <w:rFonts w:ascii="Cambria Math" w:hAnsi="Cambria Math"/>
                <w:b/>
                <w:bCs/>
                <w:i/>
                <w:lang w:val="it-IT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  <w:lang w:val="it-IT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it-IT"/>
                    </w:rPr>
                    <m:t>n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it-IT"/>
                    </w:rPr>
                    <m:t>i</m:t>
                  </m:r>
                </m:e>
              </m:mr>
            </m:m>
          </m:e>
        </m:d>
        <m:r>
          <m:rPr>
            <m:sty m:val="bi"/>
          </m:rPr>
          <w:rPr>
            <w:rFonts w:ascii="Cambria Math" w:hAnsi="Cambria Math"/>
            <w:lang w:val="it-IT"/>
          </w:rPr>
          <m:t>∙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it-IT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it-IT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it-IT"/>
              </w:rPr>
              <m:t>i</m:t>
            </m:r>
          </m:sup>
        </m:sSup>
        <m:r>
          <m:rPr>
            <m:sty m:val="bi"/>
          </m:rPr>
          <w:rPr>
            <w:rFonts w:ascii="Cambria Math" w:hAnsi="Cambria Math"/>
            <w:lang w:val="it-IT"/>
          </w:rPr>
          <m:t>∙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it-I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  <w:lang w:val="it-IT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lang w:val="it-IT"/>
                  </w:rPr>
                  <m:t>1-p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  <w:lang w:val="it-IT"/>
              </w:rPr>
              <m:t>n-i</m:t>
            </m:r>
          </m:sup>
        </m:sSup>
        <m:r>
          <w:rPr>
            <w:rFonts w:ascii="Cambria Math" w:hAnsi="Cambria Math"/>
            <w:lang w:val="it-IT"/>
          </w:rPr>
          <m:t xml:space="preserve">  con i=0,1,2,…,n</m:t>
        </m:r>
      </m:oMath>
    </w:p>
    <w:p w14:paraId="72BCE5AC" w14:textId="18E977E9" w:rsidR="006358D3" w:rsidRPr="006358D3" w:rsidRDefault="006358D3" w:rsidP="006358D3">
      <w:pPr>
        <w:pStyle w:val="Paragrafoelenco"/>
        <w:numPr>
          <w:ilvl w:val="2"/>
          <w:numId w:val="1"/>
        </w:numPr>
        <w:tabs>
          <w:tab w:val="left" w:pos="2820"/>
        </w:tabs>
        <w:rPr>
          <w:b/>
          <w:bCs/>
          <w:lang w:val="it-IT"/>
        </w:rPr>
      </w:pPr>
      <w:r>
        <w:rPr>
          <w:rFonts w:eastAsiaTheme="minorEastAsia"/>
          <w:lang w:val="it-IT"/>
        </w:rPr>
        <w:t>Il coefficiente binomiale rappresenta il numero di combinazioni differenti che si possono ottenere scegliendo i elementi da un insieme di n oggetti</w:t>
      </w:r>
    </w:p>
    <w:p w14:paraId="4FA9F7D7" w14:textId="6747F0E4" w:rsidR="006358D3" w:rsidRPr="0088392C" w:rsidRDefault="00EB70B5" w:rsidP="006358D3">
      <w:pPr>
        <w:pStyle w:val="Paragrafoelenco"/>
        <w:numPr>
          <w:ilvl w:val="1"/>
          <w:numId w:val="1"/>
        </w:numPr>
        <w:tabs>
          <w:tab w:val="left" w:pos="2820"/>
        </w:tabs>
        <w:rPr>
          <w:b/>
          <w:bCs/>
          <w:lang w:val="it-IT"/>
        </w:rPr>
      </w:pPr>
      <w:r>
        <w:rPr>
          <w:rFonts w:eastAsiaTheme="minorEastAsia"/>
          <w:lang w:val="it-IT"/>
        </w:rPr>
        <w:t>Distribuzione binomiale-&gt;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lang w:val="it-IT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lang w:val="it-IT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it-I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it-IT"/>
                  </w:rPr>
                  <m:t>X=i</m:t>
                </m:r>
              </m:e>
            </m:d>
            <m:r>
              <w:rPr>
                <w:rFonts w:ascii="Cambria Math" w:eastAsiaTheme="minorEastAsia" w:hAnsi="Cambria Math"/>
                <w:lang w:val="it-IT"/>
              </w:rPr>
              <m:t>=</m:t>
            </m:r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  <w:lang w:val="it-IT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lang w:val="it-IT"/>
                  </w:rPr>
                  <m:t>i=0</m:t>
                </m:r>
              </m:sub>
              <m:sup>
                <m:r>
                  <w:rPr>
                    <w:rFonts w:ascii="Cambria Math" w:eastAsiaTheme="minorEastAsia" w:hAnsi="Cambria Math"/>
                    <w:lang w:val="it-IT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it-I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it-IT"/>
                      </w:rPr>
                      <m:t>p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it-IT"/>
                      </w:rPr>
                      <m:t>i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it-IT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it-I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it-IT"/>
                          </w:rPr>
                          <m:t>1-p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it-IT"/>
                      </w:rPr>
                      <m:t>n-i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it-IT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it-IT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lang w:val="it-I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it-IT"/>
                          </w:rPr>
                          <m:t>p+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it-IT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it-IT"/>
                              </w:rPr>
                              <m:t>1-p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it-IT"/>
                      </w:rPr>
                      <m:t>n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it-IT"/>
                  </w:rPr>
                  <m:t>=1</m:t>
                </m:r>
              </m:e>
            </m:nary>
          </m:e>
        </m:nary>
      </m:oMath>
    </w:p>
    <w:p w14:paraId="4DF154F6" w14:textId="7CC2F178" w:rsidR="0088392C" w:rsidRPr="00833E28" w:rsidRDefault="00BB1BF2" w:rsidP="006358D3">
      <w:pPr>
        <w:pStyle w:val="Paragrafoelenco"/>
        <w:numPr>
          <w:ilvl w:val="1"/>
          <w:numId w:val="1"/>
        </w:numPr>
        <w:tabs>
          <w:tab w:val="left" w:pos="2820"/>
        </w:tabs>
        <w:rPr>
          <w:lang w:val="it-IT"/>
        </w:rPr>
      </w:pPr>
      <m:oMath>
        <m:d>
          <m:dPr>
            <m:ctrlPr>
              <w:rPr>
                <w:rFonts w:ascii="Cambria Math" w:hAnsi="Cambria Math"/>
                <w:i/>
                <w:lang w:val="it-IT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it-IT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it-IT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it-IT"/>
                    </w:rPr>
                    <m:t>j</m:t>
                  </m:r>
                </m:e>
              </m:mr>
            </m:m>
          </m:e>
        </m:d>
        <m:r>
          <w:rPr>
            <w:rFonts w:ascii="Cambria Math" w:hAnsi="Cambria Math"/>
            <w:lang w:val="it-IT"/>
          </w:rPr>
          <m:t>=</m:t>
        </m:r>
        <m:f>
          <m:fPr>
            <m:ctrlPr>
              <w:rPr>
                <w:rFonts w:ascii="Cambria Math" w:hAnsi="Cambria Math"/>
                <w:i/>
                <w:lang w:val="it-IT"/>
              </w:rPr>
            </m:ctrlPr>
          </m:fPr>
          <m:num>
            <m:r>
              <w:rPr>
                <w:rFonts w:ascii="Cambria Math" w:hAnsi="Cambria Math"/>
                <w:lang w:val="it-IT"/>
              </w:rPr>
              <m:t>n!</m:t>
            </m:r>
          </m:num>
          <m:den>
            <m:r>
              <w:rPr>
                <w:rFonts w:ascii="Cambria Math" w:hAnsi="Cambria Math"/>
                <w:lang w:val="it-IT"/>
              </w:rPr>
              <m:t>i!</m:t>
            </m:r>
            <m:d>
              <m:dPr>
                <m:ctrlPr>
                  <w:rPr>
                    <w:rFonts w:ascii="Cambria Math" w:hAnsi="Cambria Math"/>
                    <w:i/>
                    <w:lang w:val="it-IT"/>
                  </w:rPr>
                </m:ctrlPr>
              </m:dPr>
              <m:e>
                <m:r>
                  <w:rPr>
                    <w:rFonts w:ascii="Cambria Math" w:hAnsi="Cambria Math"/>
                    <w:lang w:val="it-IT"/>
                  </w:rPr>
                  <m:t>n-i</m:t>
                </m:r>
              </m:e>
            </m:d>
            <m:r>
              <w:rPr>
                <w:rFonts w:ascii="Cambria Math" w:hAnsi="Cambria Math"/>
                <w:lang w:val="it-IT"/>
              </w:rPr>
              <m:t>!</m:t>
            </m:r>
          </m:den>
        </m:f>
      </m:oMath>
    </w:p>
    <w:p w14:paraId="5DB6892B" w14:textId="33152012" w:rsidR="00833E28" w:rsidRDefault="00742B2F" w:rsidP="006358D3">
      <w:pPr>
        <w:pStyle w:val="Paragrafoelenco"/>
        <w:numPr>
          <w:ilvl w:val="1"/>
          <w:numId w:val="1"/>
        </w:numPr>
        <w:tabs>
          <w:tab w:val="left" w:pos="2820"/>
        </w:tabs>
        <w:rPr>
          <w:lang w:val="it-IT"/>
        </w:rPr>
      </w:pPr>
      <w:r>
        <w:rPr>
          <w:lang w:val="it-IT"/>
        </w:rPr>
        <w:t xml:space="preserve">Applicazione: </w:t>
      </w:r>
      <w:r w:rsidR="00B834D3">
        <w:rPr>
          <w:lang w:val="it-IT"/>
        </w:rPr>
        <w:t xml:space="preserve">campione </w:t>
      </w:r>
      <w:r w:rsidR="000B42CB">
        <w:rPr>
          <w:lang w:val="it-IT"/>
        </w:rPr>
        <w:t>difettoso</w:t>
      </w:r>
      <w:r w:rsidR="00565F2D">
        <w:rPr>
          <w:lang w:val="it-IT"/>
        </w:rPr>
        <w:t>, tiratore al piattello</w:t>
      </w:r>
    </w:p>
    <w:p w14:paraId="1FE9102D" w14:textId="185C2CEB" w:rsidR="00330BB9" w:rsidRPr="00330BB9" w:rsidRDefault="00330BB9" w:rsidP="006358D3">
      <w:pPr>
        <w:pStyle w:val="Paragrafoelenco"/>
        <w:numPr>
          <w:ilvl w:val="1"/>
          <w:numId w:val="1"/>
        </w:numPr>
        <w:tabs>
          <w:tab w:val="left" w:pos="2820"/>
        </w:tabs>
        <w:rPr>
          <w:lang w:val="it-IT"/>
        </w:rPr>
      </w:pPr>
      <w:r>
        <w:rPr>
          <w:lang w:val="it-IT"/>
        </w:rPr>
        <w:t xml:space="preserve">Valore atteso </w:t>
      </w:r>
      <m:oMath>
        <m:r>
          <w:rPr>
            <w:rFonts w:ascii="Cambria Math" w:hAnsi="Cambria Math"/>
            <w:lang w:val="it-IT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it-IT"/>
              </w:rPr>
            </m:ctrlPr>
          </m:dPr>
          <m:e>
            <m:r>
              <w:rPr>
                <w:rFonts w:ascii="Cambria Math" w:hAnsi="Cambria Math"/>
                <w:lang w:val="it-IT"/>
              </w:rPr>
              <m:t>X</m:t>
            </m:r>
          </m:e>
        </m:d>
        <m:r>
          <w:rPr>
            <w:rFonts w:ascii="Cambria Math" w:hAnsi="Cambria Math"/>
            <w:lang w:val="it-IT"/>
          </w:rPr>
          <m:t>=n∙p</m:t>
        </m:r>
      </m:oMath>
    </w:p>
    <w:p w14:paraId="2333FE74" w14:textId="1C765AB5" w:rsidR="00330BB9" w:rsidRPr="00330BB9" w:rsidRDefault="00330BB9" w:rsidP="006358D3">
      <w:pPr>
        <w:pStyle w:val="Paragrafoelenco"/>
        <w:numPr>
          <w:ilvl w:val="1"/>
          <w:numId w:val="1"/>
        </w:numPr>
        <w:tabs>
          <w:tab w:val="left" w:pos="2820"/>
        </w:tabs>
        <w:rPr>
          <w:lang w:val="it-IT"/>
        </w:rPr>
      </w:pPr>
      <w:r>
        <w:rPr>
          <w:rFonts w:eastAsiaTheme="minorEastAsia"/>
          <w:lang w:val="it-IT"/>
        </w:rPr>
        <w:t xml:space="preserve">Varianza </w:t>
      </w:r>
      <m:oMath>
        <m:r>
          <w:rPr>
            <w:rFonts w:ascii="Cambria Math" w:eastAsiaTheme="minorEastAsia" w:hAnsi="Cambria Math"/>
            <w:lang w:val="it-IT"/>
          </w:rPr>
          <m:t>Var</m:t>
        </m:r>
        <m:d>
          <m:dPr>
            <m:ctrlPr>
              <w:rPr>
                <w:rFonts w:ascii="Cambria Math" w:eastAsiaTheme="minorEastAsia" w:hAnsi="Cambria Math"/>
                <w:i/>
                <w:lang w:val="it-IT"/>
              </w:rPr>
            </m:ctrlPr>
          </m:dPr>
          <m:e>
            <m:r>
              <w:rPr>
                <w:rFonts w:ascii="Cambria Math" w:eastAsiaTheme="minorEastAsia" w:hAnsi="Cambria Math"/>
                <w:lang w:val="it-IT"/>
              </w:rPr>
              <m:t>X</m:t>
            </m:r>
          </m:e>
        </m:d>
        <m:r>
          <w:rPr>
            <w:rFonts w:ascii="Cambria Math" w:eastAsiaTheme="minorEastAsia" w:hAnsi="Cambria Math"/>
            <w:lang w:val="it-IT"/>
          </w:rPr>
          <m:t>=np∙(1-p)</m:t>
        </m:r>
      </m:oMath>
    </w:p>
    <w:p w14:paraId="0382A048" w14:textId="5D8570FF" w:rsidR="00330BB9" w:rsidRPr="0075685F" w:rsidRDefault="0075685F" w:rsidP="0075685F">
      <w:pPr>
        <w:pStyle w:val="Paragrafoelenco"/>
        <w:numPr>
          <w:ilvl w:val="0"/>
          <w:numId w:val="1"/>
        </w:numPr>
        <w:tabs>
          <w:tab w:val="left" w:pos="2820"/>
        </w:tabs>
        <w:rPr>
          <w:lang w:val="it-IT"/>
        </w:rPr>
      </w:pPr>
      <w:r>
        <w:rPr>
          <w:b/>
          <w:bCs/>
          <w:lang w:val="it-IT"/>
        </w:rPr>
        <w:t>V.A. di Poisson</w:t>
      </w:r>
    </w:p>
    <w:p w14:paraId="634CC711" w14:textId="1042C216" w:rsidR="0075685F" w:rsidRDefault="00D64138" w:rsidP="0075685F">
      <w:pPr>
        <w:pStyle w:val="Paragrafoelenco"/>
        <w:numPr>
          <w:ilvl w:val="1"/>
          <w:numId w:val="1"/>
        </w:numPr>
        <w:tabs>
          <w:tab w:val="left" w:pos="2820"/>
        </w:tabs>
        <w:rPr>
          <w:lang w:val="it-IT"/>
        </w:rPr>
      </w:pPr>
      <w:r>
        <w:rPr>
          <w:lang w:val="it-IT"/>
        </w:rPr>
        <w:t xml:space="preserve">È una V. A. che assume valori interi non negativi </w:t>
      </w:r>
    </w:p>
    <w:p w14:paraId="6C1C6ED3" w14:textId="6220D071" w:rsidR="003B4948" w:rsidRDefault="003B4948" w:rsidP="0075685F">
      <w:pPr>
        <w:pStyle w:val="Paragrafoelenco"/>
        <w:numPr>
          <w:ilvl w:val="1"/>
          <w:numId w:val="1"/>
        </w:numPr>
        <w:tabs>
          <w:tab w:val="left" w:pos="2820"/>
        </w:tabs>
        <w:rPr>
          <w:lang w:val="it-IT"/>
        </w:rPr>
      </w:pPr>
      <w:r>
        <w:rPr>
          <w:b/>
          <w:bCs/>
          <w:lang w:val="it-IT"/>
        </w:rPr>
        <w:t>SOLITAMENTE SI USA SE SI HA UN SOLO NUMERO</w:t>
      </w:r>
    </w:p>
    <w:p w14:paraId="24605FCA" w14:textId="310262F7" w:rsidR="00D64138" w:rsidRPr="00BC057E" w:rsidRDefault="00D64138" w:rsidP="0075685F">
      <w:pPr>
        <w:pStyle w:val="Paragrafoelenco"/>
        <w:numPr>
          <w:ilvl w:val="1"/>
          <w:numId w:val="1"/>
        </w:numPr>
        <w:tabs>
          <w:tab w:val="left" w:pos="2820"/>
        </w:tabs>
        <w:rPr>
          <w:lang w:val="it-IT"/>
        </w:rPr>
      </w:pPr>
      <m:oMath>
        <m:r>
          <w:rPr>
            <w:rFonts w:ascii="Cambria Math" w:hAnsi="Cambria Math"/>
            <w:lang w:val="it-IT"/>
          </w:rPr>
          <m:t>P</m:t>
        </m:r>
        <m:d>
          <m:dPr>
            <m:ctrlPr>
              <w:rPr>
                <w:rFonts w:ascii="Cambria Math" w:hAnsi="Cambria Math"/>
                <w:i/>
                <w:lang w:val="it-IT"/>
              </w:rPr>
            </m:ctrlPr>
          </m:dPr>
          <m:e>
            <m:r>
              <w:rPr>
                <w:rFonts w:ascii="Cambria Math" w:hAnsi="Cambria Math"/>
                <w:lang w:val="it-IT"/>
              </w:rPr>
              <m:t>x=i</m:t>
            </m:r>
          </m:e>
        </m:d>
        <m:r>
          <w:rPr>
            <w:rFonts w:ascii="Cambria Math" w:hAnsi="Cambria Math"/>
            <w:lang w:val="it-IT"/>
          </w:rPr>
          <m:t>=</m:t>
        </m:r>
        <m:f>
          <m:fPr>
            <m:ctrlPr>
              <w:rPr>
                <w:rFonts w:ascii="Cambria Math" w:hAnsi="Cambria Math"/>
                <w:i/>
                <w:lang w:val="it-IT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it-IT"/>
                  </w:rPr>
                </m:ctrlPr>
              </m:sSupPr>
              <m:e>
                <m:r>
                  <w:rPr>
                    <w:rFonts w:ascii="Cambria Math" w:hAnsi="Cambria Math"/>
                    <w:lang w:val="it-IT"/>
                  </w:rPr>
                  <m:t>λ</m:t>
                </m:r>
              </m:e>
              <m:sup>
                <m:r>
                  <w:rPr>
                    <w:rFonts w:ascii="Cambria Math" w:hAnsi="Cambria Math"/>
                    <w:lang w:val="it-IT"/>
                  </w:rPr>
                  <m:t>i</m:t>
                </m:r>
              </m:sup>
            </m:sSup>
          </m:num>
          <m:den>
            <m:r>
              <w:rPr>
                <w:rFonts w:ascii="Cambria Math" w:hAnsi="Cambria Math"/>
                <w:lang w:val="it-IT"/>
              </w:rPr>
              <m:t>i!</m:t>
            </m:r>
          </m:den>
        </m:f>
        <m:sSup>
          <m:sSupPr>
            <m:ctrlPr>
              <w:rPr>
                <w:rFonts w:ascii="Cambria Math" w:hAnsi="Cambria Math"/>
                <w:i/>
                <w:lang w:val="it-IT"/>
              </w:rPr>
            </m:ctrlPr>
          </m:sSupPr>
          <m:e>
            <m:r>
              <w:rPr>
                <w:rFonts w:ascii="Cambria Math" w:hAnsi="Cambria Math"/>
                <w:lang w:val="it-IT"/>
              </w:rPr>
              <m:t>e</m:t>
            </m:r>
          </m:e>
          <m:sup>
            <m:r>
              <w:rPr>
                <w:rFonts w:ascii="Cambria Math" w:hAnsi="Cambria Math"/>
                <w:lang w:val="it-IT"/>
              </w:rPr>
              <m:t>-λ</m:t>
            </m:r>
          </m:sup>
        </m:sSup>
        <m:r>
          <w:rPr>
            <w:rFonts w:ascii="Cambria Math" w:hAnsi="Cambria Math"/>
            <w:lang w:val="it-IT"/>
          </w:rPr>
          <m:t xml:space="preserve">   i=0,1,2,…</m:t>
        </m:r>
      </m:oMath>
    </w:p>
    <w:p w14:paraId="7F2B0B0C" w14:textId="430FD620" w:rsidR="00BC057E" w:rsidRPr="00345D4F" w:rsidRDefault="003A2661" w:rsidP="0075685F">
      <w:pPr>
        <w:pStyle w:val="Paragrafoelenco"/>
        <w:numPr>
          <w:ilvl w:val="1"/>
          <w:numId w:val="1"/>
        </w:numPr>
        <w:tabs>
          <w:tab w:val="left" w:pos="2820"/>
        </w:tabs>
        <w:rPr>
          <w:lang w:val="it-IT"/>
        </w:rPr>
      </w:pPr>
      <w:r>
        <w:rPr>
          <w:lang w:val="it-IT"/>
        </w:rPr>
        <w:t xml:space="preserve">Distribuzione di Poisson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it-IT"/>
              </w:rPr>
            </m:ctrlPr>
          </m:naryPr>
          <m:sub>
            <m:r>
              <w:rPr>
                <w:rFonts w:ascii="Cambria Math" w:hAnsi="Cambria Math"/>
                <w:lang w:val="it-IT"/>
              </w:rPr>
              <m:t>i=0</m:t>
            </m:r>
          </m:sub>
          <m:sup>
            <m:r>
              <w:rPr>
                <w:rFonts w:ascii="Cambria Math" w:hAnsi="Cambria Math"/>
                <w:lang w:val="it-IT"/>
              </w:rPr>
              <m:t>∞</m:t>
            </m:r>
          </m:sup>
          <m:e>
            <m:r>
              <w:rPr>
                <w:rFonts w:ascii="Cambria Math" w:hAnsi="Cambria Math"/>
                <w:lang w:val="it-IT"/>
              </w:rPr>
              <m:t>P(X=i)</m:t>
            </m:r>
          </m:e>
        </m:nary>
      </m:oMath>
    </w:p>
    <w:p w14:paraId="35F7AD11" w14:textId="448CA6D4" w:rsidR="00345D4F" w:rsidRPr="00345D4F" w:rsidRDefault="00345D4F" w:rsidP="00345D4F">
      <w:pPr>
        <w:pStyle w:val="Paragrafoelenco"/>
        <w:numPr>
          <w:ilvl w:val="1"/>
          <w:numId w:val="1"/>
        </w:numPr>
        <w:tabs>
          <w:tab w:val="left" w:pos="2820"/>
        </w:tabs>
        <w:rPr>
          <w:rFonts w:eastAsiaTheme="minorEastAsia"/>
          <w:lang w:val="it-IT"/>
        </w:rPr>
      </w:pPr>
      <w:r>
        <w:rPr>
          <w:rFonts w:eastAsiaTheme="minorEastAsia"/>
          <w:lang w:val="it-IT"/>
        </w:rPr>
        <w:t xml:space="preserve">Valore atteso e Varianza: </w:t>
      </w:r>
      <m:oMath>
        <m:r>
          <w:rPr>
            <w:rFonts w:ascii="Cambria Math" w:eastAsiaTheme="minorEastAsia" w:hAnsi="Cambria Math"/>
            <w:lang w:val="it-IT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it-IT"/>
              </w:rPr>
            </m:ctrlPr>
          </m:dPr>
          <m:e>
            <m:r>
              <w:rPr>
                <w:rFonts w:ascii="Cambria Math" w:eastAsiaTheme="minorEastAsia" w:hAnsi="Cambria Math"/>
                <w:lang w:val="it-IT"/>
              </w:rPr>
              <m:t>X</m:t>
            </m:r>
          </m:e>
        </m:d>
        <m:r>
          <w:rPr>
            <w:rFonts w:ascii="Cambria Math" w:eastAsiaTheme="minorEastAsia" w:hAnsi="Cambria Math"/>
            <w:lang w:val="it-IT"/>
          </w:rPr>
          <m:t>=λ=Var</m:t>
        </m:r>
        <m:d>
          <m:dPr>
            <m:ctrlPr>
              <w:rPr>
                <w:rFonts w:ascii="Cambria Math" w:eastAsiaTheme="minorEastAsia" w:hAnsi="Cambria Math"/>
                <w:i/>
                <w:lang w:val="it-IT"/>
              </w:rPr>
            </m:ctrlPr>
          </m:dPr>
          <m:e>
            <m:r>
              <w:rPr>
                <w:rFonts w:ascii="Cambria Math" w:eastAsiaTheme="minorEastAsia" w:hAnsi="Cambria Math"/>
                <w:lang w:val="it-IT"/>
              </w:rPr>
              <m:t>X</m:t>
            </m:r>
          </m:e>
        </m:d>
      </m:oMath>
    </w:p>
    <w:p w14:paraId="62E8FD30" w14:textId="5923ED86" w:rsidR="00345D4F" w:rsidRDefault="00345D4F" w:rsidP="00345D4F">
      <w:pPr>
        <w:pStyle w:val="Paragrafoelenco"/>
        <w:numPr>
          <w:ilvl w:val="1"/>
          <w:numId w:val="1"/>
        </w:numPr>
        <w:tabs>
          <w:tab w:val="left" w:pos="2820"/>
        </w:tabs>
        <w:rPr>
          <w:rFonts w:eastAsiaTheme="minorEastAsia"/>
          <w:lang w:val="it-IT"/>
        </w:rPr>
      </w:pPr>
      <w:r>
        <w:rPr>
          <w:rFonts w:eastAsiaTheme="minorEastAsia"/>
          <w:lang w:val="it-IT"/>
        </w:rPr>
        <w:t>Il lambda dipende dall’unità di misura</w:t>
      </w:r>
    </w:p>
    <w:p w14:paraId="525C11A2" w14:textId="640D31C0" w:rsidR="003F65DB" w:rsidRDefault="003F65DB" w:rsidP="00345D4F">
      <w:pPr>
        <w:pStyle w:val="Paragrafoelenco"/>
        <w:numPr>
          <w:ilvl w:val="1"/>
          <w:numId w:val="1"/>
        </w:numPr>
        <w:tabs>
          <w:tab w:val="left" w:pos="2820"/>
        </w:tabs>
        <w:rPr>
          <w:rFonts w:eastAsiaTheme="minorEastAsia"/>
          <w:lang w:val="it-IT"/>
        </w:rPr>
      </w:pPr>
      <w:r>
        <w:rPr>
          <w:rFonts w:eastAsiaTheme="minorEastAsia"/>
          <w:lang w:val="it-IT"/>
        </w:rPr>
        <w:t xml:space="preserve">Applicazioni: Call center </w:t>
      </w:r>
      <w:r w:rsidR="00AE0C7E">
        <w:rPr>
          <w:rFonts w:eastAsiaTheme="minorEastAsia"/>
          <w:lang w:val="it-IT"/>
        </w:rPr>
        <w:t>, incidenti</w:t>
      </w:r>
    </w:p>
    <w:p w14:paraId="17ECD696" w14:textId="37BE230C" w:rsidR="00BC58B1" w:rsidRDefault="00BC58B1" w:rsidP="00345D4F">
      <w:pPr>
        <w:pStyle w:val="Paragrafoelenco"/>
        <w:numPr>
          <w:ilvl w:val="1"/>
          <w:numId w:val="1"/>
        </w:numPr>
        <w:tabs>
          <w:tab w:val="left" w:pos="2820"/>
        </w:tabs>
        <w:rPr>
          <w:rFonts w:eastAsiaTheme="minorEastAsia"/>
          <w:lang w:val="it-IT"/>
        </w:rPr>
      </w:pPr>
      <m:oMath>
        <m:r>
          <w:rPr>
            <w:rFonts w:ascii="Cambria Math" w:eastAsiaTheme="minorEastAsia" w:hAnsi="Cambria Math"/>
            <w:lang w:val="it-IT"/>
          </w:rPr>
          <m:t xml:space="preserve">λ=n∙p </m:t>
        </m:r>
      </m:oMath>
    </w:p>
    <w:p w14:paraId="14535CD4" w14:textId="61249BE0" w:rsidR="00BC58B1" w:rsidRPr="00DF46A3" w:rsidRDefault="00BC58B1" w:rsidP="00345D4F">
      <w:pPr>
        <w:pStyle w:val="Paragrafoelenco"/>
        <w:numPr>
          <w:ilvl w:val="1"/>
          <w:numId w:val="1"/>
        </w:numPr>
        <w:tabs>
          <w:tab w:val="left" w:pos="2820"/>
        </w:tabs>
        <w:rPr>
          <w:rFonts w:eastAsiaTheme="minorEastAsia"/>
          <w:lang w:val="it-IT"/>
        </w:rPr>
      </w:pPr>
      <w:r>
        <w:rPr>
          <w:rFonts w:eastAsiaTheme="minorEastAsia"/>
          <w:lang w:val="it-IT"/>
        </w:rPr>
        <w:t>Poisson può approssimare la binomiale</w:t>
      </w:r>
      <w:r w:rsidR="00495BFF">
        <w:rPr>
          <w:rFonts w:eastAsiaTheme="minorEastAsia"/>
          <w:lang w:val="it-IT"/>
        </w:rPr>
        <w:t xml:space="preserve"> </w:t>
      </w:r>
      <m:oMath>
        <m:r>
          <w:rPr>
            <w:rFonts w:ascii="Cambria Math" w:hAnsi="Cambria Math"/>
            <w:lang w:val="it-IT"/>
          </w:rPr>
          <m:t>P</m:t>
        </m:r>
        <m:d>
          <m:dPr>
            <m:ctrlPr>
              <w:rPr>
                <w:rFonts w:ascii="Cambria Math" w:hAnsi="Cambria Math"/>
                <w:i/>
                <w:lang w:val="it-IT"/>
              </w:rPr>
            </m:ctrlPr>
          </m:dPr>
          <m:e>
            <m:r>
              <w:rPr>
                <w:rFonts w:ascii="Cambria Math" w:hAnsi="Cambria Math"/>
                <w:lang w:val="it-IT"/>
              </w:rPr>
              <m:t>X=i</m:t>
            </m:r>
          </m:e>
        </m:d>
        <m:r>
          <w:rPr>
            <w:rFonts w:ascii="Cambria Math" w:hAnsi="Cambria Math"/>
            <w:lang w:val="it-IT"/>
          </w:rPr>
          <m:t>=</m:t>
        </m:r>
        <m:f>
          <m:fPr>
            <m:ctrlPr>
              <w:rPr>
                <w:rFonts w:ascii="Cambria Math" w:hAnsi="Cambria Math"/>
                <w:i/>
                <w:lang w:val="it-IT"/>
              </w:rPr>
            </m:ctrlPr>
          </m:fPr>
          <m:num>
            <m:r>
              <w:rPr>
                <w:rFonts w:ascii="Cambria Math" w:hAnsi="Cambria Math"/>
                <w:lang w:val="it-IT"/>
              </w:rPr>
              <m:t>n!</m:t>
            </m:r>
          </m:num>
          <m:den>
            <m:r>
              <w:rPr>
                <w:rFonts w:ascii="Cambria Math" w:hAnsi="Cambria Math"/>
                <w:lang w:val="it-IT"/>
              </w:rPr>
              <m:t>i!</m:t>
            </m:r>
            <m:d>
              <m:dPr>
                <m:ctrlPr>
                  <w:rPr>
                    <w:rFonts w:ascii="Cambria Math" w:hAnsi="Cambria Math"/>
                    <w:i/>
                    <w:lang w:val="it-IT"/>
                  </w:rPr>
                </m:ctrlPr>
              </m:dPr>
              <m:e>
                <m:r>
                  <w:rPr>
                    <w:rFonts w:ascii="Cambria Math" w:hAnsi="Cambria Math"/>
                    <w:lang w:val="it-IT"/>
                  </w:rPr>
                  <m:t>n-i</m:t>
                </m:r>
              </m:e>
            </m:d>
            <m:r>
              <w:rPr>
                <w:rFonts w:ascii="Cambria Math" w:hAnsi="Cambria Math"/>
                <w:lang w:val="it-IT"/>
              </w:rPr>
              <m:t>!</m:t>
            </m:r>
          </m:den>
        </m:f>
        <m:sSup>
          <m:sSupPr>
            <m:ctrlPr>
              <w:rPr>
                <w:rFonts w:ascii="Cambria Math" w:hAnsi="Cambria Math"/>
                <w:i/>
                <w:lang w:val="it-IT"/>
              </w:rPr>
            </m:ctrlPr>
          </m:sSupPr>
          <m:e>
            <m:r>
              <w:rPr>
                <w:rFonts w:ascii="Cambria Math" w:hAnsi="Cambria Math"/>
                <w:lang w:val="it-IT"/>
              </w:rPr>
              <m:t>P</m:t>
            </m:r>
          </m:e>
          <m:sup>
            <m:r>
              <w:rPr>
                <w:rFonts w:ascii="Cambria Math" w:hAnsi="Cambria Math"/>
                <w:lang w:val="it-IT"/>
              </w:rPr>
              <m:t>i</m:t>
            </m:r>
          </m:sup>
        </m:sSup>
        <m:sSup>
          <m:sSupPr>
            <m:ctrlPr>
              <w:rPr>
                <w:rFonts w:ascii="Cambria Math" w:hAnsi="Cambria Math"/>
                <w:i/>
                <w:lang w:val="it-I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it-IT"/>
                  </w:rPr>
                </m:ctrlPr>
              </m:dPr>
              <m:e>
                <m:r>
                  <w:rPr>
                    <w:rFonts w:ascii="Cambria Math" w:hAnsi="Cambria Math"/>
                    <w:lang w:val="it-IT"/>
                  </w:rPr>
                  <m:t>1-p</m:t>
                </m:r>
              </m:e>
            </m:d>
          </m:e>
          <m:sup>
            <m:r>
              <w:rPr>
                <w:rFonts w:ascii="Cambria Math" w:hAnsi="Cambria Math"/>
                <w:lang w:val="it-IT"/>
              </w:rPr>
              <m:t>i</m:t>
            </m:r>
          </m:sup>
        </m:sSup>
        <m:r>
          <w:rPr>
            <w:rFonts w:ascii="Cambria Math" w:hAnsi="Cambria Math"/>
            <w:lang w:val="it-IT"/>
          </w:rPr>
          <m:t>≅</m:t>
        </m:r>
        <m:f>
          <m:fPr>
            <m:ctrlPr>
              <w:rPr>
                <w:rFonts w:ascii="Cambria Math" w:hAnsi="Cambria Math"/>
                <w:i/>
                <w:lang w:val="it-IT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it-IT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it-I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it-IT"/>
                      </w:rPr>
                      <m:t>n∙p</m:t>
                    </m:r>
                  </m:e>
                </m:d>
              </m:e>
              <m:sup>
                <m:r>
                  <w:rPr>
                    <w:rFonts w:ascii="Cambria Math" w:hAnsi="Cambria Math"/>
                    <w:lang w:val="it-IT"/>
                  </w:rPr>
                  <m:t>i</m:t>
                </m:r>
              </m:sup>
            </m:sSup>
          </m:num>
          <m:den>
            <m:r>
              <w:rPr>
                <w:rFonts w:ascii="Cambria Math" w:hAnsi="Cambria Math"/>
                <w:lang w:val="it-IT"/>
              </w:rPr>
              <m:t>i!</m:t>
            </m:r>
          </m:den>
        </m:f>
        <m:sSup>
          <m:sSupPr>
            <m:ctrlPr>
              <w:rPr>
                <w:rFonts w:ascii="Cambria Math" w:hAnsi="Cambria Math"/>
                <w:i/>
                <w:lang w:val="it-IT"/>
              </w:rPr>
            </m:ctrlPr>
          </m:sSupPr>
          <m:e>
            <m:r>
              <w:rPr>
                <w:rFonts w:ascii="Cambria Math" w:hAnsi="Cambria Math"/>
                <w:lang w:val="it-IT"/>
              </w:rPr>
              <m:t>e</m:t>
            </m:r>
          </m:e>
          <m:sup>
            <m:r>
              <w:rPr>
                <w:rFonts w:ascii="Cambria Math" w:hAnsi="Cambria Math"/>
                <w:lang w:val="it-IT"/>
              </w:rPr>
              <m:t>np</m:t>
            </m:r>
          </m:sup>
        </m:sSup>
      </m:oMath>
    </w:p>
    <w:p w14:paraId="547CD723" w14:textId="176CD6AC" w:rsidR="00DF46A3" w:rsidRDefault="00DF46A3" w:rsidP="00345D4F">
      <w:pPr>
        <w:pStyle w:val="Paragrafoelenco"/>
        <w:numPr>
          <w:ilvl w:val="1"/>
          <w:numId w:val="1"/>
        </w:numPr>
        <w:tabs>
          <w:tab w:val="left" w:pos="2820"/>
        </w:tabs>
        <w:rPr>
          <w:rFonts w:eastAsiaTheme="minorEastAsia"/>
          <w:lang w:val="it-IT"/>
        </w:rPr>
      </w:pPr>
      <w:r>
        <w:rPr>
          <w:rFonts w:eastAsiaTheme="minorEastAsia"/>
          <w:lang w:val="it-IT"/>
        </w:rPr>
        <w:t>La somma di poiss</w:t>
      </w:r>
      <w:r w:rsidR="00812088">
        <w:rPr>
          <w:rFonts w:eastAsiaTheme="minorEastAsia"/>
          <w:lang w:val="it-IT"/>
        </w:rPr>
        <w:t>oniane indipendenti è ancora una poissoniana</w:t>
      </w:r>
    </w:p>
    <w:p w14:paraId="45744F1D" w14:textId="359AFC5A" w:rsidR="00812088" w:rsidRPr="00122905" w:rsidRDefault="00122905" w:rsidP="00122905">
      <w:pPr>
        <w:pStyle w:val="Paragrafoelenco"/>
        <w:numPr>
          <w:ilvl w:val="0"/>
          <w:numId w:val="1"/>
        </w:numPr>
        <w:tabs>
          <w:tab w:val="left" w:pos="2820"/>
        </w:tabs>
        <w:rPr>
          <w:rFonts w:eastAsiaTheme="minorEastAsia"/>
          <w:lang w:val="it-IT"/>
        </w:rPr>
      </w:pPr>
      <w:r>
        <w:rPr>
          <w:rFonts w:eastAsiaTheme="minorEastAsia"/>
          <w:b/>
          <w:bCs/>
          <w:lang w:val="it-IT"/>
        </w:rPr>
        <w:t>V.A Uniformi</w:t>
      </w:r>
    </w:p>
    <w:p w14:paraId="15CFC970" w14:textId="4ACEE9FC" w:rsidR="00122905" w:rsidRDefault="00230AC1" w:rsidP="00230AC1">
      <w:pPr>
        <w:tabs>
          <w:tab w:val="left" w:pos="2820"/>
        </w:tabs>
        <w:rPr>
          <w:rFonts w:eastAsiaTheme="minorEastAsia"/>
          <w:lang w:val="it-IT"/>
        </w:rPr>
      </w:pPr>
      <w:r w:rsidRPr="00230AC1">
        <w:rPr>
          <w:lang w:val="it-IT"/>
        </w:rPr>
        <w:drawing>
          <wp:inline distT="0" distB="0" distL="0" distR="0" wp14:anchorId="60DB163B" wp14:editId="4DDC85C0">
            <wp:extent cx="3225800" cy="2023351"/>
            <wp:effectExtent l="0" t="0" r="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0241" cy="202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7BE">
        <w:rPr>
          <w:rFonts w:eastAsiaTheme="minorEastAsia"/>
          <w:lang w:val="it-IT"/>
        </w:rPr>
        <w:t>Applicazioni: Attese</w:t>
      </w:r>
    </w:p>
    <w:p w14:paraId="5F0AEDB0" w14:textId="1A5AF336" w:rsidR="001048A6" w:rsidRPr="001048A6" w:rsidRDefault="001048A6" w:rsidP="001048A6">
      <w:pPr>
        <w:pStyle w:val="Paragrafoelenco"/>
        <w:numPr>
          <w:ilvl w:val="0"/>
          <w:numId w:val="2"/>
        </w:numPr>
        <w:tabs>
          <w:tab w:val="left" w:pos="2820"/>
        </w:tabs>
        <w:rPr>
          <w:rFonts w:eastAsiaTheme="minorEastAsia"/>
          <w:lang w:val="it-IT"/>
        </w:rPr>
      </w:pPr>
      <w:r>
        <w:rPr>
          <w:rFonts w:eastAsiaTheme="minorEastAsia"/>
          <w:b/>
          <w:bCs/>
          <w:lang w:val="it-IT"/>
        </w:rPr>
        <w:t>V.A. normali o gaussiane</w:t>
      </w:r>
    </w:p>
    <w:p w14:paraId="2E312F51" w14:textId="2383E6A6" w:rsidR="001048A6" w:rsidRDefault="00150619" w:rsidP="001048A6">
      <w:pPr>
        <w:tabs>
          <w:tab w:val="left" w:pos="2820"/>
        </w:tabs>
        <w:rPr>
          <w:rFonts w:eastAsiaTheme="minorEastAsia"/>
          <w:lang w:val="it-IT"/>
        </w:rPr>
      </w:pPr>
      <w:r w:rsidRPr="00150619">
        <w:rPr>
          <w:rFonts w:eastAsiaTheme="minorEastAsia"/>
          <w:lang w:val="it-IT"/>
        </w:rPr>
        <w:drawing>
          <wp:inline distT="0" distB="0" distL="0" distR="0" wp14:anchorId="021BC8FC" wp14:editId="05853B7F">
            <wp:extent cx="3530600" cy="1973395"/>
            <wp:effectExtent l="0" t="0" r="0" b="8255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5469" cy="197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5ABD" w14:textId="11021885" w:rsidR="005C7E9B" w:rsidRDefault="00637138" w:rsidP="001048A6">
      <w:pPr>
        <w:tabs>
          <w:tab w:val="left" w:pos="2820"/>
        </w:tabs>
        <w:rPr>
          <w:rFonts w:eastAsiaTheme="minorEastAsia"/>
          <w:lang w:val="it-IT"/>
        </w:rPr>
      </w:pPr>
      <w:r w:rsidRPr="00637138">
        <w:rPr>
          <w:rFonts w:eastAsiaTheme="minorEastAsia"/>
          <w:lang w:val="it-IT"/>
        </w:rPr>
        <w:lastRenderedPageBreak/>
        <w:drawing>
          <wp:inline distT="0" distB="0" distL="0" distR="0" wp14:anchorId="725FCA11" wp14:editId="5FD7F2A6">
            <wp:extent cx="5921253" cy="3444538"/>
            <wp:effectExtent l="0" t="0" r="3810" b="3810"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585F" w14:textId="1E3D3196" w:rsidR="00CD249B" w:rsidRDefault="00CD249B" w:rsidP="001048A6">
      <w:pPr>
        <w:tabs>
          <w:tab w:val="left" w:pos="2820"/>
        </w:tabs>
        <w:rPr>
          <w:rFonts w:eastAsiaTheme="minorEastAsia"/>
          <w:lang w:val="it-IT"/>
        </w:rPr>
      </w:pPr>
      <w:r w:rsidRPr="00CD249B">
        <w:rPr>
          <w:rFonts w:eastAsiaTheme="minorEastAsia"/>
          <w:lang w:val="it-IT"/>
        </w:rPr>
        <w:drawing>
          <wp:inline distT="0" distB="0" distL="0" distR="0" wp14:anchorId="26A84E74" wp14:editId="363776E8">
            <wp:extent cx="4244340" cy="2560078"/>
            <wp:effectExtent l="0" t="0" r="3810" b="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8089" cy="256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1BB7" w14:textId="06DA1246" w:rsidR="00E50074" w:rsidRDefault="00E50074" w:rsidP="001048A6">
      <w:pPr>
        <w:tabs>
          <w:tab w:val="left" w:pos="2820"/>
        </w:tabs>
        <w:rPr>
          <w:rFonts w:eastAsiaTheme="minorEastAsia"/>
          <w:b/>
          <w:bCs/>
          <w:lang w:val="it-IT"/>
        </w:rPr>
      </w:pPr>
      <w:r>
        <w:rPr>
          <w:rFonts w:eastAsiaTheme="minorEastAsia"/>
          <w:b/>
          <w:bCs/>
          <w:lang w:val="it-IT"/>
        </w:rPr>
        <w:t xml:space="preserve">V.A </w:t>
      </w:r>
      <w:r w:rsidRPr="00E50074">
        <w:rPr>
          <w:rFonts w:eastAsiaTheme="minorEastAsia"/>
          <w:b/>
          <w:bCs/>
          <w:lang w:val="it-IT"/>
        </w:rPr>
        <w:t>esponenziali</w:t>
      </w:r>
    </w:p>
    <w:p w14:paraId="7C5B9AC8" w14:textId="0C050DC8" w:rsidR="00E50074" w:rsidRDefault="00B155DF" w:rsidP="001048A6">
      <w:pPr>
        <w:tabs>
          <w:tab w:val="left" w:pos="2820"/>
        </w:tabs>
        <w:rPr>
          <w:rFonts w:eastAsiaTheme="minorEastAsia"/>
          <w:lang w:val="it-IT"/>
        </w:rPr>
      </w:pPr>
      <w:r w:rsidRPr="00B155DF">
        <w:rPr>
          <w:rFonts w:eastAsiaTheme="minorEastAsia"/>
          <w:lang w:val="it-IT"/>
        </w:rPr>
        <w:drawing>
          <wp:inline distT="0" distB="0" distL="0" distR="0" wp14:anchorId="0C9237F8" wp14:editId="653AF56C">
            <wp:extent cx="4272643" cy="2431272"/>
            <wp:effectExtent l="0" t="0" r="0" b="7620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6195" cy="243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EBDC" w14:textId="7E333C0D" w:rsidR="00CE6180" w:rsidRPr="00CE6180" w:rsidRDefault="00CE6180" w:rsidP="001048A6">
      <w:pPr>
        <w:tabs>
          <w:tab w:val="left" w:pos="2820"/>
        </w:tabs>
        <w:rPr>
          <w:rFonts w:eastAsiaTheme="minorEastAsia"/>
          <w:lang w:val="it-IT"/>
        </w:rPr>
      </w:pPr>
      <m:oMathPara>
        <m:oMath>
          <m:r>
            <w:rPr>
              <w:rFonts w:ascii="Cambria Math" w:eastAsiaTheme="minorEastAsia" w:hAnsi="Cambria Math"/>
              <w:lang w:val="it-IT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/>
                  <w:lang w:val="it-IT"/>
                </w:rPr>
                <m:t>X&gt;a</m:t>
              </m:r>
            </m:e>
          </m:d>
          <m:r>
            <w:rPr>
              <w:rFonts w:ascii="Cambria Math" w:eastAsiaTheme="minorEastAsia" w:hAnsi="Cambria Math"/>
              <w:lang w:val="it-IT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i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/>
                  <w:lang w:val="it-IT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it-IT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it-IT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it-IT"/>
                    </w:rPr>
                    <m:t>-λx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it-IT"/>
            </w:rPr>
            <m:t xml:space="preserve">           P</m:t>
          </m:r>
          <m:d>
            <m:dPr>
              <m:ctrlPr>
                <w:rPr>
                  <w:rFonts w:ascii="Cambria Math" w:eastAsiaTheme="minorEastAsia" w:hAnsi="Cambria Math"/>
                  <w:i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/>
                  <w:lang w:val="it-IT"/>
                </w:rPr>
                <m:t>X≤a</m:t>
              </m:r>
            </m:e>
          </m:d>
          <m:r>
            <w:rPr>
              <w:rFonts w:ascii="Cambria Math" w:eastAsiaTheme="minorEastAsia" w:hAnsi="Cambria Math"/>
              <w:lang w:val="it-IT"/>
            </w:rPr>
            <m:t>=1-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it-IT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it-IT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it-IT"/>
                </w:rPr>
                <m:t>-λx</m:t>
              </m:r>
            </m:sup>
          </m:sSup>
          <m:r>
            <w:rPr>
              <w:rFonts w:ascii="Cambria Math" w:eastAsiaTheme="minorEastAsia" w:hAnsi="Cambria Math"/>
              <w:lang w:val="it-IT"/>
            </w:rPr>
            <m:t>=F(X)</m:t>
          </m:r>
        </m:oMath>
      </m:oMathPara>
    </w:p>
    <w:p w14:paraId="66E1E3C7" w14:textId="77777777" w:rsidR="00CE6180" w:rsidRPr="00CE6180" w:rsidRDefault="00CE6180" w:rsidP="001048A6">
      <w:pPr>
        <w:tabs>
          <w:tab w:val="left" w:pos="2820"/>
        </w:tabs>
        <w:rPr>
          <w:rFonts w:eastAsiaTheme="minorEastAsia"/>
          <w:lang w:val="it-IT"/>
        </w:rPr>
      </w:pPr>
    </w:p>
    <w:p w14:paraId="38EE679B" w14:textId="4CD88FEA" w:rsidR="00525992" w:rsidRPr="00CE6180" w:rsidRDefault="00B046E9" w:rsidP="001048A6">
      <w:pPr>
        <w:tabs>
          <w:tab w:val="left" w:pos="2820"/>
        </w:tabs>
        <w:rPr>
          <w:rFonts w:eastAsiaTheme="minorEastAsia"/>
          <w:lang w:val="it-IT"/>
        </w:rPr>
      </w:pPr>
      <w:r>
        <w:rPr>
          <w:rFonts w:eastAsiaTheme="minorEastAsia"/>
          <w:lang w:val="it-IT"/>
        </w:rPr>
        <w:lastRenderedPageBreak/>
        <w:t xml:space="preserve"> </w:t>
      </w:r>
    </w:p>
    <w:p w14:paraId="7CD8CAE3" w14:textId="2D6FCD5C" w:rsidR="00080C94" w:rsidRDefault="00080C94" w:rsidP="001048A6">
      <w:pPr>
        <w:tabs>
          <w:tab w:val="left" w:pos="2820"/>
        </w:tabs>
        <w:rPr>
          <w:rFonts w:eastAsiaTheme="minorEastAsia"/>
          <w:lang w:val="it-IT"/>
        </w:rPr>
      </w:pPr>
      <w:r w:rsidRPr="00080C94">
        <w:rPr>
          <w:rFonts w:eastAsiaTheme="minorEastAsia"/>
          <w:lang w:val="it-IT"/>
        </w:rPr>
        <w:drawing>
          <wp:inline distT="0" distB="0" distL="0" distR="0" wp14:anchorId="69BC6D78" wp14:editId="7CC073D3">
            <wp:extent cx="5928874" cy="3711262"/>
            <wp:effectExtent l="0" t="0" r="0" b="3810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1C43" w14:textId="740066C6" w:rsidR="00B124AD" w:rsidRDefault="00B124AD" w:rsidP="001048A6">
      <w:pPr>
        <w:tabs>
          <w:tab w:val="left" w:pos="2820"/>
        </w:tabs>
        <w:rPr>
          <w:rFonts w:eastAsiaTheme="minorEastAsia"/>
          <w:lang w:val="it-IT"/>
        </w:rPr>
      </w:pPr>
      <w:r w:rsidRPr="00B124AD">
        <w:rPr>
          <w:rFonts w:eastAsiaTheme="minorEastAsia"/>
          <w:lang w:val="it-IT"/>
        </w:rPr>
        <w:drawing>
          <wp:inline distT="0" distB="0" distL="0" distR="0" wp14:anchorId="16A2E965" wp14:editId="02E07B79">
            <wp:extent cx="6157494" cy="3825572"/>
            <wp:effectExtent l="0" t="0" r="0" b="3810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7494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BFD3" w14:textId="3A743D8A" w:rsidR="00E479FF" w:rsidRDefault="00E479FF" w:rsidP="001048A6">
      <w:pPr>
        <w:tabs>
          <w:tab w:val="left" w:pos="2820"/>
        </w:tabs>
        <w:rPr>
          <w:rFonts w:eastAsiaTheme="minorEastAsia"/>
          <w:lang w:val="it-IT"/>
        </w:rPr>
      </w:pPr>
      <w:r w:rsidRPr="00E479FF">
        <w:rPr>
          <w:rFonts w:eastAsiaTheme="minorEastAsia"/>
          <w:lang w:val="it-IT"/>
        </w:rPr>
        <w:lastRenderedPageBreak/>
        <w:drawing>
          <wp:inline distT="0" distB="0" distL="0" distR="0" wp14:anchorId="44556971" wp14:editId="1BBAE114">
            <wp:extent cx="6096528" cy="3886537"/>
            <wp:effectExtent l="0" t="0" r="0" b="0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AC7B" w14:textId="675350AC" w:rsidR="00C56D09" w:rsidRDefault="00C56D09" w:rsidP="001048A6">
      <w:pPr>
        <w:tabs>
          <w:tab w:val="left" w:pos="2820"/>
        </w:tabs>
        <w:rPr>
          <w:rFonts w:eastAsiaTheme="minorEastAsia"/>
          <w:lang w:val="it-IT"/>
        </w:rPr>
      </w:pPr>
      <w:r w:rsidRPr="00C56D09">
        <w:rPr>
          <w:rFonts w:eastAsiaTheme="minorEastAsia"/>
          <w:lang w:val="it-IT"/>
        </w:rPr>
        <w:drawing>
          <wp:inline distT="0" distB="0" distL="0" distR="0" wp14:anchorId="4A2D2115" wp14:editId="74ECEA46">
            <wp:extent cx="4914900" cy="2979302"/>
            <wp:effectExtent l="0" t="0" r="0" b="0"/>
            <wp:docPr id="20" name="Immagin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2203" cy="298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BC77" w14:textId="0C430C79" w:rsidR="00680DA0" w:rsidRDefault="00680DA0" w:rsidP="001048A6">
      <w:pPr>
        <w:tabs>
          <w:tab w:val="left" w:pos="2820"/>
        </w:tabs>
        <w:rPr>
          <w:rFonts w:eastAsiaTheme="minorEastAsia"/>
          <w:lang w:val="it-IT"/>
        </w:rPr>
      </w:pPr>
      <w:r w:rsidRPr="00680DA0">
        <w:rPr>
          <w:rFonts w:eastAsiaTheme="minorEastAsia"/>
          <w:lang w:val="it-IT"/>
        </w:rPr>
        <w:lastRenderedPageBreak/>
        <w:drawing>
          <wp:inline distT="0" distB="0" distL="0" distR="0" wp14:anchorId="2F873F06" wp14:editId="72899887">
            <wp:extent cx="5966977" cy="4061812"/>
            <wp:effectExtent l="0" t="0" r="0" b="0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6977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370E" w14:textId="6AD2127F" w:rsidR="00901B39" w:rsidRPr="00E50074" w:rsidRDefault="00901B39" w:rsidP="001048A6">
      <w:pPr>
        <w:tabs>
          <w:tab w:val="left" w:pos="2820"/>
        </w:tabs>
        <w:rPr>
          <w:rFonts w:eastAsiaTheme="minorEastAsia"/>
          <w:lang w:val="it-IT"/>
        </w:rPr>
      </w:pPr>
      <w:r w:rsidRPr="00901B39">
        <w:rPr>
          <w:rFonts w:eastAsiaTheme="minorEastAsia"/>
          <w:lang w:val="it-IT"/>
        </w:rPr>
        <w:drawing>
          <wp:inline distT="0" distB="0" distL="0" distR="0" wp14:anchorId="181C76C5" wp14:editId="170514F2">
            <wp:extent cx="5913632" cy="2530059"/>
            <wp:effectExtent l="0" t="0" r="0" b="3810"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1B39" w:rsidRPr="00E50074" w:rsidSect="00FB0B9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6B0F89"/>
    <w:multiLevelType w:val="hybridMultilevel"/>
    <w:tmpl w:val="39CCB4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207B8F"/>
    <w:multiLevelType w:val="hybridMultilevel"/>
    <w:tmpl w:val="FC34FC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4E9"/>
    <w:rsid w:val="00072719"/>
    <w:rsid w:val="00080C94"/>
    <w:rsid w:val="000973A3"/>
    <w:rsid w:val="000B42CB"/>
    <w:rsid w:val="000B7D98"/>
    <w:rsid w:val="000E1FE7"/>
    <w:rsid w:val="001048A6"/>
    <w:rsid w:val="00122905"/>
    <w:rsid w:val="00134518"/>
    <w:rsid w:val="00136A36"/>
    <w:rsid w:val="001437C4"/>
    <w:rsid w:val="00150619"/>
    <w:rsid w:val="00152731"/>
    <w:rsid w:val="001543B2"/>
    <w:rsid w:val="00222ED1"/>
    <w:rsid w:val="00230AC1"/>
    <w:rsid w:val="002466C7"/>
    <w:rsid w:val="002849A8"/>
    <w:rsid w:val="002972E3"/>
    <w:rsid w:val="002C3B7D"/>
    <w:rsid w:val="00321F3E"/>
    <w:rsid w:val="00330BB9"/>
    <w:rsid w:val="00345D4F"/>
    <w:rsid w:val="003A2661"/>
    <w:rsid w:val="003B4948"/>
    <w:rsid w:val="003C42A5"/>
    <w:rsid w:val="003D4C22"/>
    <w:rsid w:val="003E3593"/>
    <w:rsid w:val="003F65DB"/>
    <w:rsid w:val="00441D4C"/>
    <w:rsid w:val="00454D1C"/>
    <w:rsid w:val="00495804"/>
    <w:rsid w:val="00495BFF"/>
    <w:rsid w:val="004D7A0A"/>
    <w:rsid w:val="004E5282"/>
    <w:rsid w:val="0050384A"/>
    <w:rsid w:val="0052183C"/>
    <w:rsid w:val="00525320"/>
    <w:rsid w:val="00525992"/>
    <w:rsid w:val="005270B1"/>
    <w:rsid w:val="00555427"/>
    <w:rsid w:val="00565F2D"/>
    <w:rsid w:val="00566851"/>
    <w:rsid w:val="00593F01"/>
    <w:rsid w:val="005A759D"/>
    <w:rsid w:val="005C7E9B"/>
    <w:rsid w:val="005F3699"/>
    <w:rsid w:val="00626EA5"/>
    <w:rsid w:val="006358D3"/>
    <w:rsid w:val="00637138"/>
    <w:rsid w:val="00680DA0"/>
    <w:rsid w:val="006C364B"/>
    <w:rsid w:val="006C4F6F"/>
    <w:rsid w:val="006E3BE9"/>
    <w:rsid w:val="00702910"/>
    <w:rsid w:val="00720DD5"/>
    <w:rsid w:val="007303C2"/>
    <w:rsid w:val="0073053C"/>
    <w:rsid w:val="0073115B"/>
    <w:rsid w:val="00742B2F"/>
    <w:rsid w:val="0075685F"/>
    <w:rsid w:val="00757F40"/>
    <w:rsid w:val="00764A9F"/>
    <w:rsid w:val="00790234"/>
    <w:rsid w:val="007A57D1"/>
    <w:rsid w:val="007D30C8"/>
    <w:rsid w:val="007F57BB"/>
    <w:rsid w:val="00812088"/>
    <w:rsid w:val="00833E28"/>
    <w:rsid w:val="008450B3"/>
    <w:rsid w:val="0088392C"/>
    <w:rsid w:val="008E5D6D"/>
    <w:rsid w:val="00901B39"/>
    <w:rsid w:val="00980393"/>
    <w:rsid w:val="009A2D93"/>
    <w:rsid w:val="009C3716"/>
    <w:rsid w:val="00A3239E"/>
    <w:rsid w:val="00A347E4"/>
    <w:rsid w:val="00AE0C7E"/>
    <w:rsid w:val="00B046E9"/>
    <w:rsid w:val="00B124AD"/>
    <w:rsid w:val="00B155DF"/>
    <w:rsid w:val="00B834D3"/>
    <w:rsid w:val="00B9222E"/>
    <w:rsid w:val="00B95D8E"/>
    <w:rsid w:val="00BB1BF2"/>
    <w:rsid w:val="00BB6E8D"/>
    <w:rsid w:val="00BC057E"/>
    <w:rsid w:val="00BC53CA"/>
    <w:rsid w:val="00BC58B1"/>
    <w:rsid w:val="00BE2319"/>
    <w:rsid w:val="00C56D09"/>
    <w:rsid w:val="00C84B1E"/>
    <w:rsid w:val="00CD249B"/>
    <w:rsid w:val="00CE28F0"/>
    <w:rsid w:val="00CE6180"/>
    <w:rsid w:val="00D17925"/>
    <w:rsid w:val="00D30BB5"/>
    <w:rsid w:val="00D64138"/>
    <w:rsid w:val="00D87DB2"/>
    <w:rsid w:val="00DC4ACE"/>
    <w:rsid w:val="00DF46A3"/>
    <w:rsid w:val="00E014E9"/>
    <w:rsid w:val="00E479FF"/>
    <w:rsid w:val="00E50074"/>
    <w:rsid w:val="00E61AE7"/>
    <w:rsid w:val="00E85DAE"/>
    <w:rsid w:val="00EB70B5"/>
    <w:rsid w:val="00EF4029"/>
    <w:rsid w:val="00EF67BE"/>
    <w:rsid w:val="00F41897"/>
    <w:rsid w:val="00F91540"/>
    <w:rsid w:val="00F949D1"/>
    <w:rsid w:val="00F979DF"/>
    <w:rsid w:val="00FB0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16D26"/>
  <w15:chartTrackingRefBased/>
  <w15:docId w15:val="{012EAD82-DF42-452D-B37E-55419C790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6E3BE9"/>
    <w:rPr>
      <w:color w:val="808080"/>
    </w:rPr>
  </w:style>
  <w:style w:type="paragraph" w:styleId="Paragrafoelenco">
    <w:name w:val="List Paragraph"/>
    <w:basedOn w:val="Normale"/>
    <w:uiPriority w:val="34"/>
    <w:qFormat/>
    <w:rsid w:val="00764A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</TotalTime>
  <Pages>7</Pages>
  <Words>421</Words>
  <Characters>2401</Characters>
  <Application>Microsoft Office Word</Application>
  <DocSecurity>0</DocSecurity>
  <Lines>20</Lines>
  <Paragraphs>5</Paragraphs>
  <ScaleCrop>false</ScaleCrop>
  <Company/>
  <LinksUpToDate>false</LinksUpToDate>
  <CharactersWithSpaces>2817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Cadoni Matteo</dc:creator>
  <cp:keywords/>
  <dc:description/>
  <cp:lastModifiedBy>Cadoni Matteo</cp:lastModifiedBy>
  <cp:revision>114</cp:revision>
  <dcterms:created xsi:type="dcterms:W3CDTF">2022-02-07T12:35:00Z</dcterms:created>
  <dcterms:modified xsi:type="dcterms:W3CDTF">2022-02-08T17:36:00Z</dcterms:modified>
</cp:coreProperties>
</file>