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B17" w:rsidRDefault="00865B17" w:rsidP="00865B17">
      <w:pPr>
        <w:rPr>
          <w:b/>
          <w:bCs/>
        </w:rPr>
      </w:pPr>
      <w:r w:rsidRPr="00865B17">
        <w:rPr>
          <w:b/>
          <w:bCs/>
        </w:rPr>
        <w:t xml:space="preserve">Amikor a tanulás nem csak a fejről szól – ECA </w:t>
      </w:r>
      <w:proofErr w:type="spellStart"/>
      <w:r w:rsidRPr="00865B17">
        <w:rPr>
          <w:b/>
          <w:bCs/>
        </w:rPr>
        <w:t>workshop</w:t>
      </w:r>
      <w:proofErr w:type="spellEnd"/>
      <w:r w:rsidRPr="00865B17">
        <w:rPr>
          <w:b/>
          <w:bCs/>
        </w:rPr>
        <w:t xml:space="preserve"> Jászberényben</w:t>
      </w:r>
    </w:p>
    <w:p w:rsidR="00865B17" w:rsidRPr="00865B17" w:rsidRDefault="00865B17" w:rsidP="00865B17"/>
    <w:p w:rsidR="00865B17" w:rsidRDefault="00865B17" w:rsidP="00865B17">
      <w:pPr>
        <w:jc w:val="left"/>
      </w:pPr>
      <w:r w:rsidRPr="00865B17">
        <w:t>Mitől lesz egy tanulási élmény igazán maradandó?</w:t>
      </w:r>
      <w:r>
        <w:t xml:space="preserve"> </w:t>
      </w:r>
      <w:r w:rsidRPr="00865B17">
        <w:t>Attól, hogy sok információt kapunk? Vagy attól, hogy valami megérint bennünket közben?</w:t>
      </w:r>
      <w:r>
        <w:t xml:space="preserve"> </w:t>
      </w:r>
    </w:p>
    <w:p w:rsidR="00865B17" w:rsidRPr="00865B17" w:rsidRDefault="00865B17" w:rsidP="00865B17">
      <w:pPr>
        <w:jc w:val="left"/>
      </w:pPr>
    </w:p>
    <w:p w:rsidR="00865B17" w:rsidRPr="00865B17" w:rsidRDefault="00865B17" w:rsidP="00865B17">
      <w:pPr>
        <w:jc w:val="left"/>
      </w:pPr>
      <w:r w:rsidRPr="00865B17">
        <w:t xml:space="preserve">Egy jászberényi egyetemi </w:t>
      </w:r>
      <w:proofErr w:type="spellStart"/>
      <w:r w:rsidRPr="00865B17">
        <w:t>workshopon</w:t>
      </w:r>
      <w:proofErr w:type="spellEnd"/>
      <w:r w:rsidRPr="00865B17">
        <w:t xml:space="preserve"> azt kerestük, hogyan lehet a tanulás </w:t>
      </w:r>
      <w:r w:rsidRPr="00865B17">
        <w:rPr>
          <w:b/>
          <w:bCs/>
        </w:rPr>
        <w:t>egyszerre élmény, gondolkodás és cselekvés</w:t>
      </w:r>
      <w:r w:rsidRPr="00865B17">
        <w:t>.</w:t>
      </w:r>
    </w:p>
    <w:p w:rsidR="00865B17" w:rsidRDefault="00865B17" w:rsidP="00865B17">
      <w:pPr>
        <w:jc w:val="left"/>
        <w:rPr>
          <w:b/>
          <w:bCs/>
        </w:rPr>
      </w:pPr>
    </w:p>
    <w:p w:rsidR="00865B17" w:rsidRPr="00865B17" w:rsidRDefault="00865B17" w:rsidP="00865B17">
      <w:pPr>
        <w:jc w:val="left"/>
        <w:rPr>
          <w:b/>
          <w:bCs/>
        </w:rPr>
      </w:pPr>
      <w:r w:rsidRPr="00865B17">
        <w:rPr>
          <w:b/>
          <w:bCs/>
        </w:rPr>
        <w:t>Egy délelőtt, ami nem „óra” volt</w:t>
      </w:r>
    </w:p>
    <w:p w:rsidR="00865B17" w:rsidRPr="00865B17" w:rsidRDefault="00865B17" w:rsidP="00865B17">
      <w:pPr>
        <w:jc w:val="left"/>
      </w:pPr>
      <w:r w:rsidRPr="00865B17">
        <w:t xml:space="preserve">Az Eszterházy Károly Katolikus </w:t>
      </w:r>
      <w:r>
        <w:t xml:space="preserve">Egyetem Jászberényi Campusán 33 levelezős hallgató és 5 középiskolás diák </w:t>
      </w:r>
      <w:r w:rsidRPr="00865B17">
        <w:t xml:space="preserve">vett részt egy háromórás foglalkozáson. </w:t>
      </w:r>
      <w:r>
        <w:t xml:space="preserve">A legfiatalabbak számára ez választott foglalkozás volt, a hallgatók számára pedig a kötelező órakeretbe épült be ez az alkalom. </w:t>
      </w:r>
      <w:r w:rsidRPr="00865B17">
        <w:t>A cél nem egy újabb tananyag átadása volt, hanem egy egészen másfajta tanulási élmény megteremtése.</w:t>
      </w:r>
      <w:r>
        <w:t xml:space="preserve"> Törekedtünk rá, hogy a</w:t>
      </w:r>
      <w:r w:rsidRPr="00865B17">
        <w:t xml:space="preserve"> résztvevők ne passzív hallgatók, hanem </w:t>
      </w:r>
      <w:r w:rsidRPr="00865B17">
        <w:rPr>
          <w:b/>
          <w:bCs/>
        </w:rPr>
        <w:t xml:space="preserve">aktív alakítói </w:t>
      </w:r>
      <w:r>
        <w:rPr>
          <w:b/>
          <w:bCs/>
        </w:rPr>
        <w:t xml:space="preserve">legyenek </w:t>
      </w:r>
      <w:r w:rsidRPr="00865B17">
        <w:rPr>
          <w:b/>
          <w:bCs/>
        </w:rPr>
        <w:t>a folyamatnak</w:t>
      </w:r>
      <w:r w:rsidRPr="00865B17">
        <w:t>.</w:t>
      </w:r>
    </w:p>
    <w:p w:rsidR="00865B17" w:rsidRDefault="00865B17" w:rsidP="00865B17">
      <w:pPr>
        <w:jc w:val="left"/>
        <w:rPr>
          <w:b/>
          <w:bCs/>
        </w:rPr>
      </w:pPr>
    </w:p>
    <w:p w:rsidR="00865B17" w:rsidRPr="00865B17" w:rsidRDefault="00865B17" w:rsidP="00865B17">
      <w:pPr>
        <w:jc w:val="left"/>
        <w:rPr>
          <w:b/>
          <w:bCs/>
        </w:rPr>
      </w:pPr>
      <w:r w:rsidRPr="00865B17">
        <w:rPr>
          <w:b/>
          <w:bCs/>
        </w:rPr>
        <w:t xml:space="preserve">Mi az </w:t>
      </w:r>
      <w:proofErr w:type="spellStart"/>
      <w:r w:rsidRPr="00865B17">
        <w:rPr>
          <w:b/>
          <w:bCs/>
        </w:rPr>
        <w:t>az</w:t>
      </w:r>
      <w:proofErr w:type="spellEnd"/>
      <w:r w:rsidRPr="00865B17">
        <w:rPr>
          <w:b/>
          <w:bCs/>
        </w:rPr>
        <w:t xml:space="preserve"> ECA?</w:t>
      </w:r>
    </w:p>
    <w:p w:rsidR="00865B17" w:rsidRPr="00865B17" w:rsidRDefault="00865B17" w:rsidP="00865B17">
      <w:pPr>
        <w:jc w:val="left"/>
      </w:pPr>
      <w:r w:rsidRPr="00865B17">
        <w:t>Az ECA három egyszerű, mégis alapvető dolgot jelent:</w:t>
      </w:r>
    </w:p>
    <w:p w:rsidR="00865B17" w:rsidRPr="00865B17" w:rsidRDefault="00865B17" w:rsidP="00865B17">
      <w:pPr>
        <w:numPr>
          <w:ilvl w:val="0"/>
          <w:numId w:val="1"/>
        </w:numPr>
        <w:jc w:val="left"/>
      </w:pPr>
      <w:r w:rsidRPr="00865B17">
        <w:rPr>
          <w:b/>
          <w:bCs/>
        </w:rPr>
        <w:t>Érzelem</w:t>
      </w:r>
      <w:r w:rsidRPr="00865B17">
        <w:t xml:space="preserve"> – hogyan érzem magam, biztonságban vagyok-e</w:t>
      </w:r>
    </w:p>
    <w:p w:rsidR="00865B17" w:rsidRPr="00865B17" w:rsidRDefault="00865B17" w:rsidP="00865B17">
      <w:pPr>
        <w:numPr>
          <w:ilvl w:val="0"/>
          <w:numId w:val="1"/>
        </w:numPr>
        <w:jc w:val="left"/>
      </w:pPr>
      <w:proofErr w:type="spellStart"/>
      <w:r w:rsidRPr="00865B17">
        <w:rPr>
          <w:b/>
          <w:bCs/>
        </w:rPr>
        <w:t>Kogníció</w:t>
      </w:r>
      <w:proofErr w:type="spellEnd"/>
      <w:r w:rsidRPr="00865B17">
        <w:t xml:space="preserve"> – mit értek meg, hogyan gondolkodom</w:t>
      </w:r>
    </w:p>
    <w:p w:rsidR="00865B17" w:rsidRPr="00865B17" w:rsidRDefault="00865B17" w:rsidP="00865B17">
      <w:pPr>
        <w:numPr>
          <w:ilvl w:val="0"/>
          <w:numId w:val="1"/>
        </w:numPr>
        <w:jc w:val="left"/>
      </w:pPr>
      <w:r w:rsidRPr="00865B17">
        <w:rPr>
          <w:b/>
          <w:bCs/>
        </w:rPr>
        <w:t>Akció</w:t>
      </w:r>
      <w:r w:rsidRPr="00865B17">
        <w:t xml:space="preserve"> – mit próbálok ki, mit teszek</w:t>
      </w:r>
    </w:p>
    <w:p w:rsidR="00865B17" w:rsidRPr="00865B17" w:rsidRDefault="00865B17" w:rsidP="00865B17">
      <w:pPr>
        <w:jc w:val="left"/>
      </w:pPr>
      <w:r w:rsidRPr="00865B17">
        <w:t>Ha ez a három egyensúlyban van, akkor a tanulás valóban működni kezd.</w:t>
      </w:r>
    </w:p>
    <w:p w:rsidR="00865B17" w:rsidRDefault="00865B17" w:rsidP="00865B17">
      <w:pPr>
        <w:jc w:val="left"/>
        <w:rPr>
          <w:b/>
          <w:bCs/>
        </w:rPr>
      </w:pPr>
    </w:p>
    <w:p w:rsidR="00865B17" w:rsidRPr="00865B17" w:rsidRDefault="00865B17" w:rsidP="00865B17">
      <w:pPr>
        <w:jc w:val="left"/>
        <w:rPr>
          <w:b/>
          <w:bCs/>
        </w:rPr>
      </w:pPr>
      <w:r w:rsidRPr="00865B17">
        <w:rPr>
          <w:b/>
          <w:bCs/>
        </w:rPr>
        <w:t>Nem beszéltünk róla – csináltuk</w:t>
      </w:r>
      <w:r>
        <w:rPr>
          <w:b/>
          <w:bCs/>
        </w:rPr>
        <w:t>!</w:t>
      </w:r>
    </w:p>
    <w:p w:rsidR="00865B17" w:rsidRPr="00865B17" w:rsidRDefault="00865B17" w:rsidP="00865B17">
      <w:pPr>
        <w:jc w:val="left"/>
      </w:pPr>
      <w:r w:rsidRPr="00865B17">
        <w:t>A délelőtt során a résztvevők:</w:t>
      </w:r>
    </w:p>
    <w:p w:rsidR="00865B17" w:rsidRPr="00865B17" w:rsidRDefault="00865B17" w:rsidP="00865B17">
      <w:pPr>
        <w:numPr>
          <w:ilvl w:val="0"/>
          <w:numId w:val="2"/>
        </w:numPr>
        <w:jc w:val="left"/>
      </w:pPr>
      <w:r w:rsidRPr="00865B17">
        <w:t>játékokon keresztül kapcsolódtak egymáshoz</w:t>
      </w:r>
    </w:p>
    <w:p w:rsidR="00865B17" w:rsidRPr="00865B17" w:rsidRDefault="00865B17" w:rsidP="00865B17">
      <w:pPr>
        <w:numPr>
          <w:ilvl w:val="0"/>
          <w:numId w:val="2"/>
        </w:numPr>
        <w:jc w:val="left"/>
      </w:pPr>
      <w:r w:rsidRPr="00865B17">
        <w:t xml:space="preserve">saját </w:t>
      </w:r>
      <w:proofErr w:type="gramStart"/>
      <w:r w:rsidRPr="00865B17">
        <w:t>élményeken</w:t>
      </w:r>
      <w:proofErr w:type="gramEnd"/>
      <w:r w:rsidRPr="00865B17">
        <w:t xml:space="preserve"> </w:t>
      </w:r>
      <w:r>
        <w:t>alapján</w:t>
      </w:r>
      <w:r w:rsidRPr="00865B17">
        <w:t xml:space="preserve"> gondolkodtak a tanulásról</w:t>
      </w:r>
    </w:p>
    <w:p w:rsidR="00865B17" w:rsidRPr="00865B17" w:rsidRDefault="00865B17" w:rsidP="00865B17">
      <w:pPr>
        <w:numPr>
          <w:ilvl w:val="0"/>
          <w:numId w:val="2"/>
        </w:numPr>
        <w:jc w:val="left"/>
      </w:pPr>
      <w:r w:rsidRPr="00865B17">
        <w:t>kreatív feladatokban próbálták ki az együttműködést</w:t>
      </w:r>
    </w:p>
    <w:p w:rsidR="00865B17" w:rsidRDefault="00865B17" w:rsidP="00865B17">
      <w:pPr>
        <w:numPr>
          <w:ilvl w:val="0"/>
          <w:numId w:val="2"/>
        </w:numPr>
        <w:jc w:val="left"/>
      </w:pPr>
      <w:r w:rsidRPr="00865B17">
        <w:t>saját programokat terveztek</w:t>
      </w:r>
    </w:p>
    <w:p w:rsidR="00865B17" w:rsidRDefault="00865B17" w:rsidP="00865B17">
      <w:pPr>
        <w:numPr>
          <w:ilvl w:val="0"/>
          <w:numId w:val="2"/>
        </w:numPr>
        <w:jc w:val="left"/>
      </w:pPr>
      <w:r>
        <w:t xml:space="preserve">együtt gondolkodtak és reflektáltak az egész folyamat értelmére </w:t>
      </w:r>
    </w:p>
    <w:p w:rsidR="00865B17" w:rsidRDefault="00865B17" w:rsidP="00865B17">
      <w:pPr>
        <w:ind w:left="720"/>
        <w:jc w:val="left"/>
      </w:pPr>
    </w:p>
    <w:p w:rsidR="00865B17" w:rsidRPr="00865B17" w:rsidRDefault="00865B17" w:rsidP="00865B17">
      <w:pPr>
        <w:jc w:val="left"/>
      </w:pPr>
      <w:r w:rsidRPr="00865B17">
        <w:t xml:space="preserve">Volt szoborjáték, közös </w:t>
      </w:r>
      <w:r>
        <w:t>alkotás</w:t>
      </w:r>
      <w:r w:rsidRPr="00865B17">
        <w:t xml:space="preserve"> </w:t>
      </w:r>
      <w:r>
        <w:t xml:space="preserve">helyzetgyakorlat, </w:t>
      </w:r>
      <w:proofErr w:type="spellStart"/>
      <w:r w:rsidRPr="00865B17">
        <w:t>ötletelés</w:t>
      </w:r>
      <w:proofErr w:type="spellEnd"/>
      <w:r w:rsidRPr="00865B17">
        <w:t xml:space="preserve"> – és közben folyamatosan született valami fontos felismerés:</w:t>
      </w:r>
      <w:r>
        <w:t xml:space="preserve"> </w:t>
      </w:r>
      <w:r w:rsidRPr="00865B17">
        <w:rPr>
          <w:b/>
          <w:bCs/>
        </w:rPr>
        <w:t>tanulni nem lehet bevonódás nélkül.</w:t>
      </w:r>
    </w:p>
    <w:p w:rsidR="00865B17" w:rsidRDefault="00865B17" w:rsidP="00865B17">
      <w:pPr>
        <w:jc w:val="left"/>
        <w:rPr>
          <w:b/>
          <w:bCs/>
        </w:rPr>
      </w:pPr>
    </w:p>
    <w:p w:rsidR="00865B17" w:rsidRDefault="00865B17" w:rsidP="00865B17">
      <w:pPr>
        <w:jc w:val="left"/>
      </w:pPr>
      <w:r w:rsidRPr="00865B17">
        <w:t xml:space="preserve">A </w:t>
      </w:r>
      <w:proofErr w:type="spellStart"/>
      <w:r w:rsidRPr="00865B17">
        <w:t>workshop</w:t>
      </w:r>
      <w:proofErr w:type="spellEnd"/>
      <w:r w:rsidRPr="00865B17">
        <w:t xml:space="preserve"> egyik kulcskérdése ez volt:</w:t>
      </w:r>
      <w:r>
        <w:t xml:space="preserve"> </w:t>
      </w:r>
      <w:r w:rsidRPr="00865B17">
        <w:rPr>
          <w:b/>
          <w:bCs/>
        </w:rPr>
        <w:t>„Hol vagyok én a tanulási folyamatban?”</w:t>
      </w:r>
      <w:r>
        <w:rPr>
          <w:b/>
          <w:bCs/>
        </w:rPr>
        <w:t xml:space="preserve"> </w:t>
      </w:r>
      <w:r w:rsidRPr="00865B17">
        <w:t>Tanítóként, szülőként, segítőként – mennyire vagyok jelen?</w:t>
      </w:r>
      <w:r>
        <w:t xml:space="preserve"> </w:t>
      </w:r>
      <w:r w:rsidRPr="00865B17">
        <w:t>Figyelek-e a másikra? Teret adok-e neki?</w:t>
      </w:r>
      <w:r>
        <w:t xml:space="preserve"> </w:t>
      </w:r>
    </w:p>
    <w:p w:rsidR="00865B17" w:rsidRDefault="00865B17" w:rsidP="00865B17">
      <w:pPr>
        <w:jc w:val="left"/>
      </w:pPr>
    </w:p>
    <w:p w:rsidR="00865B17" w:rsidRPr="00865B17" w:rsidRDefault="00865B17" w:rsidP="00865B17">
      <w:pPr>
        <w:jc w:val="left"/>
        <w:rPr>
          <w:b/>
          <w:bCs/>
        </w:rPr>
      </w:pPr>
      <w:r w:rsidRPr="00865B17">
        <w:rPr>
          <w:b/>
          <w:bCs/>
        </w:rPr>
        <w:t>Mit vittek haza?</w:t>
      </w:r>
    </w:p>
    <w:p w:rsidR="00865B17" w:rsidRPr="00865B17" w:rsidRDefault="00865B17" w:rsidP="00865B17">
      <w:pPr>
        <w:jc w:val="left"/>
      </w:pPr>
      <w:r w:rsidRPr="00865B17">
        <w:t>A résztvevők a nap végén címeket adtak az élményüknek, és megfogalmazták, mit mesélnének róla másoknak.</w:t>
      </w:r>
      <w:r>
        <w:t xml:space="preserve"> </w:t>
      </w:r>
      <w:r w:rsidRPr="00865B17">
        <w:t>Sokféle válasz született, de egy dolog közös volt:</w:t>
      </w:r>
      <w:r>
        <w:t xml:space="preserve"> </w:t>
      </w:r>
      <w:r w:rsidRPr="00865B17">
        <w:t xml:space="preserve">ez a délelőtt nem csak a fejükhöz szólt, hanem </w:t>
      </w:r>
      <w:r>
        <w:t xml:space="preserve">egész lényükhöz: érzelmeikhez, testükhöz, intellektusukhoz egyaránt. </w:t>
      </w:r>
      <w:r w:rsidRPr="00865B17">
        <w:t>És talán ez a tanulás valódi lényege.</w:t>
      </w:r>
    </w:p>
    <w:p w:rsidR="00C542A4" w:rsidRDefault="00C542A4" w:rsidP="00865B17">
      <w:pPr>
        <w:jc w:val="left"/>
      </w:pPr>
    </w:p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BD2C04"/>
    <w:multiLevelType w:val="multilevel"/>
    <w:tmpl w:val="C03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190BA6"/>
    <w:multiLevelType w:val="multilevel"/>
    <w:tmpl w:val="FC3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65B17"/>
    <w:rsid w:val="00865B17"/>
    <w:rsid w:val="00A814CD"/>
    <w:rsid w:val="00C54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0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262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Pronon2</dc:creator>
  <cp:keywords/>
  <dc:description/>
  <cp:lastModifiedBy>Pronon2</cp:lastModifiedBy>
  <cp:revision>3</cp:revision>
  <dcterms:created xsi:type="dcterms:W3CDTF">2026-03-17T21:28:00Z</dcterms:created>
  <dcterms:modified xsi:type="dcterms:W3CDTF">2026-03-17T21:36:00Z</dcterms:modified>
</cp:coreProperties>
</file>