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4999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10"/>
        <w:gridCol w:w="5245"/>
      </w:tblGrid>
      <w:tr w:rsidR="00554E67" w:rsidRPr="00DF557C" w14:paraId="3BE8EE60" w14:textId="77777777" w:rsidTr="00EF3028">
        <w:trPr>
          <w:trHeight w:val="1059"/>
        </w:trPr>
        <w:tc>
          <w:tcPr>
            <w:tcW w:w="5210" w:type="dxa"/>
          </w:tcPr>
          <w:p w14:paraId="5D078B45" w14:textId="27F7BA9E" w:rsidR="00554E67" w:rsidRPr="00DF557C" w:rsidRDefault="00B850D2" w:rsidP="00CA2219">
            <w:pPr>
              <w:pStyle w:val="Title"/>
              <w:spacing w:line="264" w:lineRule="auto"/>
              <w:rPr>
                <w:rFonts w:ascii="Corbel" w:hAnsi="Corbel"/>
              </w:rPr>
            </w:pPr>
            <w:r w:rsidRPr="00DF557C">
              <w:rPr>
                <w:rFonts w:ascii="Corbel" w:hAnsi="Corbel"/>
              </w:rPr>
              <w:t>Daniel Thatcher-Smith</w:t>
            </w:r>
            <w:r w:rsidR="0019346F" w:rsidRPr="00DF557C">
              <w:rPr>
                <w:rFonts w:ascii="Corbel" w:hAnsi="Corbel"/>
              </w:rPr>
              <w:t xml:space="preserve"> </w:t>
            </w:r>
          </w:p>
          <w:p w14:paraId="0576B11C" w14:textId="1FB37E85" w:rsidR="00554E67" w:rsidRPr="00DF557C" w:rsidRDefault="003A204E" w:rsidP="00CA2219">
            <w:pPr>
              <w:pStyle w:val="Subtitle"/>
              <w:spacing w:before="240" w:line="264" w:lineRule="auto"/>
              <w:rPr>
                <w:rFonts w:ascii="Corbel" w:eastAsia="Helvetica Neue" w:hAnsi="Corbel" w:cs="Helvetica Neue"/>
              </w:rPr>
            </w:pPr>
            <w:r w:rsidRPr="00DF557C">
              <w:rPr>
                <w:rFonts w:ascii="Corbel" w:eastAsia="Helvetica Neue" w:hAnsi="Corbel" w:cs="Helvetica Neue"/>
              </w:rPr>
              <w:t>Business Analyst</w:t>
            </w:r>
            <w:r w:rsidR="00BE3607">
              <w:rPr>
                <w:rFonts w:ascii="Corbel" w:eastAsia="Helvetica Neue" w:hAnsi="Corbel" w:cs="Helvetica Neue"/>
              </w:rPr>
              <w:t>/</w:t>
            </w:r>
          </w:p>
        </w:tc>
        <w:tc>
          <w:tcPr>
            <w:tcW w:w="4960" w:type="dxa"/>
          </w:tcPr>
          <w:p w14:paraId="59643E7F" w14:textId="1319DAC6" w:rsidR="00C94A29" w:rsidRPr="00DF557C" w:rsidRDefault="002548F0" w:rsidP="00CA2219">
            <w:pPr>
              <w:spacing w:line="264" w:lineRule="auto"/>
              <w:jc w:val="right"/>
              <w:rPr>
                <w:rFonts w:ascii="Corbel" w:eastAsia="Helvetica Neue" w:hAnsi="Corbel" w:cs="Helvetica Neue"/>
                <w:color w:val="005F65"/>
                <w:sz w:val="20"/>
                <w:szCs w:val="20"/>
              </w:rPr>
            </w:pPr>
            <w:hyperlink r:id="rId8" w:history="1">
              <w:r w:rsidR="00B850D2" w:rsidRPr="00DF557C">
                <w:rPr>
                  <w:rStyle w:val="Hyperlink"/>
                  <w:rFonts w:ascii="Corbel" w:eastAsia="Helvetica Neue" w:hAnsi="Corbel" w:cs="Helvetica Neue"/>
                  <w:sz w:val="20"/>
                  <w:szCs w:val="20"/>
                </w:rPr>
                <w:t>danielsmith77@btinternet.com</w:t>
              </w:r>
            </w:hyperlink>
            <w:r w:rsidR="00B850D2" w:rsidRPr="00DF557C">
              <w:rPr>
                <w:rFonts w:ascii="Corbel" w:eastAsia="Helvetica Neue" w:hAnsi="Corbel" w:cs="Helvetica Neue"/>
                <w:color w:val="005F65"/>
                <w:sz w:val="20"/>
                <w:szCs w:val="20"/>
              </w:rPr>
              <w:t xml:space="preserve"> </w:t>
            </w:r>
            <w:r w:rsidR="00C94A29" w:rsidRPr="00DF557C">
              <w:rPr>
                <w:rFonts w:ascii="Corbel" w:eastAsia="Helvetica Neue" w:hAnsi="Corbel" w:cs="Helvetica Neue"/>
                <w:color w:val="005F65"/>
                <w:sz w:val="20"/>
                <w:szCs w:val="20"/>
              </w:rPr>
              <w:t xml:space="preserve">• </w:t>
            </w:r>
            <w:r w:rsidR="003D2384">
              <w:rPr>
                <w:rFonts w:ascii="Corbel" w:eastAsia="Helvetica Neue" w:hAnsi="Corbel" w:cs="Helvetica Neue"/>
                <w:color w:val="005F65"/>
                <w:sz w:val="20"/>
                <w:szCs w:val="20"/>
              </w:rPr>
              <w:t>07727899527</w:t>
            </w:r>
          </w:p>
          <w:p w14:paraId="6A619047" w14:textId="50908C0D" w:rsidR="00C94A29" w:rsidRPr="00DF557C" w:rsidRDefault="002548F0" w:rsidP="00CA2219">
            <w:pPr>
              <w:spacing w:line="264" w:lineRule="auto"/>
              <w:jc w:val="right"/>
              <w:rPr>
                <w:rFonts w:ascii="Corbel" w:eastAsia="Helvetica Neue" w:hAnsi="Corbel" w:cs="Helvetica Neue"/>
                <w:color w:val="005F65"/>
                <w:sz w:val="20"/>
                <w:szCs w:val="20"/>
              </w:rPr>
            </w:pPr>
            <w:hyperlink r:id="rId9" w:history="1">
              <w:r w:rsidR="009F2A58" w:rsidRPr="00DF557C">
                <w:rPr>
                  <w:rStyle w:val="Hyperlink"/>
                  <w:rFonts w:ascii="Corbel" w:eastAsia="Helvetica Neue" w:hAnsi="Corbel" w:cs="Helvetica Neue"/>
                  <w:sz w:val="20"/>
                  <w:szCs w:val="20"/>
                </w:rPr>
                <w:t>L</w:t>
              </w:r>
              <w:r w:rsidR="00C94A29" w:rsidRPr="00DF557C">
                <w:rPr>
                  <w:rStyle w:val="Hyperlink"/>
                  <w:rFonts w:ascii="Corbel" w:eastAsia="Helvetica Neue" w:hAnsi="Corbel" w:cs="Helvetica Neue"/>
                  <w:sz w:val="20"/>
                  <w:szCs w:val="20"/>
                </w:rPr>
                <w:t>inked</w:t>
              </w:r>
              <w:r w:rsidR="009F2A58" w:rsidRPr="00DF557C">
                <w:rPr>
                  <w:rStyle w:val="Hyperlink"/>
                  <w:rFonts w:ascii="Corbel" w:eastAsia="Helvetica Neue" w:hAnsi="Corbel" w:cs="Helvetica Neue"/>
                  <w:sz w:val="20"/>
                  <w:szCs w:val="20"/>
                </w:rPr>
                <w:t>I</w:t>
              </w:r>
              <w:r w:rsidR="00C94A29" w:rsidRPr="00DF557C">
                <w:rPr>
                  <w:rStyle w:val="Hyperlink"/>
                  <w:rFonts w:ascii="Corbel" w:eastAsia="Helvetica Neue" w:hAnsi="Corbel" w:cs="Helvetica Neue"/>
                  <w:sz w:val="20"/>
                  <w:szCs w:val="20"/>
                </w:rPr>
                <w:t>n</w:t>
              </w:r>
            </w:hyperlink>
            <w:r w:rsidR="00C94A29" w:rsidRPr="00DF557C">
              <w:rPr>
                <w:rFonts w:ascii="Corbel" w:eastAsia="Helvetica Neue" w:hAnsi="Corbel" w:cs="Helvetica Neue"/>
                <w:color w:val="005F65"/>
                <w:sz w:val="20"/>
                <w:szCs w:val="20"/>
              </w:rPr>
              <w:t xml:space="preserve"> • </w:t>
            </w:r>
            <w:r w:rsidR="00B850D2" w:rsidRPr="00DF557C">
              <w:rPr>
                <w:rFonts w:ascii="Corbel" w:eastAsia="Helvetica Neue" w:hAnsi="Corbel" w:cs="Helvetica Neue"/>
                <w:color w:val="005F65"/>
                <w:sz w:val="20"/>
                <w:szCs w:val="20"/>
              </w:rPr>
              <w:t>South Wales</w:t>
            </w:r>
            <w:r w:rsidR="00C94A29" w:rsidRPr="00DF557C">
              <w:rPr>
                <w:rFonts w:ascii="Corbel" w:eastAsia="Helvetica Neue" w:hAnsi="Corbel" w:cs="Helvetica Neue"/>
                <w:color w:val="005F65"/>
                <w:sz w:val="20"/>
                <w:szCs w:val="20"/>
              </w:rPr>
              <w:t xml:space="preserve">, </w:t>
            </w:r>
            <w:r w:rsidR="00B850D2" w:rsidRPr="00DF557C">
              <w:rPr>
                <w:rFonts w:ascii="Corbel" w:eastAsia="Helvetica Neue" w:hAnsi="Corbel" w:cs="Helvetica Neue"/>
                <w:color w:val="005F65"/>
                <w:sz w:val="20"/>
                <w:szCs w:val="20"/>
              </w:rPr>
              <w:t>UK</w:t>
            </w:r>
          </w:p>
        </w:tc>
      </w:tr>
    </w:tbl>
    <w:p w14:paraId="093575D0" w14:textId="3BCAD3A0" w:rsidR="00C15081" w:rsidRPr="006D3AB8" w:rsidRDefault="00AD36A9" w:rsidP="00D47A05">
      <w:pPr>
        <w:pBdr>
          <w:top w:val="nil"/>
          <w:left w:val="nil"/>
          <w:bottom w:val="nil"/>
          <w:right w:val="nil"/>
          <w:between w:val="nil"/>
        </w:pBdr>
        <w:spacing w:before="240" w:line="264" w:lineRule="auto"/>
        <w:jc w:val="both"/>
        <w:rPr>
          <w:rFonts w:ascii="Corbel" w:eastAsia="Helvetica Neue" w:hAnsi="Corbel" w:cs="Helvetica Neue"/>
          <w:bCs/>
          <w:color w:val="005F65"/>
          <w:spacing w:val="-2"/>
          <w:sz w:val="20"/>
          <w:szCs w:val="20"/>
        </w:rPr>
      </w:pPr>
      <w:r w:rsidRPr="006D3AB8">
        <w:rPr>
          <w:rFonts w:ascii="Corbel" w:eastAsia="Helvetica Neue" w:hAnsi="Corbel" w:cs="Helvetica Neue"/>
          <w:bCs/>
          <w:color w:val="005F65"/>
          <w:spacing w:val="-2"/>
          <w:sz w:val="20"/>
          <w:szCs w:val="20"/>
        </w:rPr>
        <w:t>Dedicated</w:t>
      </w:r>
      <w:r w:rsidR="007D5B0F" w:rsidRPr="006D3AB8">
        <w:rPr>
          <w:rFonts w:ascii="Corbel" w:eastAsia="Helvetica Neue" w:hAnsi="Corbel" w:cs="Helvetica Neue"/>
          <w:bCs/>
          <w:color w:val="005F65"/>
          <w:spacing w:val="-2"/>
          <w:sz w:val="20"/>
          <w:szCs w:val="20"/>
        </w:rPr>
        <w:t xml:space="preserve"> and r</w:t>
      </w:r>
      <w:r w:rsidR="00C15081" w:rsidRPr="006D3AB8">
        <w:rPr>
          <w:rFonts w:ascii="Corbel" w:eastAsia="Helvetica Neue" w:hAnsi="Corbel" w:cs="Helvetica Neue"/>
          <w:bCs/>
          <w:color w:val="005F65"/>
          <w:spacing w:val="-2"/>
          <w:sz w:val="20"/>
          <w:szCs w:val="20"/>
        </w:rPr>
        <w:t xml:space="preserve">esults-driven </w:t>
      </w:r>
      <w:r w:rsidR="007D5B0F" w:rsidRPr="006D3AB8">
        <w:rPr>
          <w:rFonts w:ascii="Corbel" w:eastAsia="Helvetica Neue" w:hAnsi="Corbel" w:cs="Helvetica Neue"/>
          <w:bCs/>
          <w:color w:val="005F65"/>
          <w:spacing w:val="-2"/>
          <w:sz w:val="20"/>
          <w:szCs w:val="20"/>
        </w:rPr>
        <w:t>professional</w:t>
      </w:r>
      <w:r w:rsidR="00C15081" w:rsidRPr="006D3AB8">
        <w:rPr>
          <w:rFonts w:ascii="Corbel" w:eastAsia="Helvetica Neue" w:hAnsi="Corbel" w:cs="Helvetica Neue"/>
          <w:bCs/>
          <w:color w:val="005F65"/>
          <w:spacing w:val="-2"/>
          <w:sz w:val="20"/>
          <w:szCs w:val="20"/>
        </w:rPr>
        <w:t xml:space="preserve"> with </w:t>
      </w:r>
      <w:r w:rsidR="007D5B0F" w:rsidRPr="006D3AB8">
        <w:rPr>
          <w:rFonts w:ascii="Corbel" w:eastAsia="Helvetica Neue" w:hAnsi="Corbel" w:cs="Helvetica Neue"/>
          <w:bCs/>
          <w:color w:val="005F65"/>
          <w:spacing w:val="-2"/>
          <w:sz w:val="20"/>
          <w:szCs w:val="20"/>
        </w:rPr>
        <w:t>passion for</w:t>
      </w:r>
      <w:r w:rsidR="00C15081" w:rsidRPr="006D3AB8">
        <w:rPr>
          <w:rFonts w:ascii="Corbel" w:eastAsia="Helvetica Neue" w:hAnsi="Corbel" w:cs="Helvetica Neue"/>
          <w:bCs/>
          <w:color w:val="005F65"/>
          <w:spacing w:val="-2"/>
          <w:sz w:val="20"/>
          <w:szCs w:val="20"/>
        </w:rPr>
        <w:t xml:space="preserve"> driving business success through data-driven insights and strategic solutions.</w:t>
      </w:r>
      <w:r w:rsidR="00E44F24">
        <w:rPr>
          <w:rFonts w:ascii="Corbel" w:eastAsia="Helvetica Neue" w:hAnsi="Corbel" w:cs="Helvetica Neue"/>
          <w:bCs/>
          <w:color w:val="005F65"/>
          <w:spacing w:val="-2"/>
          <w:sz w:val="20"/>
          <w:szCs w:val="20"/>
        </w:rPr>
        <w:t xml:space="preserve"> </w:t>
      </w:r>
      <w:r w:rsidR="001A4092">
        <w:rPr>
          <w:rFonts w:ascii="Corbel" w:eastAsia="Helvetica Neue" w:hAnsi="Corbel" w:cs="Helvetica Neue"/>
          <w:bCs/>
          <w:color w:val="005F65"/>
          <w:spacing w:val="-2"/>
          <w:sz w:val="20"/>
          <w:szCs w:val="20"/>
        </w:rPr>
        <w:t>Newly focused on the benefits of AI in the workplace.</w:t>
      </w:r>
    </w:p>
    <w:p w14:paraId="137F5D4B" w14:textId="40055D2E" w:rsidR="00554E67" w:rsidRPr="00DF557C" w:rsidRDefault="00524A3E" w:rsidP="00CA2219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jc w:val="both"/>
        <w:rPr>
          <w:rFonts w:ascii="Corbel" w:eastAsia="Helvetica Neue" w:hAnsi="Corbel" w:cs="Helvetica Neue"/>
          <w:iCs/>
          <w:color w:val="282828"/>
          <w:sz w:val="20"/>
          <w:szCs w:val="20"/>
        </w:rPr>
      </w:pPr>
      <w:r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>Aptitude for</w:t>
      </w:r>
      <w:r w:rsidR="00C15081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 xml:space="preserve"> conducting thorough business and data analysis to identify opportunities for process improvement and cost reduction.</w:t>
      </w:r>
      <w:r w:rsidR="00114E11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 xml:space="preserve"> </w:t>
      </w:r>
      <w:r w:rsidR="006E1499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>Capable of</w:t>
      </w:r>
      <w:r w:rsidR="00C15081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 xml:space="preserve"> eliciting, documenting, and managing requirements from stakeholders</w:t>
      </w:r>
      <w:r w:rsidR="008517A9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 xml:space="preserve"> to</w:t>
      </w:r>
      <w:r w:rsidR="00C15081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 xml:space="preserve"> ensur</w:t>
      </w:r>
      <w:r w:rsidR="008517A9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>e</w:t>
      </w:r>
      <w:r w:rsidR="00C15081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 xml:space="preserve"> project alignment with organi</w:t>
      </w:r>
      <w:r w:rsidR="00FD4E39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>s</w:t>
      </w:r>
      <w:r w:rsidR="00C15081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>ational objectives.</w:t>
      </w:r>
      <w:r w:rsidR="00114E11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 xml:space="preserve"> </w:t>
      </w:r>
      <w:r w:rsidR="00FA6D38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>Keen to</w:t>
      </w:r>
      <w:r w:rsidR="00C15081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 xml:space="preserve"> utili</w:t>
      </w:r>
      <w:r w:rsidR="00FD4E39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>s</w:t>
      </w:r>
      <w:r w:rsidR="00FA6D38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>e</w:t>
      </w:r>
      <w:r w:rsidR="00C15081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 xml:space="preserve"> variety of data analysis and </w:t>
      </w:r>
      <w:r w:rsidR="00846C7D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>modelling</w:t>
      </w:r>
      <w:r w:rsidR="00C15081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 xml:space="preserve"> tools to transform complex data into actionable recommendations for senior management.</w:t>
      </w:r>
      <w:r w:rsidR="00114E11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 xml:space="preserve"> </w:t>
      </w:r>
      <w:r w:rsidR="00356DED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>Ability to</w:t>
      </w:r>
      <w:r w:rsidR="00C15081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 xml:space="preserve"> lead cross-functional teams to deliver projects on time and within budget.</w:t>
      </w:r>
      <w:r w:rsidR="00255B05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 xml:space="preserve"> </w:t>
      </w:r>
      <w:r w:rsidR="00E812B3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>Astute at</w:t>
      </w:r>
      <w:r w:rsidR="00C15081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 xml:space="preserve"> automating and optimi</w:t>
      </w:r>
      <w:r w:rsidR="00FD4E39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>s</w:t>
      </w:r>
      <w:r w:rsidR="00C15081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>ing business processes to enhance operational efficiency and reduce errors.</w:t>
      </w:r>
      <w:r w:rsidR="00255B05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 xml:space="preserve"> </w:t>
      </w:r>
      <w:r w:rsidR="005B6F15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>Expertise in</w:t>
      </w:r>
      <w:r w:rsidR="00C15081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 xml:space="preserve"> enabling effective collaboration with stakeholders across various departments and levels.</w:t>
      </w:r>
      <w:r w:rsidR="00255B05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 xml:space="preserve"> </w:t>
      </w:r>
      <w:r w:rsidR="00C15081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>Committed to continuous professional development and staying updated on</w:t>
      </w:r>
      <w:r w:rsidR="00453F1C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 xml:space="preserve"> </w:t>
      </w:r>
      <w:r w:rsidR="00C15081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>latest advancements in business analysis and technology</w:t>
      </w:r>
      <w:r w:rsidR="0019346F" w:rsidRPr="00DF557C">
        <w:rPr>
          <w:rFonts w:ascii="Corbel" w:eastAsia="Helvetica Neue" w:hAnsi="Corbel" w:cs="Helvetica Neue"/>
          <w:iCs/>
          <w:color w:val="282828"/>
          <w:sz w:val="20"/>
          <w:szCs w:val="20"/>
        </w:rPr>
        <w:t>.</w:t>
      </w:r>
    </w:p>
    <w:p w14:paraId="182AB887" w14:textId="027BBF27" w:rsidR="00554E67" w:rsidRPr="00DF557C" w:rsidRDefault="0019346F" w:rsidP="00CA2219">
      <w:pPr>
        <w:pStyle w:val="SectionHeading"/>
        <w:spacing w:line="264" w:lineRule="auto"/>
        <w:rPr>
          <w:rFonts w:ascii="Corbel" w:hAnsi="Corbel"/>
        </w:rPr>
      </w:pPr>
      <w:r w:rsidRPr="00DF557C">
        <w:rPr>
          <w:rFonts w:ascii="Corbel" w:hAnsi="Corbel"/>
        </w:rPr>
        <w:t xml:space="preserve">Areas of </w:t>
      </w:r>
      <w:r w:rsidR="006B64EA">
        <w:rPr>
          <w:rFonts w:ascii="Corbel" w:hAnsi="Corbel"/>
        </w:rPr>
        <w:t>Knowledge</w:t>
      </w:r>
    </w:p>
    <w:tbl>
      <w:tblPr>
        <w:tblStyle w:val="a0"/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3585"/>
        <w:gridCol w:w="3586"/>
        <w:gridCol w:w="3586"/>
      </w:tblGrid>
      <w:tr w:rsidR="00554E67" w:rsidRPr="00DF557C" w14:paraId="6616829D" w14:textId="77777777" w:rsidTr="007B28C9">
        <w:trPr>
          <w:trHeight w:val="273"/>
          <w:jc w:val="center"/>
        </w:trPr>
        <w:tc>
          <w:tcPr>
            <w:tcW w:w="3600" w:type="dxa"/>
          </w:tcPr>
          <w:p w14:paraId="69D047EC" w14:textId="796FDFC6" w:rsidR="006823A4" w:rsidRPr="00DF557C" w:rsidRDefault="006823A4" w:rsidP="00CA2219">
            <w:pPr>
              <w:pStyle w:val="ListParagraph"/>
              <w:spacing w:before="120" w:line="264" w:lineRule="auto"/>
              <w:contextualSpacing w:val="0"/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</w:pPr>
            <w:r w:rsidRPr="00DF557C"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>Data Analysis</w:t>
            </w:r>
            <w:r w:rsidR="00B37FE7" w:rsidRPr="00DF557C"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 xml:space="preserve"> &amp; Visuali</w:t>
            </w:r>
            <w:r w:rsidR="00FD4E39" w:rsidRPr="00DF557C"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>s</w:t>
            </w:r>
            <w:r w:rsidR="00B37FE7" w:rsidRPr="00DF557C"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>ation</w:t>
            </w:r>
          </w:p>
          <w:p w14:paraId="77338284" w14:textId="77777777" w:rsidR="006823A4" w:rsidRPr="00DF557C" w:rsidRDefault="006823A4" w:rsidP="00CA2219">
            <w:pPr>
              <w:pStyle w:val="ListParagraph"/>
              <w:spacing w:before="120" w:line="264" w:lineRule="auto"/>
              <w:contextualSpacing w:val="0"/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</w:pPr>
            <w:r w:rsidRPr="00DF557C"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>Project Management</w:t>
            </w:r>
          </w:p>
          <w:p w14:paraId="0E230B73" w14:textId="1C7AE969" w:rsidR="006823A4" w:rsidRPr="00DF557C" w:rsidRDefault="00712AE4" w:rsidP="00CA2219">
            <w:pPr>
              <w:pStyle w:val="ListParagraph"/>
              <w:spacing w:before="120" w:line="264" w:lineRule="auto"/>
              <w:contextualSpacing w:val="0"/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</w:pPr>
            <w:r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 xml:space="preserve">Artificial </w:t>
            </w:r>
            <w:r w:rsidR="007D2459"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>Intelligence</w:t>
            </w:r>
          </w:p>
          <w:p w14:paraId="3AD160F8" w14:textId="717AFA3D" w:rsidR="00554E67" w:rsidRPr="00DF557C" w:rsidRDefault="006823A4" w:rsidP="00CA2219">
            <w:pPr>
              <w:pStyle w:val="ListParagraph"/>
              <w:spacing w:before="120" w:line="264" w:lineRule="auto"/>
              <w:contextualSpacing w:val="0"/>
              <w:rPr>
                <w:rFonts w:ascii="Corbel" w:eastAsia="Helvetica Neue" w:hAnsi="Corbel" w:cs="Helvetica Neue"/>
                <w:color w:val="000000"/>
              </w:rPr>
            </w:pPr>
            <w:r w:rsidRPr="00DF557C"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>Financial Analysis</w:t>
            </w:r>
            <w:r w:rsidR="0019346F" w:rsidRPr="00DF557C">
              <w:rPr>
                <w:rFonts w:ascii="Corbel" w:eastAsia="Helvetica Neue" w:hAnsi="Corbel" w:cs="Helvetica Neue"/>
                <w:color w:val="000000"/>
              </w:rPr>
              <w:t xml:space="preserve"> </w:t>
            </w:r>
          </w:p>
        </w:tc>
        <w:tc>
          <w:tcPr>
            <w:tcW w:w="3600" w:type="dxa"/>
          </w:tcPr>
          <w:p w14:paraId="5458BB45" w14:textId="77777777" w:rsidR="00E000DB" w:rsidRPr="003D2384" w:rsidRDefault="00E000DB" w:rsidP="00CA2219">
            <w:pPr>
              <w:pStyle w:val="ListParagraph"/>
              <w:spacing w:before="120" w:line="264" w:lineRule="auto"/>
              <w:contextualSpacing w:val="0"/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</w:pPr>
            <w:r w:rsidRPr="003D2384"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>Database Management</w:t>
            </w:r>
          </w:p>
          <w:p w14:paraId="6B15308A" w14:textId="77777777" w:rsidR="00E000DB" w:rsidRPr="003D2384" w:rsidRDefault="00E000DB" w:rsidP="00CA2219">
            <w:pPr>
              <w:pStyle w:val="ListParagraph"/>
              <w:spacing w:before="120" w:line="264" w:lineRule="auto"/>
              <w:contextualSpacing w:val="0"/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</w:pPr>
            <w:r w:rsidRPr="003D2384"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>Process Automation</w:t>
            </w:r>
          </w:p>
          <w:p w14:paraId="26F3FC3F" w14:textId="77777777" w:rsidR="00E000DB" w:rsidRPr="003D2384" w:rsidRDefault="00E000DB" w:rsidP="00CA2219">
            <w:pPr>
              <w:pStyle w:val="ListParagraph"/>
              <w:spacing w:before="120" w:line="264" w:lineRule="auto"/>
              <w:contextualSpacing w:val="0"/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</w:pPr>
            <w:r w:rsidRPr="003D2384"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>Stakeholder Communication</w:t>
            </w:r>
          </w:p>
          <w:p w14:paraId="76B678D6" w14:textId="75984BFE" w:rsidR="00554E67" w:rsidRPr="003D2384" w:rsidRDefault="00FC758E" w:rsidP="00CA2219">
            <w:pPr>
              <w:pStyle w:val="ListParagraph"/>
              <w:spacing w:before="120" w:line="264" w:lineRule="auto"/>
              <w:contextualSpacing w:val="0"/>
              <w:rPr>
                <w:rFonts w:ascii="Corbel" w:eastAsia="Helvetica Neue" w:hAnsi="Corbel" w:cs="Helvetica Neue"/>
                <w:color w:val="000000"/>
              </w:rPr>
            </w:pPr>
            <w:r w:rsidRPr="003D2384"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>Business Process Improvement</w:t>
            </w:r>
          </w:p>
        </w:tc>
        <w:tc>
          <w:tcPr>
            <w:tcW w:w="3600" w:type="dxa"/>
          </w:tcPr>
          <w:p w14:paraId="1AB9CB25" w14:textId="77777777" w:rsidR="00F17A99" w:rsidRPr="00DF557C" w:rsidRDefault="00F17A99" w:rsidP="00CA2219">
            <w:pPr>
              <w:pStyle w:val="ListParagraph"/>
              <w:spacing w:before="120" w:line="264" w:lineRule="auto"/>
              <w:contextualSpacing w:val="0"/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</w:pPr>
            <w:r w:rsidRPr="00DF557C"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>Regulatory Compliance</w:t>
            </w:r>
          </w:p>
          <w:p w14:paraId="64B3093B" w14:textId="77777777" w:rsidR="00F17A99" w:rsidRPr="00DF557C" w:rsidRDefault="00F17A99" w:rsidP="00CA2219">
            <w:pPr>
              <w:pStyle w:val="ListParagraph"/>
              <w:spacing w:before="120" w:line="264" w:lineRule="auto"/>
              <w:contextualSpacing w:val="0"/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</w:pPr>
            <w:r w:rsidRPr="00DF557C"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>Business Strategy Development</w:t>
            </w:r>
          </w:p>
          <w:p w14:paraId="4375FE84" w14:textId="102336A4" w:rsidR="00F17A99" w:rsidRPr="00DF557C" w:rsidRDefault="004E3D84" w:rsidP="00CA2219">
            <w:pPr>
              <w:pStyle w:val="ListParagraph"/>
              <w:spacing w:before="120" w:line="264" w:lineRule="auto"/>
              <w:contextualSpacing w:val="0"/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</w:pPr>
            <w:r w:rsidRPr="00DF557C"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 xml:space="preserve">Risk Assessment </w:t>
            </w:r>
            <w:r w:rsidR="00EC715F" w:rsidRPr="00DF557C"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>&amp;</w:t>
            </w:r>
            <w:r w:rsidRPr="00DF557C"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 xml:space="preserve"> Mitigation</w:t>
            </w:r>
          </w:p>
          <w:p w14:paraId="12371468" w14:textId="75B82F78" w:rsidR="00554E67" w:rsidRPr="00DF557C" w:rsidRDefault="00F17A99" w:rsidP="00CA2219">
            <w:pPr>
              <w:pStyle w:val="ListParagraph"/>
              <w:spacing w:before="120" w:line="264" w:lineRule="auto"/>
              <w:contextualSpacing w:val="0"/>
              <w:rPr>
                <w:rFonts w:ascii="Corbel" w:eastAsia="Helvetica Neue" w:hAnsi="Corbel" w:cs="Helvetica Neue"/>
                <w:color w:val="000000"/>
              </w:rPr>
            </w:pPr>
            <w:r w:rsidRPr="00DF557C"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>Documentation</w:t>
            </w:r>
            <w:r w:rsidR="0019346F" w:rsidRPr="00DF557C">
              <w:rPr>
                <w:rFonts w:ascii="Corbel" w:eastAsia="Helvetica Neue" w:hAnsi="Corbel" w:cs="Helvetica Neue"/>
                <w:color w:val="000000"/>
              </w:rPr>
              <w:t xml:space="preserve"> </w:t>
            </w:r>
            <w:r w:rsidR="00EC715F" w:rsidRPr="00DF557C"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>&amp;</w:t>
            </w:r>
            <w:r w:rsidR="00F24374" w:rsidRPr="00DF557C">
              <w:rPr>
                <w:rFonts w:ascii="Corbel" w:eastAsia="Helvetica Neue" w:hAnsi="Corbel" w:cs="Helvetica Neue"/>
                <w:b w:val="0"/>
                <w:bCs w:val="0"/>
                <w:color w:val="000000"/>
              </w:rPr>
              <w:t xml:space="preserve"> Reporting</w:t>
            </w:r>
          </w:p>
        </w:tc>
      </w:tr>
    </w:tbl>
    <w:p w14:paraId="089DC104" w14:textId="77777777" w:rsidR="00554E67" w:rsidRPr="00DF557C" w:rsidRDefault="0019346F" w:rsidP="00CA2219">
      <w:pPr>
        <w:pStyle w:val="SectionHeading"/>
        <w:spacing w:line="264" w:lineRule="auto"/>
        <w:rPr>
          <w:rFonts w:ascii="Corbel" w:hAnsi="Corbel"/>
        </w:rPr>
      </w:pPr>
      <w:r w:rsidRPr="00DF557C">
        <w:rPr>
          <w:rFonts w:ascii="Corbel" w:hAnsi="Corbel"/>
        </w:rPr>
        <w:t>Professional Experience</w:t>
      </w:r>
    </w:p>
    <w:p w14:paraId="27027339" w14:textId="566CE2C9" w:rsidR="00554E67" w:rsidRPr="00DF557C" w:rsidRDefault="00ED5233" w:rsidP="00FF6028">
      <w:pPr>
        <w:pStyle w:val="CompanyBlock"/>
        <w:spacing w:before="360" w:after="0" w:line="264" w:lineRule="auto"/>
        <w:contextualSpacing w:val="0"/>
        <w:rPr>
          <w:rFonts w:ascii="Corbel" w:hAnsi="Corbel"/>
        </w:rPr>
      </w:pPr>
      <w:r w:rsidRPr="00DF557C">
        <w:rPr>
          <w:rFonts w:ascii="Corbel" w:hAnsi="Corbel"/>
        </w:rPr>
        <w:t>Rolls Royce</w:t>
      </w:r>
      <w:r w:rsidR="00433AF8" w:rsidRPr="00DF557C">
        <w:rPr>
          <w:rFonts w:ascii="Corbel" w:hAnsi="Corbel"/>
        </w:rPr>
        <w:t>,</w:t>
      </w:r>
      <w:r w:rsidRPr="00DF557C">
        <w:rPr>
          <w:rFonts w:ascii="Corbel" w:hAnsi="Corbel"/>
        </w:rPr>
        <w:t xml:space="preserve"> Bristol</w:t>
      </w:r>
      <w:r w:rsidR="0019346F" w:rsidRPr="00DF557C">
        <w:rPr>
          <w:rFonts w:ascii="Corbel" w:hAnsi="Corbel"/>
        </w:rPr>
        <w:tab/>
      </w:r>
      <w:r w:rsidR="00531EFF" w:rsidRPr="00DF557C">
        <w:rPr>
          <w:rFonts w:ascii="Corbel" w:hAnsi="Corbel"/>
        </w:rPr>
        <w:t xml:space="preserve">2022 </w:t>
      </w:r>
      <w:r w:rsidR="0019346F" w:rsidRPr="00DF557C">
        <w:rPr>
          <w:rFonts w:ascii="Corbel" w:hAnsi="Corbel"/>
        </w:rPr>
        <w:t xml:space="preserve">– </w:t>
      </w:r>
      <w:r w:rsidR="00531EFF" w:rsidRPr="00DF557C">
        <w:rPr>
          <w:rFonts w:ascii="Corbel" w:hAnsi="Corbel"/>
        </w:rPr>
        <w:t>2023</w:t>
      </w:r>
    </w:p>
    <w:p w14:paraId="4913F836" w14:textId="4F0026D3" w:rsidR="00854B30" w:rsidRPr="00DF557C" w:rsidRDefault="00363031" w:rsidP="00CA2219">
      <w:pPr>
        <w:pStyle w:val="CompanyBlock"/>
        <w:spacing w:after="0" w:line="264" w:lineRule="auto"/>
        <w:contextualSpacing w:val="0"/>
        <w:rPr>
          <w:rFonts w:ascii="Corbel" w:hAnsi="Corbel"/>
        </w:rPr>
      </w:pPr>
      <w:r w:rsidRPr="00DF557C">
        <w:rPr>
          <w:rFonts w:ascii="Corbel" w:hAnsi="Corbel"/>
        </w:rPr>
        <w:t>Engineering Database Administrator</w:t>
      </w:r>
    </w:p>
    <w:p w14:paraId="579BB92F" w14:textId="5E0DF63E" w:rsidR="00554E67" w:rsidRPr="00DF557C" w:rsidRDefault="00854B30" w:rsidP="00CA2219">
      <w:pPr>
        <w:pStyle w:val="JobDescription"/>
        <w:spacing w:before="120" w:after="120" w:line="264" w:lineRule="auto"/>
        <w:jc w:val="both"/>
        <w:rPr>
          <w:rFonts w:ascii="Corbel" w:hAnsi="Corbel"/>
          <w:iCs/>
        </w:rPr>
      </w:pPr>
      <w:r w:rsidRPr="00DF557C">
        <w:rPr>
          <w:rFonts w:ascii="Corbel" w:hAnsi="Corbel"/>
          <w:iCs/>
        </w:rPr>
        <w:t>Coordinated seamless project implementation and delivery by effectively communicating with key stakeholders across various departments and countries, leading to enhanced cross-functional collaboration and timely project milestones.</w:t>
      </w:r>
      <w:r w:rsidR="00E0414C" w:rsidRPr="00DF557C">
        <w:rPr>
          <w:rFonts w:ascii="Corbel" w:hAnsi="Corbel"/>
          <w:iCs/>
        </w:rPr>
        <w:t xml:space="preserve"> </w:t>
      </w:r>
      <w:r w:rsidRPr="00DF557C">
        <w:rPr>
          <w:rFonts w:ascii="Corbel" w:hAnsi="Corbel"/>
          <w:iCs/>
        </w:rPr>
        <w:t>Leveraged business analysis expertise to facilitate process improvements and project expansion across multiple initiatives, resulting in increased operational efficiency and revenue growth.</w:t>
      </w:r>
    </w:p>
    <w:p w14:paraId="0C1C1665" w14:textId="551603E1" w:rsidR="00554E67" w:rsidRPr="00244717" w:rsidRDefault="004942EB" w:rsidP="00CA2219">
      <w:pPr>
        <w:pStyle w:val="JDAccomplishment"/>
        <w:spacing w:before="120" w:after="0" w:line="264" w:lineRule="auto"/>
        <w:contextualSpacing w:val="0"/>
        <w:jc w:val="both"/>
        <w:rPr>
          <w:rFonts w:ascii="Corbel" w:hAnsi="Corbel"/>
          <w:iCs/>
        </w:rPr>
      </w:pPr>
      <w:r w:rsidRPr="00244717">
        <w:rPr>
          <w:rFonts w:ascii="Corbel" w:hAnsi="Corbel"/>
          <w:iCs/>
        </w:rPr>
        <w:t>Spearheaded</w:t>
      </w:r>
      <w:r w:rsidR="00453F1C" w:rsidRPr="00244717">
        <w:rPr>
          <w:rFonts w:ascii="Corbel" w:hAnsi="Corbel"/>
          <w:iCs/>
        </w:rPr>
        <w:t xml:space="preserve"> </w:t>
      </w:r>
      <w:r w:rsidRPr="00244717">
        <w:rPr>
          <w:rFonts w:ascii="Corbel" w:hAnsi="Corbel"/>
          <w:iCs/>
        </w:rPr>
        <w:t>successful delivery of</w:t>
      </w:r>
      <w:r w:rsidR="00453F1C" w:rsidRPr="00244717">
        <w:rPr>
          <w:rFonts w:ascii="Corbel" w:hAnsi="Corbel"/>
          <w:iCs/>
        </w:rPr>
        <w:t xml:space="preserve"> </w:t>
      </w:r>
      <w:r w:rsidRPr="00244717">
        <w:rPr>
          <w:rFonts w:ascii="Corbel" w:hAnsi="Corbel"/>
          <w:iCs/>
        </w:rPr>
        <w:t xml:space="preserve">legacy decommissioning </w:t>
      </w:r>
      <w:r w:rsidR="007522FF" w:rsidRPr="007522FF">
        <w:rPr>
          <w:rFonts w:ascii="Corbel" w:hAnsi="Corbel"/>
          <w:iCs/>
        </w:rPr>
        <w:t>project within my section, contributing to annual savings of approximately £5M, and delivering a substantial enhancement to company's financial performance</w:t>
      </w:r>
      <w:r w:rsidR="0019346F" w:rsidRPr="00244717">
        <w:rPr>
          <w:rFonts w:ascii="Corbel" w:hAnsi="Corbel"/>
          <w:iCs/>
        </w:rPr>
        <w:t>.</w:t>
      </w:r>
    </w:p>
    <w:p w14:paraId="603FEF2C" w14:textId="4CD339F6" w:rsidR="008E3610" w:rsidRPr="00DF557C" w:rsidRDefault="008E3610" w:rsidP="00CA2219">
      <w:pPr>
        <w:pStyle w:val="JDAccomplishment"/>
        <w:spacing w:before="120" w:after="0" w:line="264" w:lineRule="auto"/>
        <w:contextualSpacing w:val="0"/>
        <w:jc w:val="both"/>
        <w:rPr>
          <w:rFonts w:ascii="Corbel" w:hAnsi="Corbel"/>
          <w:iCs/>
        </w:rPr>
      </w:pPr>
      <w:r w:rsidRPr="00DF557C">
        <w:rPr>
          <w:rFonts w:ascii="Corbel" w:hAnsi="Corbel"/>
          <w:iCs/>
        </w:rPr>
        <w:t>Streamlined project delivery through</w:t>
      </w:r>
      <w:r w:rsidR="00453F1C" w:rsidRPr="00DF557C">
        <w:rPr>
          <w:rFonts w:ascii="Corbel" w:hAnsi="Corbel"/>
          <w:iCs/>
        </w:rPr>
        <w:t xml:space="preserve"> </w:t>
      </w:r>
      <w:r w:rsidRPr="00DF557C">
        <w:rPr>
          <w:rFonts w:ascii="Corbel" w:hAnsi="Corbel"/>
          <w:iCs/>
        </w:rPr>
        <w:t>automation of key processes</w:t>
      </w:r>
      <w:r w:rsidR="00F1011B" w:rsidRPr="00DF557C">
        <w:rPr>
          <w:rFonts w:ascii="Corbel" w:hAnsi="Corbel"/>
          <w:iCs/>
        </w:rPr>
        <w:t>,</w:t>
      </w:r>
      <w:r w:rsidRPr="00DF557C">
        <w:rPr>
          <w:rFonts w:ascii="Corbel" w:hAnsi="Corbel"/>
          <w:iCs/>
        </w:rPr>
        <w:t xml:space="preserve"> reducing operational costs and minimi</w:t>
      </w:r>
      <w:r w:rsidR="00FD4E39" w:rsidRPr="00DF557C">
        <w:rPr>
          <w:rFonts w:ascii="Corbel" w:hAnsi="Corbel"/>
          <w:iCs/>
        </w:rPr>
        <w:t>s</w:t>
      </w:r>
      <w:r w:rsidRPr="00DF557C">
        <w:rPr>
          <w:rFonts w:ascii="Corbel" w:hAnsi="Corbel"/>
          <w:iCs/>
        </w:rPr>
        <w:t>ing errors.</w:t>
      </w:r>
    </w:p>
    <w:p w14:paraId="3FAF36BD" w14:textId="3B704B74" w:rsidR="00554E67" w:rsidRPr="00DF557C" w:rsidRDefault="008E3610" w:rsidP="00CA2219">
      <w:pPr>
        <w:pStyle w:val="JDAccomplishment"/>
        <w:spacing w:before="120" w:after="0" w:line="264" w:lineRule="auto"/>
        <w:contextualSpacing w:val="0"/>
        <w:jc w:val="both"/>
        <w:rPr>
          <w:rFonts w:ascii="Corbel" w:hAnsi="Corbel"/>
        </w:rPr>
      </w:pPr>
      <w:r w:rsidRPr="00DF557C">
        <w:rPr>
          <w:rFonts w:ascii="Corbel" w:hAnsi="Corbel"/>
          <w:iCs/>
        </w:rPr>
        <w:t>Elicited, managed, and reviewed requirements from and for critical stakeholders</w:t>
      </w:r>
      <w:r w:rsidR="00F73546" w:rsidRPr="00DF557C">
        <w:rPr>
          <w:rFonts w:ascii="Corbel" w:hAnsi="Corbel"/>
          <w:iCs/>
        </w:rPr>
        <w:t xml:space="preserve"> to</w:t>
      </w:r>
      <w:r w:rsidRPr="00DF557C">
        <w:rPr>
          <w:rFonts w:ascii="Corbel" w:hAnsi="Corbel"/>
          <w:iCs/>
        </w:rPr>
        <w:t xml:space="preserve"> ensur</w:t>
      </w:r>
      <w:r w:rsidR="00F73546" w:rsidRPr="00DF557C">
        <w:rPr>
          <w:rFonts w:ascii="Corbel" w:hAnsi="Corbel"/>
          <w:iCs/>
        </w:rPr>
        <w:t>e</w:t>
      </w:r>
      <w:r w:rsidRPr="00DF557C">
        <w:rPr>
          <w:rFonts w:ascii="Corbel" w:hAnsi="Corbel"/>
          <w:iCs/>
        </w:rPr>
        <w:t xml:space="preserve"> project alignment with stakeholder expectations and </w:t>
      </w:r>
      <w:r w:rsidR="00985E7E" w:rsidRPr="00DF557C">
        <w:rPr>
          <w:rFonts w:ascii="Corbel" w:hAnsi="Corbel"/>
          <w:iCs/>
        </w:rPr>
        <w:t>reduce</w:t>
      </w:r>
      <w:r w:rsidR="00453F1C" w:rsidRPr="00DF557C">
        <w:rPr>
          <w:rFonts w:ascii="Corbel" w:hAnsi="Corbel"/>
          <w:iCs/>
        </w:rPr>
        <w:t xml:space="preserve"> </w:t>
      </w:r>
      <w:r w:rsidRPr="00DF557C">
        <w:rPr>
          <w:rFonts w:ascii="Corbel" w:hAnsi="Corbel"/>
          <w:iCs/>
        </w:rPr>
        <w:t>risk of costly revisions</w:t>
      </w:r>
      <w:r w:rsidR="0019346F" w:rsidRPr="00DF557C">
        <w:rPr>
          <w:rFonts w:ascii="Corbel" w:hAnsi="Corbel"/>
          <w:iCs/>
        </w:rPr>
        <w:t>.</w:t>
      </w:r>
    </w:p>
    <w:p w14:paraId="3FD3D3A4" w14:textId="32590F16" w:rsidR="00554E67" w:rsidRPr="00DF557C" w:rsidRDefault="00D27551" w:rsidP="00FF602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0" w:line="264" w:lineRule="auto"/>
        <w:rPr>
          <w:rFonts w:ascii="Corbel" w:eastAsia="Helvetica Neue" w:hAnsi="Corbel" w:cs="Helvetica Neue"/>
          <w:b/>
          <w:color w:val="005F65"/>
          <w:sz w:val="20"/>
          <w:szCs w:val="20"/>
        </w:rPr>
      </w:pPr>
      <w:r w:rsidRPr="00DF557C">
        <w:rPr>
          <w:rFonts w:ascii="Corbel" w:eastAsia="Helvetica Neue" w:hAnsi="Corbel" w:cs="Helvetica Neue"/>
          <w:b/>
          <w:color w:val="005F65"/>
          <w:sz w:val="20"/>
          <w:szCs w:val="20"/>
        </w:rPr>
        <w:t>HSBC, Bristol</w:t>
      </w:r>
      <w:r w:rsidR="0019346F" w:rsidRPr="00DF557C">
        <w:rPr>
          <w:rFonts w:ascii="Corbel" w:eastAsia="Helvetica Neue" w:hAnsi="Corbel" w:cs="Helvetica Neue"/>
          <w:b/>
          <w:color w:val="005F65"/>
          <w:sz w:val="20"/>
          <w:szCs w:val="20"/>
        </w:rPr>
        <w:tab/>
      </w:r>
      <w:r w:rsidR="008F283E" w:rsidRPr="00DF557C">
        <w:rPr>
          <w:rFonts w:ascii="Corbel" w:eastAsia="Helvetica Neue" w:hAnsi="Corbel" w:cs="Helvetica Neue"/>
          <w:b/>
          <w:color w:val="005F65"/>
          <w:sz w:val="20"/>
          <w:szCs w:val="20"/>
        </w:rPr>
        <w:t xml:space="preserve">2020 </w:t>
      </w:r>
      <w:r w:rsidR="0019346F" w:rsidRPr="00DF557C">
        <w:rPr>
          <w:rFonts w:ascii="Corbel" w:eastAsia="Helvetica Neue" w:hAnsi="Corbel" w:cs="Helvetica Neue"/>
          <w:b/>
          <w:color w:val="005F65"/>
          <w:sz w:val="20"/>
          <w:szCs w:val="20"/>
        </w:rPr>
        <w:t xml:space="preserve">– </w:t>
      </w:r>
      <w:r w:rsidR="008F283E" w:rsidRPr="00DF557C">
        <w:rPr>
          <w:rFonts w:ascii="Corbel" w:eastAsia="Helvetica Neue" w:hAnsi="Corbel" w:cs="Helvetica Neue"/>
          <w:b/>
          <w:color w:val="005F65"/>
          <w:sz w:val="20"/>
          <w:szCs w:val="20"/>
        </w:rPr>
        <w:t>2021</w:t>
      </w:r>
    </w:p>
    <w:p w14:paraId="3C6B1265" w14:textId="0A358C73" w:rsidR="00554E67" w:rsidRPr="00DF557C" w:rsidRDefault="0031348F" w:rsidP="00CA221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rFonts w:ascii="Corbel" w:eastAsia="Helvetica Neue" w:hAnsi="Corbel" w:cs="Helvetica Neue"/>
          <w:b/>
          <w:color w:val="005F65"/>
          <w:sz w:val="20"/>
          <w:szCs w:val="20"/>
        </w:rPr>
      </w:pPr>
      <w:r w:rsidRPr="00DF557C">
        <w:rPr>
          <w:rFonts w:ascii="Corbel" w:eastAsia="Helvetica Neue" w:hAnsi="Corbel" w:cs="Helvetica Neue"/>
          <w:b/>
          <w:color w:val="005F65"/>
          <w:sz w:val="20"/>
          <w:szCs w:val="20"/>
        </w:rPr>
        <w:t>Project Review Administrative Manager</w:t>
      </w:r>
    </w:p>
    <w:p w14:paraId="72AD8208" w14:textId="27DBF7AF" w:rsidR="00554E67" w:rsidRPr="00DF557C" w:rsidRDefault="00D25817" w:rsidP="00CA2219">
      <w:pPr>
        <w:pStyle w:val="JobDescription"/>
        <w:spacing w:before="120" w:after="120" w:line="264" w:lineRule="auto"/>
        <w:jc w:val="both"/>
        <w:rPr>
          <w:rFonts w:ascii="Corbel" w:hAnsi="Corbel"/>
          <w:iCs/>
        </w:rPr>
      </w:pPr>
      <w:r w:rsidRPr="00DF557C">
        <w:rPr>
          <w:rFonts w:ascii="Corbel" w:hAnsi="Corbel"/>
          <w:iCs/>
        </w:rPr>
        <w:t>Analy</w:t>
      </w:r>
      <w:r w:rsidR="00FD4E39" w:rsidRPr="00DF557C">
        <w:rPr>
          <w:rFonts w:ascii="Corbel" w:hAnsi="Corbel"/>
          <w:iCs/>
        </w:rPr>
        <w:t>s</w:t>
      </w:r>
      <w:r w:rsidRPr="00DF557C">
        <w:rPr>
          <w:rFonts w:ascii="Corbel" w:hAnsi="Corbel"/>
          <w:iCs/>
        </w:rPr>
        <w:t>ed MI information and proactively conveyed data sets and prevalent themes to senior management</w:t>
      </w:r>
      <w:r w:rsidR="00832B73" w:rsidRPr="00DF557C">
        <w:rPr>
          <w:rFonts w:ascii="Corbel" w:hAnsi="Corbel"/>
          <w:iCs/>
        </w:rPr>
        <w:t xml:space="preserve"> to </w:t>
      </w:r>
      <w:r w:rsidRPr="00DF557C">
        <w:rPr>
          <w:rFonts w:ascii="Corbel" w:hAnsi="Corbel"/>
          <w:iCs/>
        </w:rPr>
        <w:t>enabl</w:t>
      </w:r>
      <w:r w:rsidR="00832B73" w:rsidRPr="00DF557C">
        <w:rPr>
          <w:rFonts w:ascii="Corbel" w:hAnsi="Corbel"/>
          <w:iCs/>
        </w:rPr>
        <w:t>e</w:t>
      </w:r>
      <w:r w:rsidRPr="00DF557C">
        <w:rPr>
          <w:rFonts w:ascii="Corbel" w:hAnsi="Corbel"/>
          <w:iCs/>
        </w:rPr>
        <w:t xml:space="preserve"> informed </w:t>
      </w:r>
      <w:r w:rsidR="00E2368B" w:rsidRPr="00DF557C">
        <w:rPr>
          <w:rFonts w:ascii="Corbel" w:hAnsi="Corbel"/>
          <w:iCs/>
        </w:rPr>
        <w:t>decision-making</w:t>
      </w:r>
      <w:r w:rsidRPr="00DF557C">
        <w:rPr>
          <w:rFonts w:ascii="Corbel" w:hAnsi="Corbel"/>
          <w:iCs/>
        </w:rPr>
        <w:t>.</w:t>
      </w:r>
      <w:r w:rsidR="009E6335" w:rsidRPr="00DF557C">
        <w:rPr>
          <w:rFonts w:ascii="Corbel" w:hAnsi="Corbel"/>
          <w:iCs/>
        </w:rPr>
        <w:t xml:space="preserve"> </w:t>
      </w:r>
      <w:r w:rsidR="008D3EF9" w:rsidRPr="00DF557C">
        <w:rPr>
          <w:rFonts w:ascii="Corbel" w:hAnsi="Corbel"/>
          <w:iCs/>
        </w:rPr>
        <w:t>Maintained</w:t>
      </w:r>
      <w:r w:rsidRPr="00DF557C">
        <w:rPr>
          <w:rFonts w:ascii="Corbel" w:hAnsi="Corbel"/>
          <w:iCs/>
        </w:rPr>
        <w:t xml:space="preserve"> rigorous risk and safety protocols</w:t>
      </w:r>
      <w:r w:rsidR="007F1BA1" w:rsidRPr="00DF557C">
        <w:rPr>
          <w:rFonts w:ascii="Corbel" w:hAnsi="Corbel"/>
          <w:iCs/>
        </w:rPr>
        <w:t xml:space="preserve"> to</w:t>
      </w:r>
      <w:r w:rsidRPr="00DF557C">
        <w:rPr>
          <w:rFonts w:ascii="Corbel" w:hAnsi="Corbel"/>
          <w:iCs/>
        </w:rPr>
        <w:t xml:space="preserve"> prevent payments and administrative errors that could impact</w:t>
      </w:r>
      <w:r w:rsidR="00453F1C" w:rsidRPr="00DF557C">
        <w:rPr>
          <w:rFonts w:ascii="Corbel" w:hAnsi="Corbel"/>
          <w:iCs/>
        </w:rPr>
        <w:t xml:space="preserve"> </w:t>
      </w:r>
      <w:r w:rsidRPr="00DF557C">
        <w:rPr>
          <w:rFonts w:ascii="Corbel" w:hAnsi="Corbel"/>
          <w:iCs/>
        </w:rPr>
        <w:t>bank and customer satisfaction.</w:t>
      </w:r>
    </w:p>
    <w:p w14:paraId="402B0CB1" w14:textId="08C61528" w:rsidR="008D3EF9" w:rsidRPr="00DF557C" w:rsidRDefault="00A439A5" w:rsidP="00CA2219">
      <w:pPr>
        <w:pStyle w:val="JDAccomplishment"/>
        <w:spacing w:before="120" w:after="0" w:line="264" w:lineRule="auto"/>
        <w:contextualSpacing w:val="0"/>
        <w:jc w:val="both"/>
        <w:rPr>
          <w:rFonts w:ascii="Corbel" w:hAnsi="Corbel"/>
          <w:iCs/>
        </w:rPr>
      </w:pPr>
      <w:r w:rsidRPr="00DF557C">
        <w:rPr>
          <w:rFonts w:ascii="Corbel" w:hAnsi="Corbel"/>
          <w:iCs/>
        </w:rPr>
        <w:t>Performed</w:t>
      </w:r>
      <w:r w:rsidR="008D3EF9" w:rsidRPr="00DF557C">
        <w:rPr>
          <w:rFonts w:ascii="Corbel" w:hAnsi="Corbel"/>
          <w:iCs/>
        </w:rPr>
        <w:t xml:space="preserve"> thorough audits and directed staff caseloads to project areas based on arising issues</w:t>
      </w:r>
      <w:r w:rsidR="00D22FB1" w:rsidRPr="00DF557C">
        <w:rPr>
          <w:rFonts w:ascii="Corbel" w:hAnsi="Corbel"/>
          <w:iCs/>
        </w:rPr>
        <w:t xml:space="preserve"> to</w:t>
      </w:r>
      <w:r w:rsidR="008D3EF9" w:rsidRPr="00DF557C">
        <w:rPr>
          <w:rFonts w:ascii="Corbel" w:hAnsi="Corbel"/>
          <w:iCs/>
        </w:rPr>
        <w:t xml:space="preserve"> ensur</w:t>
      </w:r>
      <w:r w:rsidR="00D22FB1" w:rsidRPr="00DF557C">
        <w:rPr>
          <w:rFonts w:ascii="Corbel" w:hAnsi="Corbel"/>
          <w:iCs/>
        </w:rPr>
        <w:t>e</w:t>
      </w:r>
      <w:r w:rsidR="008D3EF9" w:rsidRPr="00DF557C">
        <w:rPr>
          <w:rFonts w:ascii="Corbel" w:hAnsi="Corbel"/>
          <w:iCs/>
        </w:rPr>
        <w:t xml:space="preserve"> pragmatic and well-aligned approach to project delivery.</w:t>
      </w:r>
    </w:p>
    <w:p w14:paraId="4E92B52C" w14:textId="77777777" w:rsidR="008D3EF9" w:rsidRPr="00DF557C" w:rsidRDefault="008D3EF9" w:rsidP="00CA2219">
      <w:pPr>
        <w:pStyle w:val="JDAccomplishment"/>
        <w:spacing w:before="120" w:after="0" w:line="264" w:lineRule="auto"/>
        <w:contextualSpacing w:val="0"/>
        <w:jc w:val="both"/>
        <w:rPr>
          <w:rFonts w:ascii="Corbel" w:hAnsi="Corbel"/>
          <w:iCs/>
        </w:rPr>
      </w:pPr>
      <w:r w:rsidRPr="00DF557C">
        <w:rPr>
          <w:rFonts w:ascii="Corbel" w:hAnsi="Corbel"/>
          <w:iCs/>
        </w:rPr>
        <w:t>Facilitated effective communication and collaboration between senior management and international project teams to ensure efficient and error-free case processing.</w:t>
      </w:r>
    </w:p>
    <w:p w14:paraId="20E60FD5" w14:textId="3F084BFE" w:rsidR="00554E67" w:rsidRPr="00E77C97" w:rsidRDefault="008D3EF9" w:rsidP="00CA2219">
      <w:pPr>
        <w:pStyle w:val="JDAccomplishment"/>
        <w:spacing w:before="120" w:after="0" w:line="264" w:lineRule="auto"/>
        <w:contextualSpacing w:val="0"/>
        <w:jc w:val="both"/>
        <w:rPr>
          <w:rFonts w:ascii="Corbel" w:hAnsi="Corbel"/>
          <w:spacing w:val="-4"/>
        </w:rPr>
      </w:pPr>
      <w:r w:rsidRPr="00E77C97">
        <w:rPr>
          <w:rFonts w:ascii="Corbel" w:hAnsi="Corbel"/>
          <w:iCs/>
          <w:spacing w:val="-4"/>
        </w:rPr>
        <w:t>Optimi</w:t>
      </w:r>
      <w:r w:rsidR="00FD4E39" w:rsidRPr="00E77C97">
        <w:rPr>
          <w:rFonts w:ascii="Corbel" w:hAnsi="Corbel"/>
          <w:iCs/>
          <w:spacing w:val="-4"/>
        </w:rPr>
        <w:t>s</w:t>
      </w:r>
      <w:r w:rsidRPr="00E77C97">
        <w:rPr>
          <w:rFonts w:ascii="Corbel" w:hAnsi="Corbel"/>
          <w:iCs/>
          <w:spacing w:val="-4"/>
        </w:rPr>
        <w:t>ed workflow processes to maintain operational efficiency and productivity, while staying within fiscal budget constraints</w:t>
      </w:r>
      <w:r w:rsidR="0019346F" w:rsidRPr="00E77C97">
        <w:rPr>
          <w:rFonts w:ascii="Corbel" w:hAnsi="Corbel"/>
          <w:iCs/>
          <w:spacing w:val="-4"/>
        </w:rPr>
        <w:t>.</w:t>
      </w:r>
    </w:p>
    <w:p w14:paraId="7DDE52ED" w14:textId="2213D8EC" w:rsidR="00554E67" w:rsidRPr="00DF557C" w:rsidRDefault="00B00042" w:rsidP="00E445C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0" w:line="264" w:lineRule="auto"/>
        <w:rPr>
          <w:rFonts w:ascii="Corbel" w:eastAsia="Helvetica Neue" w:hAnsi="Corbel" w:cs="Helvetica Neue"/>
          <w:b/>
          <w:color w:val="005F65"/>
          <w:sz w:val="20"/>
          <w:szCs w:val="20"/>
        </w:rPr>
      </w:pPr>
      <w:r w:rsidRPr="00DF557C">
        <w:rPr>
          <w:rFonts w:ascii="Corbel" w:eastAsia="Helvetica Neue" w:hAnsi="Corbel" w:cs="Helvetica Neue"/>
          <w:b/>
          <w:color w:val="005F65"/>
          <w:sz w:val="20"/>
          <w:szCs w:val="20"/>
        </w:rPr>
        <w:t>HSBC</w:t>
      </w:r>
      <w:r w:rsidR="001643F5" w:rsidRPr="00DF557C">
        <w:rPr>
          <w:rFonts w:ascii="Corbel" w:eastAsia="Helvetica Neue" w:hAnsi="Corbel" w:cs="Helvetica Neue"/>
          <w:b/>
          <w:color w:val="005F65"/>
          <w:sz w:val="20"/>
          <w:szCs w:val="20"/>
        </w:rPr>
        <w:t>,</w:t>
      </w:r>
      <w:r w:rsidRPr="00DF557C">
        <w:rPr>
          <w:rFonts w:ascii="Corbel" w:eastAsia="Helvetica Neue" w:hAnsi="Corbel" w:cs="Helvetica Neue"/>
          <w:b/>
          <w:color w:val="005F65"/>
          <w:sz w:val="20"/>
          <w:szCs w:val="20"/>
        </w:rPr>
        <w:t xml:space="preserve"> Bristol</w:t>
      </w:r>
      <w:r w:rsidR="0019346F" w:rsidRPr="00DF557C">
        <w:rPr>
          <w:rFonts w:ascii="Corbel" w:eastAsia="Helvetica Neue" w:hAnsi="Corbel" w:cs="Helvetica Neue"/>
          <w:b/>
          <w:color w:val="005F65"/>
          <w:sz w:val="20"/>
          <w:szCs w:val="20"/>
        </w:rPr>
        <w:t xml:space="preserve"> </w:t>
      </w:r>
      <w:r w:rsidR="0019346F" w:rsidRPr="00DF557C">
        <w:rPr>
          <w:rFonts w:ascii="Corbel" w:eastAsia="Helvetica Neue" w:hAnsi="Corbel" w:cs="Helvetica Neue"/>
          <w:b/>
          <w:color w:val="005F65"/>
          <w:sz w:val="20"/>
          <w:szCs w:val="20"/>
        </w:rPr>
        <w:tab/>
      </w:r>
      <w:r w:rsidR="00BE1173" w:rsidRPr="00DF557C">
        <w:rPr>
          <w:rFonts w:ascii="Corbel" w:eastAsia="Helvetica Neue" w:hAnsi="Corbel" w:cs="Helvetica Neue"/>
          <w:b/>
          <w:color w:val="005F65"/>
          <w:sz w:val="20"/>
          <w:szCs w:val="20"/>
        </w:rPr>
        <w:t xml:space="preserve">2019 </w:t>
      </w:r>
      <w:r w:rsidR="0019346F" w:rsidRPr="00DF557C">
        <w:rPr>
          <w:rFonts w:ascii="Corbel" w:eastAsia="Helvetica Neue" w:hAnsi="Corbel" w:cs="Helvetica Neue"/>
          <w:b/>
          <w:color w:val="005F65"/>
          <w:sz w:val="20"/>
          <w:szCs w:val="20"/>
        </w:rPr>
        <w:t xml:space="preserve">– </w:t>
      </w:r>
      <w:r w:rsidR="00BE1173" w:rsidRPr="00DF557C">
        <w:rPr>
          <w:rFonts w:ascii="Corbel" w:eastAsia="Helvetica Neue" w:hAnsi="Corbel" w:cs="Helvetica Neue"/>
          <w:b/>
          <w:color w:val="005F65"/>
          <w:sz w:val="20"/>
          <w:szCs w:val="20"/>
        </w:rPr>
        <w:t>2020</w:t>
      </w:r>
    </w:p>
    <w:p w14:paraId="552050FF" w14:textId="6C3254A0" w:rsidR="00554E67" w:rsidRPr="00DF557C" w:rsidRDefault="00F94264" w:rsidP="00E445C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rFonts w:ascii="Corbel" w:eastAsia="Helvetica Neue" w:hAnsi="Corbel" w:cs="Helvetica Neue"/>
          <w:b/>
          <w:color w:val="005F65"/>
          <w:sz w:val="20"/>
          <w:szCs w:val="20"/>
        </w:rPr>
      </w:pPr>
      <w:r w:rsidRPr="00DF557C">
        <w:rPr>
          <w:rFonts w:ascii="Corbel" w:eastAsia="Helvetica Neue" w:hAnsi="Corbel" w:cs="Helvetica Neue"/>
          <w:b/>
          <w:color w:val="005F65"/>
          <w:sz w:val="20"/>
          <w:szCs w:val="20"/>
        </w:rPr>
        <w:t>PPI Complaints Officer</w:t>
      </w:r>
    </w:p>
    <w:p w14:paraId="53D02D10" w14:textId="4EC225C2" w:rsidR="00554E67" w:rsidRPr="00DF557C" w:rsidRDefault="008E767C" w:rsidP="00CA2219">
      <w:pPr>
        <w:pStyle w:val="JobDescription"/>
        <w:spacing w:before="120" w:after="120" w:line="264" w:lineRule="auto"/>
        <w:jc w:val="both"/>
        <w:rPr>
          <w:rFonts w:ascii="Corbel" w:hAnsi="Corbel"/>
          <w:iCs/>
        </w:rPr>
      </w:pPr>
      <w:r w:rsidRPr="00DF557C">
        <w:rPr>
          <w:rFonts w:ascii="Corbel" w:hAnsi="Corbel"/>
          <w:iCs/>
        </w:rPr>
        <w:t>Investigated, resolved, and reported all customer-related complaints, maintaining strong focus on customer satisfaction.</w:t>
      </w:r>
      <w:r w:rsidR="00C22385" w:rsidRPr="00DF557C">
        <w:rPr>
          <w:rFonts w:ascii="Corbel" w:hAnsi="Corbel"/>
          <w:iCs/>
        </w:rPr>
        <w:t xml:space="preserve"> </w:t>
      </w:r>
      <w:r w:rsidR="00855540" w:rsidRPr="00DF557C">
        <w:rPr>
          <w:rFonts w:ascii="Corbel" w:hAnsi="Corbel"/>
          <w:iCs/>
        </w:rPr>
        <w:t>R</w:t>
      </w:r>
      <w:r w:rsidRPr="00DF557C">
        <w:rPr>
          <w:rFonts w:ascii="Corbel" w:hAnsi="Corbel"/>
          <w:iCs/>
        </w:rPr>
        <w:t>ecorded all complaints on</w:t>
      </w:r>
      <w:r w:rsidR="00453F1C" w:rsidRPr="00DF557C">
        <w:rPr>
          <w:rFonts w:ascii="Corbel" w:hAnsi="Corbel"/>
          <w:iCs/>
        </w:rPr>
        <w:t xml:space="preserve"> </w:t>
      </w:r>
      <w:r w:rsidRPr="00DF557C">
        <w:rPr>
          <w:rFonts w:ascii="Corbel" w:hAnsi="Corbel"/>
          <w:iCs/>
        </w:rPr>
        <w:t xml:space="preserve">database, tracking through to completion, and providing </w:t>
      </w:r>
      <w:r w:rsidR="00FF61DE" w:rsidRPr="00DF557C">
        <w:rPr>
          <w:rFonts w:ascii="Corbel" w:hAnsi="Corbel"/>
          <w:iCs/>
        </w:rPr>
        <w:t>detailed</w:t>
      </w:r>
      <w:r w:rsidRPr="00DF557C">
        <w:rPr>
          <w:rFonts w:ascii="Corbel" w:hAnsi="Corbel"/>
          <w:iCs/>
        </w:rPr>
        <w:t xml:space="preserve"> report</w:t>
      </w:r>
      <w:r w:rsidR="00B8469C" w:rsidRPr="00DF557C">
        <w:rPr>
          <w:rFonts w:ascii="Corbel" w:hAnsi="Corbel"/>
          <w:iCs/>
        </w:rPr>
        <w:t>s</w:t>
      </w:r>
      <w:r w:rsidRPr="00DF557C">
        <w:rPr>
          <w:rFonts w:ascii="Corbel" w:hAnsi="Corbel"/>
          <w:iCs/>
        </w:rPr>
        <w:t>.</w:t>
      </w:r>
      <w:r w:rsidR="00C22385" w:rsidRPr="00DF557C">
        <w:rPr>
          <w:rFonts w:ascii="Corbel" w:hAnsi="Corbel"/>
          <w:iCs/>
        </w:rPr>
        <w:t xml:space="preserve"> </w:t>
      </w:r>
      <w:r w:rsidR="00855540" w:rsidRPr="00DF557C">
        <w:rPr>
          <w:rFonts w:ascii="Corbel" w:hAnsi="Corbel"/>
          <w:iCs/>
        </w:rPr>
        <w:t>Maintained strict adherence to all HSBC Bank policies and procedures pertaining to customer complaints.</w:t>
      </w:r>
      <w:r w:rsidR="0019346F" w:rsidRPr="00DF557C">
        <w:rPr>
          <w:rFonts w:ascii="Corbel" w:hAnsi="Corbel"/>
          <w:iCs/>
        </w:rPr>
        <w:t xml:space="preserve"> </w:t>
      </w:r>
    </w:p>
    <w:p w14:paraId="4D36479D" w14:textId="77777777" w:rsidR="000D57B6" w:rsidRPr="003C3F43" w:rsidRDefault="000D57B6" w:rsidP="00CA2219">
      <w:pPr>
        <w:pStyle w:val="JDAccomplishment"/>
        <w:spacing w:before="120" w:after="0" w:line="264" w:lineRule="auto"/>
        <w:contextualSpacing w:val="0"/>
        <w:jc w:val="both"/>
        <w:rPr>
          <w:rFonts w:ascii="Corbel" w:hAnsi="Corbel"/>
          <w:iCs/>
          <w:spacing w:val="-2"/>
        </w:rPr>
      </w:pPr>
      <w:r w:rsidRPr="003C3F43">
        <w:rPr>
          <w:rFonts w:ascii="Corbel" w:hAnsi="Corbel"/>
          <w:iCs/>
          <w:spacing w:val="-2"/>
        </w:rPr>
        <w:t>Showcased meticulous attention to detail by completing client paperwork to ensure transparent 360-degree communication.</w:t>
      </w:r>
    </w:p>
    <w:p w14:paraId="47739C4B" w14:textId="5C4DE519" w:rsidR="00554E67" w:rsidRPr="00DF557C" w:rsidRDefault="000D57B6" w:rsidP="00CA2219">
      <w:pPr>
        <w:pStyle w:val="JDAccomplishment"/>
        <w:spacing w:before="120" w:after="0" w:line="264" w:lineRule="auto"/>
        <w:contextualSpacing w:val="0"/>
        <w:jc w:val="both"/>
        <w:rPr>
          <w:rFonts w:ascii="Corbel" w:hAnsi="Corbel"/>
          <w:iCs/>
        </w:rPr>
      </w:pPr>
      <w:r w:rsidRPr="00DF557C">
        <w:rPr>
          <w:rFonts w:ascii="Corbel" w:hAnsi="Corbel"/>
          <w:iCs/>
        </w:rPr>
        <w:t>Escalated any unresolved issues or complaints to</w:t>
      </w:r>
      <w:r w:rsidR="00453F1C" w:rsidRPr="00DF557C">
        <w:rPr>
          <w:rFonts w:ascii="Corbel" w:hAnsi="Corbel"/>
          <w:iCs/>
        </w:rPr>
        <w:t xml:space="preserve"> </w:t>
      </w:r>
      <w:r w:rsidRPr="00DF557C">
        <w:rPr>
          <w:rFonts w:ascii="Corbel" w:hAnsi="Corbel"/>
          <w:iCs/>
        </w:rPr>
        <w:t>line manager, while keeping</w:t>
      </w:r>
      <w:r w:rsidR="00453F1C" w:rsidRPr="00DF557C">
        <w:rPr>
          <w:rFonts w:ascii="Corbel" w:hAnsi="Corbel"/>
          <w:iCs/>
        </w:rPr>
        <w:t xml:space="preserve"> </w:t>
      </w:r>
      <w:r w:rsidRPr="00DF557C">
        <w:rPr>
          <w:rFonts w:ascii="Corbel" w:hAnsi="Corbel"/>
          <w:iCs/>
        </w:rPr>
        <w:t>Branch Manager and Business Partner at</w:t>
      </w:r>
      <w:r w:rsidR="00453F1C" w:rsidRPr="00DF557C">
        <w:rPr>
          <w:rFonts w:ascii="Corbel" w:hAnsi="Corbel"/>
          <w:iCs/>
        </w:rPr>
        <w:t xml:space="preserve"> </w:t>
      </w:r>
      <w:r w:rsidRPr="00DF557C">
        <w:rPr>
          <w:rFonts w:ascii="Corbel" w:hAnsi="Corbel"/>
          <w:iCs/>
        </w:rPr>
        <w:t>branch level informed.</w:t>
      </w:r>
    </w:p>
    <w:p w14:paraId="5E4852A8" w14:textId="3E1807DD" w:rsidR="003057CA" w:rsidRPr="00DF557C" w:rsidRDefault="003057CA" w:rsidP="00CA2219">
      <w:pPr>
        <w:pStyle w:val="JDAccomplishment"/>
        <w:spacing w:before="120" w:after="0" w:line="264" w:lineRule="auto"/>
        <w:contextualSpacing w:val="0"/>
        <w:jc w:val="both"/>
        <w:rPr>
          <w:rFonts w:ascii="Corbel" w:hAnsi="Corbel"/>
          <w:iCs/>
        </w:rPr>
      </w:pPr>
      <w:r w:rsidRPr="00DF557C">
        <w:rPr>
          <w:rFonts w:ascii="Corbel" w:hAnsi="Corbel"/>
          <w:iCs/>
        </w:rPr>
        <w:t>Acted as</w:t>
      </w:r>
      <w:r w:rsidR="00453F1C" w:rsidRPr="00DF557C">
        <w:rPr>
          <w:rFonts w:ascii="Corbel" w:hAnsi="Corbel"/>
          <w:iCs/>
        </w:rPr>
        <w:t xml:space="preserve"> </w:t>
      </w:r>
      <w:r w:rsidRPr="00DF557C">
        <w:rPr>
          <w:rFonts w:ascii="Corbel" w:hAnsi="Corbel"/>
          <w:iCs/>
        </w:rPr>
        <w:t>primary point of contact for customers, maintaining seamless communication with operational colleagues to keep customers informed of progress at all times.</w:t>
      </w:r>
    </w:p>
    <w:p w14:paraId="4DED613B" w14:textId="2ED7D71F" w:rsidR="003057CA" w:rsidRPr="00DF557C" w:rsidRDefault="00263A79" w:rsidP="00CA2219">
      <w:pPr>
        <w:pStyle w:val="JDAccomplishment"/>
        <w:spacing w:before="120" w:after="0" w:line="264" w:lineRule="auto"/>
        <w:contextualSpacing w:val="0"/>
        <w:jc w:val="both"/>
        <w:rPr>
          <w:rFonts w:ascii="Corbel" w:hAnsi="Corbel"/>
        </w:rPr>
      </w:pPr>
      <w:r w:rsidRPr="00DF557C">
        <w:rPr>
          <w:rFonts w:ascii="Corbel" w:hAnsi="Corbel"/>
          <w:iCs/>
        </w:rPr>
        <w:t>Displayed</w:t>
      </w:r>
      <w:r w:rsidR="003057CA" w:rsidRPr="00DF557C">
        <w:rPr>
          <w:rFonts w:ascii="Corbel" w:hAnsi="Corbel"/>
          <w:iCs/>
        </w:rPr>
        <w:t xml:space="preserve"> positive response to</w:t>
      </w:r>
      <w:r w:rsidR="00453F1C" w:rsidRPr="00DF557C">
        <w:rPr>
          <w:rFonts w:ascii="Corbel" w:hAnsi="Corbel"/>
          <w:iCs/>
        </w:rPr>
        <w:t xml:space="preserve"> </w:t>
      </w:r>
      <w:r w:rsidR="003057CA" w:rsidRPr="00DF557C">
        <w:rPr>
          <w:rFonts w:ascii="Corbel" w:hAnsi="Corbel"/>
          <w:iCs/>
        </w:rPr>
        <w:t>implementation of new initiatives, ensuring seamless integration into existing practices while enhancing</w:t>
      </w:r>
      <w:r w:rsidR="00453F1C" w:rsidRPr="00DF557C">
        <w:rPr>
          <w:rFonts w:ascii="Corbel" w:hAnsi="Corbel"/>
          <w:iCs/>
        </w:rPr>
        <w:t xml:space="preserve"> </w:t>
      </w:r>
      <w:r w:rsidR="003057CA" w:rsidRPr="00DF557C">
        <w:rPr>
          <w:rFonts w:ascii="Corbel" w:hAnsi="Corbel"/>
          <w:iCs/>
        </w:rPr>
        <w:t>overall customer experience service delivery.</w:t>
      </w:r>
    </w:p>
    <w:p w14:paraId="47893615" w14:textId="34DED518" w:rsidR="00554E67" w:rsidRPr="00DF557C" w:rsidRDefault="0019346F" w:rsidP="00CA2219">
      <w:pPr>
        <w:pStyle w:val="SectionHeading"/>
        <w:spacing w:line="264" w:lineRule="auto"/>
        <w:rPr>
          <w:rFonts w:ascii="Corbel" w:hAnsi="Corbel"/>
        </w:rPr>
      </w:pPr>
      <w:r w:rsidRPr="00DF557C">
        <w:rPr>
          <w:rFonts w:ascii="Corbel" w:hAnsi="Corbel"/>
        </w:rPr>
        <w:t>Education</w:t>
      </w:r>
      <w:r w:rsidR="00111E13">
        <w:rPr>
          <w:rFonts w:ascii="Corbel" w:hAnsi="Corbel"/>
        </w:rPr>
        <w:t xml:space="preserve"> &amp; Credentials</w:t>
      </w:r>
    </w:p>
    <w:p w14:paraId="4A4F837C" w14:textId="200C7124" w:rsidR="000A7F36" w:rsidRPr="000A7F36" w:rsidRDefault="000A7F36" w:rsidP="00CA2219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rPr>
          <w:rFonts w:ascii="Corbel" w:eastAsia="Helvetica Neue" w:hAnsi="Corbel" w:cs="Helvetica Neue"/>
          <w:b/>
          <w:color w:val="005F65"/>
          <w:sz w:val="20"/>
          <w:szCs w:val="20"/>
        </w:rPr>
      </w:pPr>
      <w:r w:rsidRPr="000A7F36">
        <w:rPr>
          <w:rFonts w:ascii="Corbel" w:eastAsia="Helvetica Neue" w:hAnsi="Corbel" w:cs="Helvetica Neue"/>
          <w:b/>
          <w:color w:val="005F65"/>
          <w:sz w:val="20"/>
          <w:szCs w:val="20"/>
        </w:rPr>
        <w:t>International Diploma in Business Analysis</w:t>
      </w:r>
      <w:r w:rsidR="0038676A">
        <w:rPr>
          <w:rFonts w:ascii="Corbel" w:eastAsia="Helvetica Neue" w:hAnsi="Corbel" w:cs="Helvetica Neue"/>
          <w:b/>
          <w:color w:val="005F65"/>
          <w:sz w:val="20"/>
          <w:szCs w:val="20"/>
        </w:rPr>
        <w:t xml:space="preserve"> | </w:t>
      </w:r>
      <w:r w:rsidR="0038676A" w:rsidRPr="00D06833">
        <w:rPr>
          <w:rFonts w:ascii="Corbel" w:eastAsia="Helvetica Neue" w:hAnsi="Corbel" w:cs="Helvetica Neue"/>
          <w:bCs/>
          <w:color w:val="005F65"/>
          <w:sz w:val="20"/>
          <w:szCs w:val="20"/>
        </w:rPr>
        <w:t>British Computer Society</w:t>
      </w:r>
      <w:r w:rsidR="002903E6" w:rsidRPr="00D06833">
        <w:rPr>
          <w:rFonts w:ascii="Corbel" w:eastAsia="Helvetica Neue" w:hAnsi="Corbel" w:cs="Helvetica Neue"/>
          <w:bCs/>
          <w:color w:val="005F65"/>
          <w:sz w:val="20"/>
          <w:szCs w:val="20"/>
        </w:rPr>
        <w:t>,</w:t>
      </w:r>
      <w:r w:rsidRPr="00D06833">
        <w:rPr>
          <w:rFonts w:ascii="Corbel" w:eastAsia="Helvetica Neue" w:hAnsi="Corbel" w:cs="Helvetica Neue"/>
          <w:bCs/>
          <w:color w:val="005F65"/>
          <w:sz w:val="20"/>
          <w:szCs w:val="20"/>
        </w:rPr>
        <w:t xml:space="preserve"> 2023</w:t>
      </w:r>
    </w:p>
    <w:p w14:paraId="6774024A" w14:textId="4AB66D07" w:rsidR="000A7F36" w:rsidRPr="003D2384" w:rsidRDefault="000A7F36" w:rsidP="00CA2219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rPr>
          <w:rFonts w:ascii="Corbel" w:eastAsia="Helvetica Neue" w:hAnsi="Corbel" w:cs="Helvetica Neue"/>
          <w:b/>
          <w:color w:val="005F65"/>
          <w:sz w:val="20"/>
          <w:szCs w:val="20"/>
        </w:rPr>
      </w:pPr>
      <w:r w:rsidRPr="000A7F36">
        <w:rPr>
          <w:rFonts w:ascii="Corbel" w:eastAsia="Helvetica Neue" w:hAnsi="Corbel" w:cs="Helvetica Neue"/>
          <w:b/>
          <w:color w:val="005F65"/>
          <w:sz w:val="20"/>
          <w:szCs w:val="20"/>
        </w:rPr>
        <w:t>Master</w:t>
      </w:r>
      <w:r w:rsidR="00C90620">
        <w:rPr>
          <w:rFonts w:ascii="Corbel" w:eastAsia="Helvetica Neue" w:hAnsi="Corbel" w:cs="Helvetica Neue"/>
          <w:b/>
          <w:color w:val="005F65"/>
          <w:sz w:val="20"/>
          <w:szCs w:val="20"/>
        </w:rPr>
        <w:t xml:space="preserve"> of </w:t>
      </w:r>
      <w:r w:rsidR="00C90620" w:rsidRPr="003D2384">
        <w:rPr>
          <w:rFonts w:ascii="Corbel" w:eastAsia="Helvetica Neue" w:hAnsi="Corbel" w:cs="Helvetica Neue"/>
          <w:b/>
          <w:color w:val="005F65"/>
          <w:sz w:val="20"/>
          <w:szCs w:val="20"/>
        </w:rPr>
        <w:t>Arts</w:t>
      </w:r>
      <w:r w:rsidRPr="003D2384">
        <w:rPr>
          <w:rFonts w:ascii="Corbel" w:eastAsia="Helvetica Neue" w:hAnsi="Corbel" w:cs="Helvetica Neue"/>
          <w:b/>
          <w:color w:val="005F65"/>
          <w:sz w:val="20"/>
          <w:szCs w:val="20"/>
        </w:rPr>
        <w:t xml:space="preserve"> in Medieval Studies </w:t>
      </w:r>
      <w:r w:rsidR="00942176" w:rsidRPr="003D2384">
        <w:rPr>
          <w:rFonts w:ascii="Corbel" w:eastAsia="Helvetica Neue" w:hAnsi="Corbel" w:cs="Helvetica Neue"/>
          <w:b/>
          <w:color w:val="005F65"/>
          <w:sz w:val="20"/>
          <w:szCs w:val="20"/>
        </w:rPr>
        <w:t xml:space="preserve">| </w:t>
      </w:r>
      <w:r w:rsidRPr="003D2384">
        <w:rPr>
          <w:rFonts w:ascii="Corbel" w:eastAsia="Helvetica Neue" w:hAnsi="Corbel" w:cs="Helvetica Neue"/>
          <w:bCs/>
          <w:color w:val="005F65"/>
          <w:sz w:val="20"/>
          <w:szCs w:val="20"/>
        </w:rPr>
        <w:t xml:space="preserve">Swansea University </w:t>
      </w:r>
      <w:r w:rsidR="00BC2155" w:rsidRPr="003D2384">
        <w:rPr>
          <w:rFonts w:ascii="Corbel" w:eastAsia="Helvetica Neue" w:hAnsi="Corbel" w:cs="Helvetica Neue"/>
          <w:bCs/>
          <w:color w:val="005F65"/>
          <w:sz w:val="20"/>
          <w:szCs w:val="20"/>
        </w:rPr>
        <w:t>–</w:t>
      </w:r>
      <w:r w:rsidRPr="003D2384">
        <w:rPr>
          <w:rFonts w:ascii="Corbel" w:eastAsia="Helvetica Neue" w:hAnsi="Corbel" w:cs="Helvetica Neue"/>
          <w:bCs/>
          <w:color w:val="005F65"/>
          <w:sz w:val="20"/>
          <w:szCs w:val="20"/>
        </w:rPr>
        <w:t xml:space="preserve"> Swansea</w:t>
      </w:r>
      <w:r w:rsidR="00BC2155" w:rsidRPr="003D2384">
        <w:rPr>
          <w:rFonts w:ascii="Corbel" w:eastAsia="Helvetica Neue" w:hAnsi="Corbel" w:cs="Helvetica Neue"/>
          <w:bCs/>
          <w:color w:val="005F65"/>
          <w:sz w:val="20"/>
          <w:szCs w:val="20"/>
        </w:rPr>
        <w:t xml:space="preserve">, </w:t>
      </w:r>
      <w:r w:rsidRPr="003D2384">
        <w:rPr>
          <w:rFonts w:ascii="Corbel" w:eastAsia="Helvetica Neue" w:hAnsi="Corbel" w:cs="Helvetica Neue"/>
          <w:bCs/>
          <w:color w:val="005F65"/>
          <w:sz w:val="20"/>
          <w:szCs w:val="20"/>
        </w:rPr>
        <w:t>2019</w:t>
      </w:r>
    </w:p>
    <w:p w14:paraId="77EBC8A3" w14:textId="4CD836C5" w:rsidR="00554E67" w:rsidRPr="00DF557C" w:rsidRDefault="000A7F36" w:rsidP="00CA2219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rPr>
          <w:rFonts w:ascii="Corbel" w:eastAsia="Helvetica Neue" w:hAnsi="Corbel" w:cs="Helvetica Neue"/>
          <w:b/>
          <w:color w:val="005F65"/>
          <w:sz w:val="20"/>
          <w:szCs w:val="20"/>
        </w:rPr>
      </w:pPr>
      <w:r w:rsidRPr="003D2384">
        <w:rPr>
          <w:rFonts w:ascii="Corbel" w:eastAsia="Helvetica Neue" w:hAnsi="Corbel" w:cs="Helvetica Neue"/>
          <w:b/>
          <w:color w:val="005F65"/>
          <w:sz w:val="20"/>
          <w:szCs w:val="20"/>
        </w:rPr>
        <w:t>Bachelor</w:t>
      </w:r>
      <w:r w:rsidR="00C90620" w:rsidRPr="003D2384">
        <w:rPr>
          <w:rFonts w:ascii="Corbel" w:eastAsia="Helvetica Neue" w:hAnsi="Corbel" w:cs="Helvetica Neue"/>
          <w:b/>
          <w:color w:val="005F65"/>
          <w:sz w:val="20"/>
          <w:szCs w:val="20"/>
        </w:rPr>
        <w:t xml:space="preserve"> of</w:t>
      </w:r>
      <w:r w:rsidR="00C90620">
        <w:rPr>
          <w:rFonts w:ascii="Corbel" w:eastAsia="Helvetica Neue" w:hAnsi="Corbel" w:cs="Helvetica Neue"/>
          <w:b/>
          <w:color w:val="005F65"/>
          <w:sz w:val="20"/>
          <w:szCs w:val="20"/>
        </w:rPr>
        <w:t xml:space="preserve"> </w:t>
      </w:r>
      <w:r w:rsidR="00C90620" w:rsidRPr="003D2384">
        <w:rPr>
          <w:rFonts w:ascii="Corbel" w:eastAsia="Helvetica Neue" w:hAnsi="Corbel" w:cs="Helvetica Neue"/>
          <w:b/>
          <w:color w:val="005F65"/>
          <w:sz w:val="20"/>
          <w:szCs w:val="20"/>
        </w:rPr>
        <w:t xml:space="preserve">Arts </w:t>
      </w:r>
      <w:r w:rsidRPr="000A7F36">
        <w:rPr>
          <w:rFonts w:ascii="Corbel" w:eastAsia="Helvetica Neue" w:hAnsi="Corbel" w:cs="Helvetica Neue"/>
          <w:b/>
          <w:color w:val="005F65"/>
          <w:sz w:val="20"/>
          <w:szCs w:val="20"/>
        </w:rPr>
        <w:t>in History and Medieval Studies</w:t>
      </w:r>
      <w:r w:rsidR="00D205D7">
        <w:rPr>
          <w:rFonts w:ascii="Corbel" w:eastAsia="Helvetica Neue" w:hAnsi="Corbel" w:cs="Helvetica Neue"/>
          <w:b/>
          <w:color w:val="005F65"/>
          <w:sz w:val="20"/>
          <w:szCs w:val="20"/>
        </w:rPr>
        <w:t xml:space="preserve"> | </w:t>
      </w:r>
      <w:r w:rsidRPr="00D06833">
        <w:rPr>
          <w:rFonts w:ascii="Corbel" w:eastAsia="Helvetica Neue" w:hAnsi="Corbel" w:cs="Helvetica Neue"/>
          <w:bCs/>
          <w:color w:val="005F65"/>
          <w:sz w:val="20"/>
          <w:szCs w:val="20"/>
        </w:rPr>
        <w:t xml:space="preserve">Swansea University </w:t>
      </w:r>
      <w:r w:rsidR="0053627A" w:rsidRPr="00D06833">
        <w:rPr>
          <w:rFonts w:ascii="Corbel" w:eastAsia="Helvetica Neue" w:hAnsi="Corbel" w:cs="Helvetica Neue"/>
          <w:bCs/>
          <w:color w:val="005F65"/>
          <w:sz w:val="20"/>
          <w:szCs w:val="20"/>
        </w:rPr>
        <w:t>–</w:t>
      </w:r>
      <w:r w:rsidRPr="00D06833">
        <w:rPr>
          <w:rFonts w:ascii="Corbel" w:eastAsia="Helvetica Neue" w:hAnsi="Corbel" w:cs="Helvetica Neue"/>
          <w:bCs/>
          <w:color w:val="005F65"/>
          <w:sz w:val="20"/>
          <w:szCs w:val="20"/>
        </w:rPr>
        <w:t xml:space="preserve"> Swansea</w:t>
      </w:r>
      <w:r w:rsidR="0053627A" w:rsidRPr="00D06833">
        <w:rPr>
          <w:rFonts w:ascii="Corbel" w:eastAsia="Helvetica Neue" w:hAnsi="Corbel" w:cs="Helvetica Neue"/>
          <w:bCs/>
          <w:color w:val="005F65"/>
          <w:sz w:val="20"/>
          <w:szCs w:val="20"/>
        </w:rPr>
        <w:t>, 2018</w:t>
      </w:r>
    </w:p>
    <w:p w14:paraId="74D187E6" w14:textId="69F4C8C5" w:rsidR="00554E67" w:rsidRPr="00DF557C" w:rsidRDefault="008217ED" w:rsidP="00CA2219">
      <w:pPr>
        <w:pStyle w:val="SectionHeading"/>
        <w:spacing w:line="264" w:lineRule="auto"/>
        <w:rPr>
          <w:rFonts w:ascii="Corbel" w:hAnsi="Corbel"/>
        </w:rPr>
      </w:pPr>
      <w:r>
        <w:rPr>
          <w:rFonts w:ascii="Corbel" w:hAnsi="Corbel"/>
        </w:rPr>
        <w:t>Technical Proficiencies</w:t>
      </w:r>
      <w:r w:rsidR="0019346F" w:rsidRPr="00DF557C">
        <w:rPr>
          <w:rFonts w:ascii="Corbel" w:hAnsi="Corbel"/>
        </w:rPr>
        <w:t xml:space="preserve"> </w:t>
      </w:r>
    </w:p>
    <w:p w14:paraId="0ED33B33" w14:textId="65431EF8" w:rsidR="00554E67" w:rsidRPr="00F07176" w:rsidRDefault="009811C9" w:rsidP="00CA2219">
      <w:pPr>
        <w:pStyle w:val="JobDescription"/>
        <w:spacing w:before="120" w:after="120" w:line="264" w:lineRule="auto"/>
        <w:jc w:val="both"/>
        <w:rPr>
          <w:rFonts w:ascii="Corbel" w:hAnsi="Corbel"/>
          <w:iCs/>
        </w:rPr>
      </w:pPr>
      <w:r w:rsidRPr="00F07176">
        <w:rPr>
          <w:rFonts w:ascii="Corbel" w:hAnsi="Corbel"/>
          <w:iCs/>
        </w:rPr>
        <w:t>MS Office</w:t>
      </w:r>
      <w:r w:rsidR="00BE3607">
        <w:rPr>
          <w:rFonts w:ascii="Corbel" w:hAnsi="Corbel"/>
          <w:iCs/>
        </w:rPr>
        <w:t xml:space="preserve"> (especially Excel), Python, SQL</w:t>
      </w:r>
    </w:p>
    <w:sectPr w:rsidR="00554E67" w:rsidRPr="00F07176" w:rsidSect="000C5644">
      <w:footerReference w:type="default" r:id="rId10"/>
      <w:pgSz w:w="11909" w:h="16834" w:code="9"/>
      <w:pgMar w:top="576" w:right="576" w:bottom="576" w:left="576" w:header="288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C022D" w14:textId="77777777" w:rsidR="00716543" w:rsidRDefault="00716543">
      <w:r>
        <w:separator/>
      </w:r>
    </w:p>
  </w:endnote>
  <w:endnote w:type="continuationSeparator" w:id="0">
    <w:p w14:paraId="1E66243F" w14:textId="77777777" w:rsidR="00716543" w:rsidRDefault="00716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Calibri"/>
    <w:charset w:val="00"/>
    <w:family w:val="auto"/>
    <w:pitch w:val="default"/>
  </w:font>
  <w:font w:name="Aveni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D378" w14:textId="77777777" w:rsidR="00554E67" w:rsidRDefault="0019346F">
    <w:pPr>
      <w:tabs>
        <w:tab w:val="center" w:pos="4550"/>
        <w:tab w:val="left" w:pos="5818"/>
      </w:tabs>
      <w:ind w:right="260"/>
      <w:jc w:val="right"/>
      <w:rPr>
        <w:rFonts w:ascii="Avenir" w:eastAsia="Avenir" w:hAnsi="Avenir" w:cs="Avenir"/>
        <w:color w:val="005F65"/>
        <w:sz w:val="18"/>
        <w:szCs w:val="18"/>
      </w:rPr>
    </w:pPr>
    <w:r>
      <w:rPr>
        <w:rFonts w:ascii="Avenir" w:eastAsia="Avenir" w:hAnsi="Avenir" w:cs="Avenir"/>
        <w:color w:val="005F65"/>
        <w:sz w:val="18"/>
        <w:szCs w:val="18"/>
      </w:rPr>
      <w:t xml:space="preserve">Page </w:t>
    </w:r>
    <w:r>
      <w:rPr>
        <w:rFonts w:ascii="Avenir" w:eastAsia="Avenir" w:hAnsi="Avenir" w:cs="Avenir"/>
        <w:color w:val="005F65"/>
        <w:sz w:val="18"/>
        <w:szCs w:val="18"/>
      </w:rPr>
      <w:fldChar w:fldCharType="begin"/>
    </w:r>
    <w:r>
      <w:rPr>
        <w:rFonts w:ascii="Avenir" w:eastAsia="Avenir" w:hAnsi="Avenir" w:cs="Avenir"/>
        <w:color w:val="005F65"/>
        <w:sz w:val="18"/>
        <w:szCs w:val="18"/>
      </w:rPr>
      <w:instrText>PAGE</w:instrText>
    </w:r>
    <w:r>
      <w:rPr>
        <w:rFonts w:ascii="Avenir" w:eastAsia="Avenir" w:hAnsi="Avenir" w:cs="Avenir"/>
        <w:color w:val="005F65"/>
        <w:sz w:val="18"/>
        <w:szCs w:val="18"/>
      </w:rPr>
      <w:fldChar w:fldCharType="separate"/>
    </w:r>
    <w:r w:rsidR="00F74D13">
      <w:rPr>
        <w:rFonts w:ascii="Avenir" w:eastAsia="Avenir" w:hAnsi="Avenir" w:cs="Avenir"/>
        <w:noProof/>
        <w:color w:val="005F65"/>
        <w:sz w:val="18"/>
        <w:szCs w:val="18"/>
      </w:rPr>
      <w:t>1</w:t>
    </w:r>
    <w:r>
      <w:rPr>
        <w:rFonts w:ascii="Avenir" w:eastAsia="Avenir" w:hAnsi="Avenir" w:cs="Avenir"/>
        <w:color w:val="005F65"/>
        <w:sz w:val="18"/>
        <w:szCs w:val="18"/>
      </w:rPr>
      <w:fldChar w:fldCharType="end"/>
    </w:r>
    <w:r>
      <w:rPr>
        <w:rFonts w:ascii="Avenir" w:eastAsia="Avenir" w:hAnsi="Avenir" w:cs="Avenir"/>
        <w:color w:val="005F65"/>
        <w:sz w:val="18"/>
        <w:szCs w:val="18"/>
      </w:rPr>
      <w:t xml:space="preserve"> | </w:t>
    </w:r>
    <w:r>
      <w:rPr>
        <w:rFonts w:ascii="Avenir" w:eastAsia="Avenir" w:hAnsi="Avenir" w:cs="Avenir"/>
        <w:color w:val="005F65"/>
        <w:sz w:val="18"/>
        <w:szCs w:val="18"/>
      </w:rPr>
      <w:fldChar w:fldCharType="begin"/>
    </w:r>
    <w:r>
      <w:rPr>
        <w:rFonts w:ascii="Avenir" w:eastAsia="Avenir" w:hAnsi="Avenir" w:cs="Avenir"/>
        <w:color w:val="005F65"/>
        <w:sz w:val="18"/>
        <w:szCs w:val="18"/>
      </w:rPr>
      <w:instrText>NUMPAGES</w:instrText>
    </w:r>
    <w:r>
      <w:rPr>
        <w:rFonts w:ascii="Avenir" w:eastAsia="Avenir" w:hAnsi="Avenir" w:cs="Avenir"/>
        <w:color w:val="005F65"/>
        <w:sz w:val="18"/>
        <w:szCs w:val="18"/>
      </w:rPr>
      <w:fldChar w:fldCharType="separate"/>
    </w:r>
    <w:r w:rsidR="00F74D13">
      <w:rPr>
        <w:rFonts w:ascii="Avenir" w:eastAsia="Avenir" w:hAnsi="Avenir" w:cs="Avenir"/>
        <w:noProof/>
        <w:color w:val="005F65"/>
        <w:sz w:val="18"/>
        <w:szCs w:val="18"/>
      </w:rPr>
      <w:t>2</w:t>
    </w:r>
    <w:r>
      <w:rPr>
        <w:rFonts w:ascii="Avenir" w:eastAsia="Avenir" w:hAnsi="Avenir" w:cs="Avenir"/>
        <w:color w:val="005F65"/>
        <w:sz w:val="18"/>
        <w:szCs w:val="18"/>
      </w:rPr>
      <w:fldChar w:fldCharType="end"/>
    </w:r>
  </w:p>
  <w:p w14:paraId="11B752ED" w14:textId="77777777" w:rsidR="00554E67" w:rsidRDefault="00554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DAFFC" w14:textId="77777777" w:rsidR="00716543" w:rsidRDefault="00716543">
      <w:r>
        <w:separator/>
      </w:r>
    </w:p>
  </w:footnote>
  <w:footnote w:type="continuationSeparator" w:id="0">
    <w:p w14:paraId="5CBD9701" w14:textId="77777777" w:rsidR="00716543" w:rsidRDefault="00716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F3619"/>
    <w:multiLevelType w:val="multilevel"/>
    <w:tmpl w:val="13F84FE2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2A5144"/>
    <w:multiLevelType w:val="multilevel"/>
    <w:tmpl w:val="904E8382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472DB1"/>
    <w:multiLevelType w:val="multilevel"/>
    <w:tmpl w:val="3DE01DA6"/>
    <w:lvl w:ilvl="0">
      <w:start w:val="1"/>
      <w:numFmt w:val="bullet"/>
      <w:pStyle w:val="ListParagraph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013149377">
    <w:abstractNumId w:val="2"/>
  </w:num>
  <w:num w:numId="2" w16cid:durableId="760369537">
    <w:abstractNumId w:val="1"/>
  </w:num>
  <w:num w:numId="3" w16cid:durableId="622270311">
    <w:abstractNumId w:val="0"/>
  </w:num>
  <w:num w:numId="4" w16cid:durableId="1013918276">
    <w:abstractNumId w:val="1"/>
  </w:num>
  <w:num w:numId="5" w16cid:durableId="499392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E67"/>
    <w:rsid w:val="00007A0A"/>
    <w:rsid w:val="000102A7"/>
    <w:rsid w:val="00023AAF"/>
    <w:rsid w:val="000616A8"/>
    <w:rsid w:val="0006379D"/>
    <w:rsid w:val="000808E1"/>
    <w:rsid w:val="00085E55"/>
    <w:rsid w:val="000A7F36"/>
    <w:rsid w:val="000B18CA"/>
    <w:rsid w:val="000C5644"/>
    <w:rsid w:val="000D57B6"/>
    <w:rsid w:val="00111E13"/>
    <w:rsid w:val="00112340"/>
    <w:rsid w:val="00114E11"/>
    <w:rsid w:val="001311CE"/>
    <w:rsid w:val="0013297C"/>
    <w:rsid w:val="0013639D"/>
    <w:rsid w:val="0015540E"/>
    <w:rsid w:val="001643F5"/>
    <w:rsid w:val="00177825"/>
    <w:rsid w:val="00184022"/>
    <w:rsid w:val="00192D6B"/>
    <w:rsid w:val="0019346F"/>
    <w:rsid w:val="001A4092"/>
    <w:rsid w:val="001D1EF3"/>
    <w:rsid w:val="00203EA4"/>
    <w:rsid w:val="00244717"/>
    <w:rsid w:val="002464ED"/>
    <w:rsid w:val="002548F0"/>
    <w:rsid w:val="00255B05"/>
    <w:rsid w:val="00263A79"/>
    <w:rsid w:val="00264357"/>
    <w:rsid w:val="00265228"/>
    <w:rsid w:val="00273F4C"/>
    <w:rsid w:val="002903E6"/>
    <w:rsid w:val="00294D3F"/>
    <w:rsid w:val="002B5A61"/>
    <w:rsid w:val="002C0318"/>
    <w:rsid w:val="003057CA"/>
    <w:rsid w:val="0031348F"/>
    <w:rsid w:val="003411E1"/>
    <w:rsid w:val="003510B4"/>
    <w:rsid w:val="00356C55"/>
    <w:rsid w:val="00356DED"/>
    <w:rsid w:val="00363031"/>
    <w:rsid w:val="0038676A"/>
    <w:rsid w:val="0039458D"/>
    <w:rsid w:val="003A12B4"/>
    <w:rsid w:val="003A204E"/>
    <w:rsid w:val="003B0983"/>
    <w:rsid w:val="003C3F43"/>
    <w:rsid w:val="003D2384"/>
    <w:rsid w:val="003D3D7C"/>
    <w:rsid w:val="003F5B73"/>
    <w:rsid w:val="00400C50"/>
    <w:rsid w:val="004076C3"/>
    <w:rsid w:val="00430C0A"/>
    <w:rsid w:val="00433AF8"/>
    <w:rsid w:val="00453F1C"/>
    <w:rsid w:val="00463E71"/>
    <w:rsid w:val="00483714"/>
    <w:rsid w:val="004942EB"/>
    <w:rsid w:val="004B24EA"/>
    <w:rsid w:val="004E3D84"/>
    <w:rsid w:val="00524A3E"/>
    <w:rsid w:val="00531EFF"/>
    <w:rsid w:val="0053627A"/>
    <w:rsid w:val="00537864"/>
    <w:rsid w:val="0055273A"/>
    <w:rsid w:val="00554135"/>
    <w:rsid w:val="00554E67"/>
    <w:rsid w:val="00593C3F"/>
    <w:rsid w:val="005B6F15"/>
    <w:rsid w:val="005D16D4"/>
    <w:rsid w:val="005E305B"/>
    <w:rsid w:val="005E6A1D"/>
    <w:rsid w:val="005F6BBD"/>
    <w:rsid w:val="00601566"/>
    <w:rsid w:val="00610414"/>
    <w:rsid w:val="00613DD3"/>
    <w:rsid w:val="00615711"/>
    <w:rsid w:val="0061698F"/>
    <w:rsid w:val="006260ED"/>
    <w:rsid w:val="006371B9"/>
    <w:rsid w:val="00652E62"/>
    <w:rsid w:val="006823A4"/>
    <w:rsid w:val="006861C7"/>
    <w:rsid w:val="006952D6"/>
    <w:rsid w:val="006B64EA"/>
    <w:rsid w:val="006D3AB8"/>
    <w:rsid w:val="006E1499"/>
    <w:rsid w:val="006E1CA6"/>
    <w:rsid w:val="00707E58"/>
    <w:rsid w:val="00712AE4"/>
    <w:rsid w:val="00713C75"/>
    <w:rsid w:val="00716543"/>
    <w:rsid w:val="00733CB0"/>
    <w:rsid w:val="007448DF"/>
    <w:rsid w:val="007522FF"/>
    <w:rsid w:val="007A7B56"/>
    <w:rsid w:val="007B17E7"/>
    <w:rsid w:val="007B27B4"/>
    <w:rsid w:val="007B28C9"/>
    <w:rsid w:val="007B6640"/>
    <w:rsid w:val="007C18D4"/>
    <w:rsid w:val="007D2459"/>
    <w:rsid w:val="007D5B0F"/>
    <w:rsid w:val="007F1BA1"/>
    <w:rsid w:val="00804B1F"/>
    <w:rsid w:val="008217ED"/>
    <w:rsid w:val="00832B73"/>
    <w:rsid w:val="00846C7D"/>
    <w:rsid w:val="008517A9"/>
    <w:rsid w:val="00854B30"/>
    <w:rsid w:val="00855540"/>
    <w:rsid w:val="00881FB8"/>
    <w:rsid w:val="00884B3A"/>
    <w:rsid w:val="008A3533"/>
    <w:rsid w:val="008A4287"/>
    <w:rsid w:val="008D3EF9"/>
    <w:rsid w:val="008E3610"/>
    <w:rsid w:val="008E767C"/>
    <w:rsid w:val="008F283E"/>
    <w:rsid w:val="00900C93"/>
    <w:rsid w:val="00901001"/>
    <w:rsid w:val="00942176"/>
    <w:rsid w:val="009811C9"/>
    <w:rsid w:val="00985E7E"/>
    <w:rsid w:val="0099526B"/>
    <w:rsid w:val="009956E5"/>
    <w:rsid w:val="00996C5E"/>
    <w:rsid w:val="009D29C1"/>
    <w:rsid w:val="009E3220"/>
    <w:rsid w:val="009E6335"/>
    <w:rsid w:val="009F2A58"/>
    <w:rsid w:val="009F3171"/>
    <w:rsid w:val="00A439A5"/>
    <w:rsid w:val="00A515FA"/>
    <w:rsid w:val="00A54F65"/>
    <w:rsid w:val="00A72784"/>
    <w:rsid w:val="00AD36A9"/>
    <w:rsid w:val="00AE5A17"/>
    <w:rsid w:val="00AF090E"/>
    <w:rsid w:val="00B00042"/>
    <w:rsid w:val="00B30D3F"/>
    <w:rsid w:val="00B342CE"/>
    <w:rsid w:val="00B37FE7"/>
    <w:rsid w:val="00B45D93"/>
    <w:rsid w:val="00B8469C"/>
    <w:rsid w:val="00B850D2"/>
    <w:rsid w:val="00BC20E2"/>
    <w:rsid w:val="00BC2155"/>
    <w:rsid w:val="00BD577F"/>
    <w:rsid w:val="00BE1173"/>
    <w:rsid w:val="00BE3607"/>
    <w:rsid w:val="00C1225B"/>
    <w:rsid w:val="00C15081"/>
    <w:rsid w:val="00C22385"/>
    <w:rsid w:val="00C23CA2"/>
    <w:rsid w:val="00C37C1A"/>
    <w:rsid w:val="00C47DB1"/>
    <w:rsid w:val="00C55680"/>
    <w:rsid w:val="00C632E3"/>
    <w:rsid w:val="00C74024"/>
    <w:rsid w:val="00C90620"/>
    <w:rsid w:val="00C94A29"/>
    <w:rsid w:val="00C95580"/>
    <w:rsid w:val="00CA2219"/>
    <w:rsid w:val="00CA5F93"/>
    <w:rsid w:val="00CE48BF"/>
    <w:rsid w:val="00D02A87"/>
    <w:rsid w:val="00D031D1"/>
    <w:rsid w:val="00D06833"/>
    <w:rsid w:val="00D205D7"/>
    <w:rsid w:val="00D22FB1"/>
    <w:rsid w:val="00D25817"/>
    <w:rsid w:val="00D27551"/>
    <w:rsid w:val="00D47A05"/>
    <w:rsid w:val="00D644E8"/>
    <w:rsid w:val="00D718F4"/>
    <w:rsid w:val="00D93D78"/>
    <w:rsid w:val="00D95751"/>
    <w:rsid w:val="00DF42E7"/>
    <w:rsid w:val="00DF557C"/>
    <w:rsid w:val="00E000DB"/>
    <w:rsid w:val="00E0414C"/>
    <w:rsid w:val="00E2368B"/>
    <w:rsid w:val="00E34BA0"/>
    <w:rsid w:val="00E445CB"/>
    <w:rsid w:val="00E44F24"/>
    <w:rsid w:val="00E77C97"/>
    <w:rsid w:val="00E812B3"/>
    <w:rsid w:val="00EC715F"/>
    <w:rsid w:val="00ED5233"/>
    <w:rsid w:val="00EF3028"/>
    <w:rsid w:val="00F07163"/>
    <w:rsid w:val="00F07176"/>
    <w:rsid w:val="00F1011B"/>
    <w:rsid w:val="00F17A99"/>
    <w:rsid w:val="00F21D0E"/>
    <w:rsid w:val="00F24374"/>
    <w:rsid w:val="00F34B34"/>
    <w:rsid w:val="00F72D17"/>
    <w:rsid w:val="00F73546"/>
    <w:rsid w:val="00F74D13"/>
    <w:rsid w:val="00F94264"/>
    <w:rsid w:val="00FA6D38"/>
    <w:rsid w:val="00FC758E"/>
    <w:rsid w:val="00FD4E39"/>
    <w:rsid w:val="00FE015A"/>
    <w:rsid w:val="00FE1EF9"/>
    <w:rsid w:val="00FF0EC2"/>
    <w:rsid w:val="00FF6028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F7BE5"/>
  <w15:docId w15:val="{6F4D9F08-47BB-FE4F-9F02-A7DCFF8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spacing w:before="480" w:after="240"/>
    </w:pPr>
    <w:rPr>
      <w:rFonts w:ascii="Palatino Linotype" w:eastAsia="Palatino Linotype" w:hAnsi="Palatino Linotype" w:cs="Palatino Linotype"/>
      <w:b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after="240"/>
      <w:contextualSpacing/>
    </w:pPr>
    <w:rPr>
      <w:rFonts w:ascii="Helvetica Neue" w:eastAsia="Helvetica Neue" w:hAnsi="Helvetica Neue" w:cs="Helvetica Neue"/>
      <w:b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Normal"/>
    <w:qFormat/>
    <w:rsid w:val="007B28C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480"/>
      <w:contextualSpacing/>
    </w:pPr>
    <w:rPr>
      <w:rFonts w:ascii="Helvetica Neue" w:eastAsia="Helvetica Neue" w:hAnsi="Helvetica Neue" w:cs="Helvetica Neue"/>
      <w:color w:val="282828"/>
      <w:sz w:val="20"/>
      <w:szCs w:val="20"/>
    </w:rPr>
  </w:style>
  <w:style w:type="paragraph" w:customStyle="1" w:styleId="JobDescription">
    <w:name w:val="Job Description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dressBlock">
    <w:name w:val="Address Block"/>
    <w:basedOn w:val="Normal"/>
    <w:qFormat/>
    <w:rsid w:val="00C94A29"/>
    <w:pPr>
      <w:autoSpaceDE w:val="0"/>
      <w:autoSpaceDN w:val="0"/>
      <w:adjustRightInd w:val="0"/>
      <w:jc w:val="right"/>
    </w:pPr>
    <w:rPr>
      <w:rFonts w:ascii="Helvetica" w:eastAsiaTheme="minorEastAsia" w:hAnsi="Helvetica" w:cs="Times New Roman"/>
      <w:color w:val="0F558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5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0D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D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23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2384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384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3092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4938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9905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619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72086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659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397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07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812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265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605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8577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1552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02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6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4158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2157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2237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232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9499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3475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733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75108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72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987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14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858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080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567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48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3395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7479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5770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3452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37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56825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427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853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489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31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491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833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23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832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4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8796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7489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2705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834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8470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08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26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296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326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90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82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smith77@btinternet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yperlink" Target="https://www.linkedin.com/in/daniel-smith-a9470b1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593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Thatcher-Smith's Resume</dc:title>
  <dc:creator>Daniel Thatcher-Smith</dc:creator>
  <cp:lastModifiedBy>daniel Smith</cp:lastModifiedBy>
  <cp:revision>2</cp:revision>
  <dcterms:created xsi:type="dcterms:W3CDTF">2023-11-23T19:31:00Z</dcterms:created>
  <dcterms:modified xsi:type="dcterms:W3CDTF">2023-11-23T19:31:00Z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GrammarlyDocumentId">
    <vt:lpwstr>248e213fc7a609099554dfb2a2cb8e5ad02250434d53af633f951a7d0e2a772f</vt:lpwstr>
  </property>
  <property fmtid="{D5CDD505-2E9C-101B-9397-08002B2CF9AE}" pid="4" name="tal_id">
    <vt:lpwstr>5bd98f166257d73492e83741511b2350</vt:lpwstr>
  </property>
  <property fmtid="{D5CDD505-2E9C-101B-9397-08002B2CF9AE}" pid="5" name="app_source">
    <vt:lpwstr>rezbiz</vt:lpwstr>
  </property>
  <property fmtid="{D5CDD505-2E9C-101B-9397-08002B2CF9AE}" pid="6" name="app_id">
    <vt:lpwstr>1196991</vt:lpwstr>
  </property>
</Properties>
</file>