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CB4A67" w14:textId="75DF0BA0" w:rsidR="00F91851" w:rsidRPr="00F91851" w:rsidRDefault="00F91851" w:rsidP="00F91851">
      <w:pPr>
        <w:pStyle w:val="NormalWeb"/>
        <w:rPr>
          <w:b/>
          <w:bCs/>
        </w:rPr>
      </w:pPr>
      <w:r w:rsidRPr="00F91851">
        <w:rPr>
          <w:rStyle w:val="Strong"/>
          <w:rFonts w:eastAsiaTheme="majorEastAsia"/>
          <w:b w:val="0"/>
          <w:bCs w:val="0"/>
        </w:rPr>
        <w:t>Dear Editors,</w:t>
      </w:r>
    </w:p>
    <w:p w14:paraId="6E68E800" w14:textId="147B71D9" w:rsidR="00107FE2" w:rsidRPr="00F91851" w:rsidRDefault="00107FE2" w:rsidP="00973C2D">
      <w:pPr>
        <w:spacing w:before="100" w:beforeAutospacing="1" w:after="100" w:afterAutospacing="1" w:line="240" w:lineRule="auto"/>
        <w:ind w:firstLine="720"/>
        <w:rPr>
          <w:rFonts w:ascii="Times New Roman" w:eastAsia="Times New Roman" w:hAnsi="Times New Roman" w:cs="Times New Roman"/>
          <w:kern w:val="0"/>
          <w14:ligatures w14:val="none"/>
        </w:rPr>
      </w:pPr>
      <w:r w:rsidRPr="00F91851">
        <w:rPr>
          <w:rFonts w:ascii="Times New Roman" w:eastAsia="Times New Roman" w:hAnsi="Times New Roman" w:cs="Times New Roman"/>
          <w:kern w:val="0"/>
          <w14:ligatures w14:val="none"/>
        </w:rPr>
        <w:t>We are happy to submit</w:t>
      </w:r>
      <w:r w:rsidRPr="00107FE2">
        <w:rPr>
          <w:rFonts w:ascii="Times New Roman" w:eastAsia="Times New Roman" w:hAnsi="Times New Roman" w:cs="Times New Roman"/>
          <w:kern w:val="0"/>
          <w14:ligatures w14:val="none"/>
        </w:rPr>
        <w:t xml:space="preserve"> our manuscript</w:t>
      </w:r>
      <w:r w:rsidRPr="00F91851">
        <w:rPr>
          <w:rFonts w:ascii="Times New Roman" w:eastAsia="Times New Roman" w:hAnsi="Times New Roman" w:cs="Times New Roman"/>
          <w:kern w:val="0"/>
          <w14:ligatures w14:val="none"/>
        </w:rPr>
        <w:t xml:space="preserve"> en</w:t>
      </w:r>
      <w:r w:rsidRPr="00107FE2">
        <w:rPr>
          <w:rFonts w:ascii="Times New Roman" w:eastAsia="Times New Roman" w:hAnsi="Times New Roman" w:cs="Times New Roman"/>
          <w:kern w:val="0"/>
          <w14:ligatures w14:val="none"/>
        </w:rPr>
        <w:t>titled</w:t>
      </w:r>
      <w:r w:rsidRPr="00F91851">
        <w:rPr>
          <w:rFonts w:ascii="Times New Roman" w:eastAsia="Times New Roman" w:hAnsi="Times New Roman" w:cs="Times New Roman"/>
          <w:kern w:val="0"/>
          <w14:ligatures w14:val="none"/>
        </w:rPr>
        <w:t xml:space="preserve"> </w:t>
      </w:r>
      <w:r w:rsidRPr="00F91851">
        <w:rPr>
          <w:rFonts w:ascii="Times New Roman" w:eastAsia="Times New Roman" w:hAnsi="Times New Roman" w:cs="Times New Roman"/>
          <w:b/>
          <w:bCs/>
          <w:i/>
          <w:iCs/>
          <w:kern w:val="0"/>
          <w14:ligatures w14:val="none"/>
        </w:rPr>
        <w:t>“Regional Base-Flow Index in Arid Landscapes Using Machine Learning and Instrumented Records</w:t>
      </w:r>
      <w:r w:rsidRPr="00107FE2">
        <w:rPr>
          <w:rFonts w:ascii="Times New Roman" w:eastAsia="Times New Roman" w:hAnsi="Times New Roman" w:cs="Times New Roman"/>
          <w:b/>
          <w:bCs/>
          <w:i/>
          <w:iCs/>
          <w:kern w:val="0"/>
          <w14:ligatures w14:val="none"/>
        </w:rPr>
        <w:t>”.</w:t>
      </w:r>
      <w:r w:rsidRPr="00107FE2">
        <w:rPr>
          <w:rFonts w:ascii="Times New Roman" w:eastAsia="Times New Roman" w:hAnsi="Times New Roman" w:cs="Times New Roman"/>
          <w:kern w:val="0"/>
          <w14:ligatures w14:val="none"/>
        </w:rPr>
        <w:t xml:space="preserve"> </w:t>
      </w:r>
      <w:r w:rsidRPr="00F91851">
        <w:rPr>
          <w:rFonts w:ascii="Times New Roman" w:eastAsia="Times New Roman" w:hAnsi="Times New Roman" w:cs="Times New Roman"/>
          <w:kern w:val="0"/>
          <w14:ligatures w14:val="none"/>
        </w:rPr>
        <w:t>for consideration in Journal of Hydrology: Regional Studies. This work presents a novel integration of streamflow observations and machine learning to characterize base-flow dynamics across diverse physiographic and climatic regions in Arizona, USA.</w:t>
      </w:r>
    </w:p>
    <w:p w14:paraId="3870A9CC" w14:textId="03619CAC" w:rsidR="00107FE2" w:rsidRPr="00F91851" w:rsidRDefault="00107FE2" w:rsidP="00107FE2">
      <w:pPr>
        <w:pStyle w:val="NormalWeb"/>
        <w:ind w:firstLine="720"/>
      </w:pPr>
      <w:r w:rsidRPr="00F91851">
        <w:t xml:space="preserve">Dryland regions face critical water challenges yet are often underrepresented in hydrologic analyses due to sparse monitoring networks and unique hydrogeologic characteristics. Our study addresses this gap by (1) analyzing long-term base-flow index (BFI) trends from 205 instrumented streamgages, and (2) using the </w:t>
      </w:r>
      <w:proofErr w:type="spellStart"/>
      <w:r w:rsidRPr="00F91851">
        <w:t>eXtreme</w:t>
      </w:r>
      <w:proofErr w:type="spellEnd"/>
      <w:r w:rsidRPr="00F91851">
        <w:t xml:space="preserve"> Gradient Boosting (</w:t>
      </w:r>
      <w:proofErr w:type="spellStart"/>
      <w:r w:rsidRPr="00F91851">
        <w:t>XGBoost</w:t>
      </w:r>
      <w:proofErr w:type="spellEnd"/>
      <w:r w:rsidRPr="00F91851">
        <w:t>) algorithm to predict long-term BFI in ungauged catchments. The resulting spatial patterns and model insights contribute to improved understanding of groundwater–surface water interactions in water-limited environments.</w:t>
      </w:r>
    </w:p>
    <w:p w14:paraId="4CB9F178" w14:textId="0FC8D3F7" w:rsidR="00107FE2" w:rsidRPr="00107FE2" w:rsidRDefault="00107FE2" w:rsidP="00107FE2">
      <w:pPr>
        <w:spacing w:before="100" w:beforeAutospacing="1" w:after="100" w:afterAutospacing="1" w:line="240" w:lineRule="auto"/>
        <w:ind w:firstLine="720"/>
        <w:rPr>
          <w:rFonts w:ascii="Times New Roman" w:eastAsia="Times New Roman" w:hAnsi="Times New Roman" w:cs="Times New Roman"/>
          <w:kern w:val="0"/>
          <w14:ligatures w14:val="none"/>
        </w:rPr>
      </w:pPr>
      <w:r w:rsidRPr="00F91851">
        <w:rPr>
          <w:rFonts w:ascii="Times New Roman" w:eastAsia="Times New Roman" w:hAnsi="Times New Roman" w:cs="Times New Roman"/>
          <w:kern w:val="0"/>
          <w14:ligatures w14:val="none"/>
        </w:rPr>
        <w:t xml:space="preserve">In response to reviewer feedback (Manuscript Number EJRH-D-25-00805), we revised the manuscript </w:t>
      </w:r>
      <w:r w:rsidR="002A7C6A">
        <w:rPr>
          <w:rFonts w:ascii="Times New Roman" w:eastAsia="Times New Roman" w:hAnsi="Times New Roman" w:cs="Times New Roman"/>
          <w:kern w:val="0"/>
          <w14:ligatures w14:val="none"/>
        </w:rPr>
        <w:t xml:space="preserve">throughout </w:t>
      </w:r>
      <w:r w:rsidRPr="00F91851">
        <w:rPr>
          <w:rFonts w:ascii="Times New Roman" w:eastAsia="Times New Roman" w:hAnsi="Times New Roman" w:cs="Times New Roman"/>
          <w:kern w:val="0"/>
          <w14:ligatures w14:val="none"/>
        </w:rPr>
        <w:t xml:space="preserve">to improve clarity and expand explanations where appropriate. </w:t>
      </w:r>
      <w:r w:rsidRPr="00107FE2">
        <w:rPr>
          <w:rFonts w:ascii="Times New Roman" w:eastAsia="Times New Roman" w:hAnsi="Times New Roman" w:cs="Times New Roman"/>
          <w:kern w:val="0"/>
          <w14:ligatures w14:val="none"/>
        </w:rPr>
        <w:t xml:space="preserve">We appreciate the thoughtful comments provided by you and the reviewers. </w:t>
      </w:r>
      <w:r w:rsidR="002A7C6A" w:rsidRPr="00107FE2">
        <w:rPr>
          <w:rFonts w:ascii="Times New Roman" w:eastAsia="Times New Roman" w:hAnsi="Times New Roman" w:cs="Times New Roman"/>
          <w:kern w:val="0"/>
          <w14:ligatures w14:val="none"/>
        </w:rPr>
        <w:t xml:space="preserve">We strengthened the justification for our methods, refined the discussion of key results, and expanded interpretation in response to reviewer requests. </w:t>
      </w:r>
      <w:r w:rsidRPr="00107FE2">
        <w:rPr>
          <w:rFonts w:ascii="Times New Roman" w:eastAsia="Times New Roman" w:hAnsi="Times New Roman" w:cs="Times New Roman"/>
          <w:kern w:val="0"/>
          <w14:ligatures w14:val="none"/>
        </w:rPr>
        <w:t>We have carefully addressed each point raised, and believe the manuscript is substantially improved as a result. Below we outline the major revisions made in response to reviewer and editor feedback.</w:t>
      </w:r>
    </w:p>
    <w:p w14:paraId="1D0E27D3" w14:textId="267529D5" w:rsidR="00107FE2" w:rsidRPr="00107FE2" w:rsidRDefault="00107FE2" w:rsidP="00107FE2">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107FE2">
        <w:rPr>
          <w:rFonts w:ascii="Times New Roman" w:eastAsia="Times New Roman" w:hAnsi="Times New Roman" w:cs="Times New Roman"/>
          <w:b/>
          <w:bCs/>
          <w:kern w:val="0"/>
          <w14:ligatures w14:val="none"/>
        </w:rPr>
        <w:t>Model Performance and Validation</w:t>
      </w:r>
      <w:r w:rsidRPr="00F91851">
        <w:rPr>
          <w:rFonts w:ascii="Times New Roman" w:eastAsia="Times New Roman" w:hAnsi="Times New Roman" w:cs="Times New Roman"/>
          <w:b/>
          <w:bCs/>
          <w:kern w:val="0"/>
          <w14:ligatures w14:val="none"/>
        </w:rPr>
        <w:t xml:space="preserve"> – Editor &amp; Reviewer 1</w:t>
      </w:r>
    </w:p>
    <w:p w14:paraId="431A98A0" w14:textId="150D72A4" w:rsidR="00107FE2" w:rsidRPr="00107FE2" w:rsidRDefault="00107FE2" w:rsidP="00107FE2">
      <w:pPr>
        <w:spacing w:before="100" w:beforeAutospacing="1" w:after="100" w:afterAutospacing="1" w:line="240" w:lineRule="auto"/>
        <w:rPr>
          <w:rFonts w:ascii="Times New Roman" w:eastAsia="Times New Roman" w:hAnsi="Times New Roman" w:cs="Times New Roman"/>
          <w:kern w:val="0"/>
          <w14:ligatures w14:val="none"/>
        </w:rPr>
      </w:pPr>
      <w:r w:rsidRPr="00107FE2">
        <w:rPr>
          <w:rFonts w:ascii="Times New Roman" w:eastAsia="Times New Roman" w:hAnsi="Times New Roman" w:cs="Times New Roman"/>
          <w:b/>
          <w:bCs/>
          <w:kern w:val="0"/>
          <w14:ligatures w14:val="none"/>
        </w:rPr>
        <w:t>Concern:</w:t>
      </w:r>
      <w:r w:rsidRPr="00107FE2">
        <w:rPr>
          <w:rFonts w:ascii="Times New Roman" w:eastAsia="Times New Roman" w:hAnsi="Times New Roman" w:cs="Times New Roman"/>
          <w:kern w:val="0"/>
          <w14:ligatures w14:val="none"/>
        </w:rPr>
        <w:t xml:space="preserve"> The model validation and sensitivity analysis lacked sufficient detail. The </w:t>
      </w:r>
      <w:r w:rsidRPr="00F91851">
        <w:rPr>
          <w:rFonts w:ascii="Times New Roman" w:eastAsia="Times New Roman" w:hAnsi="Times New Roman" w:cs="Times New Roman"/>
          <w:kern w:val="0"/>
          <w14:ligatures w14:val="none"/>
        </w:rPr>
        <w:t xml:space="preserve">model testing and verification </w:t>
      </w:r>
      <w:r w:rsidRPr="00107FE2">
        <w:rPr>
          <w:rFonts w:ascii="Times New Roman" w:eastAsia="Times New Roman" w:hAnsi="Times New Roman" w:cs="Times New Roman"/>
          <w:kern w:val="0"/>
          <w14:ligatures w14:val="none"/>
        </w:rPr>
        <w:t xml:space="preserve">needed </w:t>
      </w:r>
      <w:r w:rsidRPr="00F91851">
        <w:rPr>
          <w:rFonts w:ascii="Times New Roman" w:eastAsia="Times New Roman" w:hAnsi="Times New Roman" w:cs="Times New Roman"/>
          <w:kern w:val="0"/>
          <w14:ligatures w14:val="none"/>
        </w:rPr>
        <w:t>clarification</w:t>
      </w:r>
      <w:r w:rsidRPr="00107FE2">
        <w:rPr>
          <w:rFonts w:ascii="Times New Roman" w:eastAsia="Times New Roman" w:hAnsi="Times New Roman" w:cs="Times New Roman"/>
          <w:kern w:val="0"/>
          <w14:ligatures w14:val="none"/>
        </w:rPr>
        <w:t>. Additional model comparisons were requested, especially against simpler methods such as interpolation.</w:t>
      </w:r>
    </w:p>
    <w:p w14:paraId="6E5E1D32" w14:textId="77777777" w:rsidR="00107FE2" w:rsidRPr="00107FE2" w:rsidRDefault="00107FE2" w:rsidP="00107FE2">
      <w:pPr>
        <w:spacing w:before="100" w:beforeAutospacing="1" w:after="100" w:afterAutospacing="1" w:line="240" w:lineRule="auto"/>
        <w:rPr>
          <w:rFonts w:ascii="Times New Roman" w:eastAsia="Times New Roman" w:hAnsi="Times New Roman" w:cs="Times New Roman"/>
          <w:kern w:val="0"/>
          <w14:ligatures w14:val="none"/>
        </w:rPr>
      </w:pPr>
      <w:r w:rsidRPr="00107FE2">
        <w:rPr>
          <w:rFonts w:ascii="Times New Roman" w:eastAsia="Times New Roman" w:hAnsi="Times New Roman" w:cs="Times New Roman"/>
          <w:b/>
          <w:bCs/>
          <w:kern w:val="0"/>
          <w14:ligatures w14:val="none"/>
        </w:rPr>
        <w:t>Response</w:t>
      </w:r>
      <w:r w:rsidRPr="00107FE2">
        <w:rPr>
          <w:rFonts w:ascii="Times New Roman" w:eastAsia="Times New Roman" w:hAnsi="Times New Roman" w:cs="Times New Roman"/>
          <w:kern w:val="0"/>
          <w14:ligatures w14:val="none"/>
        </w:rPr>
        <w:t>:</w:t>
      </w:r>
    </w:p>
    <w:p w14:paraId="2B92F6A9" w14:textId="4CA0DA2D" w:rsidR="00107FE2" w:rsidRPr="00107FE2" w:rsidRDefault="00107FE2" w:rsidP="00107FE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107FE2">
        <w:rPr>
          <w:rFonts w:ascii="Times New Roman" w:eastAsia="Times New Roman" w:hAnsi="Times New Roman" w:cs="Times New Roman"/>
          <w:kern w:val="0"/>
          <w14:ligatures w14:val="none"/>
        </w:rPr>
        <w:t xml:space="preserve">We </w:t>
      </w:r>
      <w:r w:rsidR="007A2270">
        <w:rPr>
          <w:rFonts w:ascii="Times New Roman" w:eastAsia="Times New Roman" w:hAnsi="Times New Roman" w:cs="Times New Roman"/>
          <w:kern w:val="0"/>
          <w14:ligatures w14:val="none"/>
        </w:rPr>
        <w:t xml:space="preserve"> </w:t>
      </w:r>
      <w:r w:rsidRPr="00107FE2">
        <w:rPr>
          <w:rFonts w:ascii="Times New Roman" w:eastAsia="Times New Roman" w:hAnsi="Times New Roman" w:cs="Times New Roman"/>
          <w:kern w:val="0"/>
          <w14:ligatures w14:val="none"/>
        </w:rPr>
        <w:t>clarify</w:t>
      </w:r>
      <w:proofErr w:type="gramEnd"/>
      <w:r w:rsidRPr="00107FE2">
        <w:rPr>
          <w:rFonts w:ascii="Times New Roman" w:eastAsia="Times New Roman" w:hAnsi="Times New Roman" w:cs="Times New Roman"/>
          <w:kern w:val="0"/>
          <w14:ligatures w14:val="none"/>
        </w:rPr>
        <w:t xml:space="preserve"> that the model was trained on annual BFI values and applied to estimate </w:t>
      </w:r>
      <w:r w:rsidRPr="00F91851">
        <w:rPr>
          <w:rFonts w:ascii="Times New Roman" w:eastAsia="Times New Roman" w:hAnsi="Times New Roman" w:cs="Times New Roman"/>
          <w:kern w:val="0"/>
          <w14:ligatures w14:val="none"/>
        </w:rPr>
        <w:t>annual</w:t>
      </w:r>
      <w:r w:rsidRPr="00107FE2">
        <w:rPr>
          <w:rFonts w:ascii="Times New Roman" w:eastAsia="Times New Roman" w:hAnsi="Times New Roman" w:cs="Times New Roman"/>
          <w:kern w:val="0"/>
          <w14:ligatures w14:val="none"/>
        </w:rPr>
        <w:t xml:space="preserve"> BFI</w:t>
      </w:r>
      <w:r w:rsidRPr="00F91851">
        <w:rPr>
          <w:rFonts w:ascii="Times New Roman" w:eastAsia="Times New Roman" w:hAnsi="Times New Roman" w:cs="Times New Roman"/>
          <w:kern w:val="0"/>
          <w14:ligatures w14:val="none"/>
        </w:rPr>
        <w:t xml:space="preserve"> which was then aggregated to long-term BFI</w:t>
      </w:r>
      <w:r w:rsidRPr="00107FE2">
        <w:rPr>
          <w:rFonts w:ascii="Times New Roman" w:eastAsia="Times New Roman" w:hAnsi="Times New Roman" w:cs="Times New Roman"/>
          <w:kern w:val="0"/>
          <w14:ligatures w14:val="none"/>
        </w:rPr>
        <w:t>. A new sentence in the Methods explains this alignment (Section 2</w:t>
      </w:r>
      <w:r w:rsidRPr="00F91851">
        <w:rPr>
          <w:rFonts w:ascii="Times New Roman" w:eastAsia="Times New Roman" w:hAnsi="Times New Roman" w:cs="Times New Roman"/>
          <w:kern w:val="0"/>
          <w14:ligatures w14:val="none"/>
        </w:rPr>
        <w:t>.4</w:t>
      </w:r>
      <w:r w:rsidRPr="00107FE2">
        <w:rPr>
          <w:rFonts w:ascii="Times New Roman" w:eastAsia="Times New Roman" w:hAnsi="Times New Roman" w:cs="Times New Roman"/>
          <w:kern w:val="0"/>
          <w14:ligatures w14:val="none"/>
        </w:rPr>
        <w:t>, paragraph 1).</w:t>
      </w:r>
    </w:p>
    <w:p w14:paraId="400D6FA9" w14:textId="0389C16F" w:rsidR="00107FE2" w:rsidRPr="00107FE2" w:rsidRDefault="00107FE2" w:rsidP="00107FE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07FE2">
        <w:rPr>
          <w:rFonts w:ascii="Times New Roman" w:eastAsia="Times New Roman" w:hAnsi="Times New Roman" w:cs="Times New Roman"/>
          <w:kern w:val="0"/>
          <w14:ligatures w14:val="none"/>
        </w:rPr>
        <w:t>We added performance metrics from two baseline comparison models: a simple linear model and inverse distance weighting (IDW) interpolation. These are now included in Section 2</w:t>
      </w:r>
      <w:r w:rsidRPr="00F91851">
        <w:rPr>
          <w:rFonts w:ascii="Times New Roman" w:eastAsia="Times New Roman" w:hAnsi="Times New Roman" w:cs="Times New Roman"/>
          <w:kern w:val="0"/>
          <w14:ligatures w14:val="none"/>
        </w:rPr>
        <w:t xml:space="preserve">.4, paragraph 5, </w:t>
      </w:r>
      <w:r w:rsidRPr="00107FE2">
        <w:rPr>
          <w:rFonts w:ascii="Times New Roman" w:eastAsia="Times New Roman" w:hAnsi="Times New Roman" w:cs="Times New Roman"/>
          <w:kern w:val="0"/>
          <w14:ligatures w14:val="none"/>
        </w:rPr>
        <w:t>where we compare RMSE and Nash–Sutcliffe efficiency across methods.</w:t>
      </w:r>
    </w:p>
    <w:p w14:paraId="5E817E0F" w14:textId="77777777" w:rsidR="00107FE2" w:rsidRPr="00107FE2" w:rsidRDefault="00107FE2" w:rsidP="00107FE2">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107FE2">
        <w:rPr>
          <w:rFonts w:ascii="Times New Roman" w:eastAsia="Times New Roman" w:hAnsi="Times New Roman" w:cs="Times New Roman"/>
          <w:kern w:val="0"/>
          <w14:ligatures w14:val="none"/>
        </w:rPr>
        <w:t xml:space="preserve">The IDW model was constructed using leave-one-out cross-validation to simulate out-of-sample prediction, and the performance metrics were computed using the same evaluation criteria as the </w:t>
      </w:r>
      <w:proofErr w:type="spellStart"/>
      <w:r w:rsidRPr="00107FE2">
        <w:rPr>
          <w:rFonts w:ascii="Times New Roman" w:eastAsia="Times New Roman" w:hAnsi="Times New Roman" w:cs="Times New Roman"/>
          <w:kern w:val="0"/>
          <w14:ligatures w14:val="none"/>
        </w:rPr>
        <w:t>XGBoost</w:t>
      </w:r>
      <w:proofErr w:type="spellEnd"/>
      <w:r w:rsidRPr="00107FE2">
        <w:rPr>
          <w:rFonts w:ascii="Times New Roman" w:eastAsia="Times New Roman" w:hAnsi="Times New Roman" w:cs="Times New Roman"/>
          <w:kern w:val="0"/>
          <w14:ligatures w14:val="none"/>
        </w:rPr>
        <w:t xml:space="preserve"> model. These results are described in the Methods and summarized in the revised text.</w:t>
      </w:r>
    </w:p>
    <w:p w14:paraId="7FF88927" w14:textId="1CBFC7FB" w:rsidR="00107FE2" w:rsidRPr="00107FE2" w:rsidRDefault="00107FE2" w:rsidP="00107FE2">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107FE2">
        <w:rPr>
          <w:rFonts w:ascii="Times New Roman" w:eastAsia="Times New Roman" w:hAnsi="Times New Roman" w:cs="Times New Roman"/>
          <w:kern w:val="0"/>
          <w14:ligatures w14:val="none"/>
        </w:rPr>
        <w:t xml:space="preserve">A new short paragraph explicitly compares the three approaches, demonstrating that </w:t>
      </w:r>
      <w:proofErr w:type="spellStart"/>
      <w:r w:rsidRPr="00107FE2">
        <w:rPr>
          <w:rFonts w:ascii="Times New Roman" w:eastAsia="Times New Roman" w:hAnsi="Times New Roman" w:cs="Times New Roman"/>
          <w:kern w:val="0"/>
          <w14:ligatures w14:val="none"/>
        </w:rPr>
        <w:t>XGBoost</w:t>
      </w:r>
      <w:proofErr w:type="spellEnd"/>
      <w:r w:rsidRPr="00107FE2">
        <w:rPr>
          <w:rFonts w:ascii="Times New Roman" w:eastAsia="Times New Roman" w:hAnsi="Times New Roman" w:cs="Times New Roman"/>
          <w:kern w:val="0"/>
          <w14:ligatures w14:val="none"/>
        </w:rPr>
        <w:t xml:space="preserve"> outperformed both alternatives by 42–43% in terms of RMSE and NSE, providing clear justification for the ML approach.</w:t>
      </w:r>
    </w:p>
    <w:p w14:paraId="7CB286E3" w14:textId="01FD8FBE" w:rsidR="00107FE2" w:rsidRPr="00107FE2" w:rsidRDefault="00107FE2" w:rsidP="00107FE2">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107FE2">
        <w:rPr>
          <w:rFonts w:ascii="Times New Roman" w:eastAsia="Times New Roman" w:hAnsi="Times New Roman" w:cs="Times New Roman"/>
          <w:b/>
          <w:bCs/>
          <w:kern w:val="0"/>
          <w14:ligatures w14:val="none"/>
        </w:rPr>
        <w:lastRenderedPageBreak/>
        <w:t>Regional Comparisons and External Validation</w:t>
      </w:r>
      <w:r w:rsidRPr="00F91851">
        <w:rPr>
          <w:rFonts w:ascii="Times New Roman" w:eastAsia="Times New Roman" w:hAnsi="Times New Roman" w:cs="Times New Roman"/>
          <w:b/>
          <w:bCs/>
          <w:kern w:val="0"/>
          <w14:ligatures w14:val="none"/>
        </w:rPr>
        <w:t xml:space="preserve"> – Reviewer 1 &amp; 2</w:t>
      </w:r>
    </w:p>
    <w:p w14:paraId="67EDBE0E" w14:textId="661886BF" w:rsidR="00107FE2" w:rsidRPr="00107FE2" w:rsidRDefault="00107FE2" w:rsidP="00107FE2">
      <w:pPr>
        <w:spacing w:before="100" w:beforeAutospacing="1" w:after="100" w:afterAutospacing="1" w:line="240" w:lineRule="auto"/>
        <w:rPr>
          <w:rFonts w:ascii="Times New Roman" w:eastAsia="Times New Roman" w:hAnsi="Times New Roman" w:cs="Times New Roman"/>
          <w:kern w:val="0"/>
          <w14:ligatures w14:val="none"/>
        </w:rPr>
      </w:pPr>
      <w:r w:rsidRPr="00107FE2">
        <w:rPr>
          <w:rFonts w:ascii="Times New Roman" w:eastAsia="Times New Roman" w:hAnsi="Times New Roman" w:cs="Times New Roman"/>
          <w:b/>
          <w:bCs/>
          <w:kern w:val="0"/>
          <w14:ligatures w14:val="none"/>
        </w:rPr>
        <w:t>Concern</w:t>
      </w:r>
      <w:r w:rsidRPr="00107FE2">
        <w:rPr>
          <w:rFonts w:ascii="Times New Roman" w:eastAsia="Times New Roman" w:hAnsi="Times New Roman" w:cs="Times New Roman"/>
          <w:kern w:val="0"/>
          <w14:ligatures w14:val="none"/>
        </w:rPr>
        <w:t xml:space="preserve">: The discussion of how findings relate to other BFI studies was repetitive and </w:t>
      </w:r>
      <w:r w:rsidR="00F91851">
        <w:rPr>
          <w:rFonts w:ascii="Times New Roman" w:eastAsia="Times New Roman" w:hAnsi="Times New Roman" w:cs="Times New Roman"/>
          <w:kern w:val="0"/>
          <w14:ligatures w14:val="none"/>
        </w:rPr>
        <w:t>required better</w:t>
      </w:r>
      <w:r w:rsidRPr="00107FE2">
        <w:rPr>
          <w:rFonts w:ascii="Times New Roman" w:eastAsia="Times New Roman" w:hAnsi="Times New Roman" w:cs="Times New Roman"/>
          <w:kern w:val="0"/>
          <w14:ligatures w14:val="none"/>
        </w:rPr>
        <w:t xml:space="preserve"> organization.</w:t>
      </w:r>
    </w:p>
    <w:p w14:paraId="26A10836" w14:textId="77777777" w:rsidR="00107FE2" w:rsidRPr="00107FE2" w:rsidRDefault="00107FE2" w:rsidP="00107FE2">
      <w:pPr>
        <w:spacing w:before="100" w:beforeAutospacing="1" w:after="100" w:afterAutospacing="1" w:line="240" w:lineRule="auto"/>
        <w:rPr>
          <w:rFonts w:ascii="Times New Roman" w:eastAsia="Times New Roman" w:hAnsi="Times New Roman" w:cs="Times New Roman"/>
          <w:kern w:val="0"/>
          <w14:ligatures w14:val="none"/>
        </w:rPr>
      </w:pPr>
      <w:r w:rsidRPr="00107FE2">
        <w:rPr>
          <w:rFonts w:ascii="Times New Roman" w:eastAsia="Times New Roman" w:hAnsi="Times New Roman" w:cs="Times New Roman"/>
          <w:b/>
          <w:bCs/>
          <w:kern w:val="0"/>
          <w14:ligatures w14:val="none"/>
        </w:rPr>
        <w:t>Response</w:t>
      </w:r>
      <w:r w:rsidRPr="00107FE2">
        <w:rPr>
          <w:rFonts w:ascii="Times New Roman" w:eastAsia="Times New Roman" w:hAnsi="Times New Roman" w:cs="Times New Roman"/>
          <w:kern w:val="0"/>
          <w14:ligatures w14:val="none"/>
        </w:rPr>
        <w:t>:</w:t>
      </w:r>
    </w:p>
    <w:p w14:paraId="0AC4D364" w14:textId="3EF4F9A5" w:rsidR="00107FE2" w:rsidRPr="00107FE2" w:rsidRDefault="00107FE2" w:rsidP="00107FE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07FE2">
        <w:rPr>
          <w:rFonts w:ascii="Times New Roman" w:eastAsia="Times New Roman" w:hAnsi="Times New Roman" w:cs="Times New Roman"/>
          <w:kern w:val="0"/>
          <w14:ligatures w14:val="none"/>
        </w:rPr>
        <w:t xml:space="preserve">We reorganized the relevant paragraphs in the Discussion to streamline the comparison with previous BFI studies (Section </w:t>
      </w:r>
      <w:r w:rsidR="00F91851">
        <w:rPr>
          <w:rFonts w:ascii="Times New Roman" w:eastAsia="Times New Roman" w:hAnsi="Times New Roman" w:cs="Times New Roman"/>
          <w:kern w:val="0"/>
          <w14:ligatures w14:val="none"/>
        </w:rPr>
        <w:t>4, paragraphs 7-8</w:t>
      </w:r>
      <w:r w:rsidRPr="00107FE2">
        <w:rPr>
          <w:rFonts w:ascii="Times New Roman" w:eastAsia="Times New Roman" w:hAnsi="Times New Roman" w:cs="Times New Roman"/>
          <w:kern w:val="0"/>
          <w14:ligatures w14:val="none"/>
        </w:rPr>
        <w:t>).</w:t>
      </w:r>
    </w:p>
    <w:p w14:paraId="3BEE59A7" w14:textId="77777777" w:rsidR="00107FE2" w:rsidRPr="00107FE2" w:rsidRDefault="00107FE2" w:rsidP="00107FE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07FE2">
        <w:rPr>
          <w:rFonts w:ascii="Times New Roman" w:eastAsia="Times New Roman" w:hAnsi="Times New Roman" w:cs="Times New Roman"/>
          <w:kern w:val="0"/>
          <w14:ligatures w14:val="none"/>
        </w:rPr>
        <w:t>We removed repetitive phrases and clarified how each cited study (Beck 2013, Ayers 2022, Santhi 2008) aligns or diverges from our findings.</w:t>
      </w:r>
    </w:p>
    <w:p w14:paraId="66C3C554" w14:textId="41F21F4E" w:rsidR="00107FE2" w:rsidRPr="00107FE2" w:rsidRDefault="00107FE2" w:rsidP="00107FE2">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107FE2">
        <w:rPr>
          <w:rFonts w:ascii="Times New Roman" w:eastAsia="Times New Roman" w:hAnsi="Times New Roman" w:cs="Times New Roman"/>
          <w:b/>
          <w:bCs/>
          <w:kern w:val="0"/>
          <w14:ligatures w14:val="none"/>
        </w:rPr>
        <w:t>Mechanistic Understanding</w:t>
      </w:r>
      <w:r w:rsidR="00F91851">
        <w:rPr>
          <w:rFonts w:ascii="Times New Roman" w:eastAsia="Times New Roman" w:hAnsi="Times New Roman" w:cs="Times New Roman"/>
          <w:b/>
          <w:bCs/>
          <w:kern w:val="0"/>
          <w14:ligatures w14:val="none"/>
        </w:rPr>
        <w:t>,</w:t>
      </w:r>
      <w:r w:rsidRPr="00107FE2">
        <w:rPr>
          <w:rFonts w:ascii="Times New Roman" w:eastAsia="Times New Roman" w:hAnsi="Times New Roman" w:cs="Times New Roman"/>
          <w:b/>
          <w:bCs/>
          <w:kern w:val="0"/>
          <w14:ligatures w14:val="none"/>
        </w:rPr>
        <w:t xml:space="preserve"> </w:t>
      </w:r>
      <w:r w:rsidR="00F91851">
        <w:rPr>
          <w:rFonts w:ascii="Times New Roman" w:eastAsia="Times New Roman" w:hAnsi="Times New Roman" w:cs="Times New Roman"/>
          <w:b/>
          <w:bCs/>
          <w:kern w:val="0"/>
          <w14:ligatures w14:val="none"/>
        </w:rPr>
        <w:t>Further Relevance</w:t>
      </w:r>
      <w:r w:rsidRPr="00F91851">
        <w:rPr>
          <w:rFonts w:ascii="Times New Roman" w:eastAsia="Times New Roman" w:hAnsi="Times New Roman" w:cs="Times New Roman"/>
          <w:b/>
          <w:bCs/>
          <w:kern w:val="0"/>
          <w14:ligatures w14:val="none"/>
        </w:rPr>
        <w:t xml:space="preserve"> – Reviewer 3</w:t>
      </w:r>
    </w:p>
    <w:p w14:paraId="7F7606E6" w14:textId="0AD0E153" w:rsidR="00107FE2" w:rsidRPr="00107FE2" w:rsidRDefault="00107FE2" w:rsidP="00107FE2">
      <w:pPr>
        <w:spacing w:before="100" w:beforeAutospacing="1" w:after="100" w:afterAutospacing="1" w:line="240" w:lineRule="auto"/>
        <w:rPr>
          <w:rFonts w:ascii="Times New Roman" w:eastAsia="Times New Roman" w:hAnsi="Times New Roman" w:cs="Times New Roman"/>
          <w:kern w:val="0"/>
          <w14:ligatures w14:val="none"/>
        </w:rPr>
      </w:pPr>
      <w:r w:rsidRPr="00107FE2">
        <w:rPr>
          <w:rFonts w:ascii="Times New Roman" w:eastAsia="Times New Roman" w:hAnsi="Times New Roman" w:cs="Times New Roman"/>
          <w:b/>
          <w:bCs/>
          <w:kern w:val="0"/>
          <w14:ligatures w14:val="none"/>
        </w:rPr>
        <w:t>Concern</w:t>
      </w:r>
      <w:r w:rsidRPr="00107FE2">
        <w:rPr>
          <w:rFonts w:ascii="Times New Roman" w:eastAsia="Times New Roman" w:hAnsi="Times New Roman" w:cs="Times New Roman"/>
          <w:kern w:val="0"/>
          <w14:ligatures w14:val="none"/>
        </w:rPr>
        <w:t xml:space="preserve">: The discussion lacked sufficient depth regarding hydrologic mechanisms </w:t>
      </w:r>
      <w:r w:rsidR="00973C2D">
        <w:rPr>
          <w:rFonts w:ascii="Times New Roman" w:eastAsia="Times New Roman" w:hAnsi="Times New Roman" w:cs="Times New Roman"/>
          <w:kern w:val="0"/>
          <w14:ligatures w14:val="none"/>
        </w:rPr>
        <w:t>of</w:t>
      </w:r>
      <w:r w:rsidRPr="00107FE2">
        <w:rPr>
          <w:rFonts w:ascii="Times New Roman" w:eastAsia="Times New Roman" w:hAnsi="Times New Roman" w:cs="Times New Roman"/>
          <w:kern w:val="0"/>
          <w14:ligatures w14:val="none"/>
        </w:rPr>
        <w:t xml:space="preserve"> baseflow drivers. Reviewer 3 asked for more attention to </w:t>
      </w:r>
      <w:r w:rsidR="00973C2D">
        <w:rPr>
          <w:rFonts w:ascii="Times New Roman" w:eastAsia="Times New Roman" w:hAnsi="Times New Roman" w:cs="Times New Roman"/>
          <w:kern w:val="0"/>
          <w14:ligatures w14:val="none"/>
        </w:rPr>
        <w:t>expanded transferability</w:t>
      </w:r>
      <w:r w:rsidRPr="00107FE2">
        <w:rPr>
          <w:rFonts w:ascii="Times New Roman" w:eastAsia="Times New Roman" w:hAnsi="Times New Roman" w:cs="Times New Roman"/>
          <w:kern w:val="0"/>
          <w14:ligatures w14:val="none"/>
        </w:rPr>
        <w:t>.</w:t>
      </w:r>
    </w:p>
    <w:p w14:paraId="6DF39F29" w14:textId="77777777" w:rsidR="00107FE2" w:rsidRPr="00107FE2" w:rsidRDefault="00107FE2" w:rsidP="00107FE2">
      <w:pPr>
        <w:spacing w:before="100" w:beforeAutospacing="1" w:after="100" w:afterAutospacing="1" w:line="240" w:lineRule="auto"/>
        <w:rPr>
          <w:rFonts w:ascii="Times New Roman" w:eastAsia="Times New Roman" w:hAnsi="Times New Roman" w:cs="Times New Roman"/>
          <w:kern w:val="0"/>
          <w14:ligatures w14:val="none"/>
        </w:rPr>
      </w:pPr>
      <w:r w:rsidRPr="00107FE2">
        <w:rPr>
          <w:rFonts w:ascii="Times New Roman" w:eastAsia="Times New Roman" w:hAnsi="Times New Roman" w:cs="Times New Roman"/>
          <w:b/>
          <w:bCs/>
          <w:kern w:val="0"/>
          <w14:ligatures w14:val="none"/>
        </w:rPr>
        <w:t>Response</w:t>
      </w:r>
      <w:r w:rsidRPr="00107FE2">
        <w:rPr>
          <w:rFonts w:ascii="Times New Roman" w:eastAsia="Times New Roman" w:hAnsi="Times New Roman" w:cs="Times New Roman"/>
          <w:kern w:val="0"/>
          <w14:ligatures w14:val="none"/>
        </w:rPr>
        <w:t>:</w:t>
      </w:r>
    </w:p>
    <w:p w14:paraId="362DE09B" w14:textId="2A2DF955" w:rsidR="00107FE2" w:rsidRPr="00107FE2" w:rsidRDefault="00107FE2" w:rsidP="00107FE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07FE2">
        <w:rPr>
          <w:rFonts w:ascii="Times New Roman" w:eastAsia="Times New Roman" w:hAnsi="Times New Roman" w:cs="Times New Roman"/>
          <w:kern w:val="0"/>
          <w14:ligatures w14:val="none"/>
        </w:rPr>
        <w:t>We added a new paragraph (</w:t>
      </w:r>
      <w:r w:rsidR="00F91851" w:rsidRPr="00107FE2">
        <w:rPr>
          <w:rFonts w:ascii="Times New Roman" w:eastAsia="Times New Roman" w:hAnsi="Times New Roman" w:cs="Times New Roman"/>
          <w:kern w:val="0"/>
          <w14:ligatures w14:val="none"/>
        </w:rPr>
        <w:t xml:space="preserve">Section </w:t>
      </w:r>
      <w:r w:rsidR="00F91851">
        <w:rPr>
          <w:rFonts w:ascii="Times New Roman" w:eastAsia="Times New Roman" w:hAnsi="Times New Roman" w:cs="Times New Roman"/>
          <w:kern w:val="0"/>
          <w14:ligatures w14:val="none"/>
        </w:rPr>
        <w:t>4, paragraph 3</w:t>
      </w:r>
      <w:r w:rsidRPr="00107FE2">
        <w:rPr>
          <w:rFonts w:ascii="Times New Roman" w:eastAsia="Times New Roman" w:hAnsi="Times New Roman" w:cs="Times New Roman"/>
          <w:kern w:val="0"/>
          <w14:ligatures w14:val="none"/>
        </w:rPr>
        <w:t>) explaining the mechanistic basis of observed BFI patterns, including hydrogeologic context, orographic precipitation, land cover, and recharge dynamics. This connects predictions more clearly to physical processes.</w:t>
      </w:r>
    </w:p>
    <w:p w14:paraId="3E2521AC" w14:textId="1232CD13" w:rsidR="00F91851" w:rsidRPr="00107FE2" w:rsidRDefault="00F91851" w:rsidP="00973C2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07FE2">
        <w:rPr>
          <w:rFonts w:ascii="Times New Roman" w:eastAsia="Times New Roman" w:hAnsi="Times New Roman" w:cs="Times New Roman"/>
          <w:kern w:val="0"/>
          <w14:ligatures w14:val="none"/>
        </w:rPr>
        <w:t xml:space="preserve">We added a short subsection </w:t>
      </w:r>
      <w:r w:rsidR="00973C2D">
        <w:rPr>
          <w:rFonts w:ascii="Times New Roman" w:eastAsia="Times New Roman" w:hAnsi="Times New Roman" w:cs="Times New Roman"/>
          <w:kern w:val="0"/>
          <w14:ligatures w14:val="none"/>
        </w:rPr>
        <w:t xml:space="preserve">(Section 4, paragraph 9) </w:t>
      </w:r>
      <w:r w:rsidRPr="00107FE2">
        <w:rPr>
          <w:rFonts w:ascii="Times New Roman" w:eastAsia="Times New Roman" w:hAnsi="Times New Roman" w:cs="Times New Roman"/>
          <w:kern w:val="0"/>
          <w14:ligatures w14:val="none"/>
        </w:rPr>
        <w:t>addressing the transferability of this modeling approach to other regions, including its strengths and limitations in under-instrumented dryland settings.</w:t>
      </w:r>
      <w:r w:rsidR="00973C2D">
        <w:rPr>
          <w:rFonts w:ascii="Times New Roman" w:eastAsia="Times New Roman" w:hAnsi="Times New Roman" w:cs="Times New Roman"/>
          <w:kern w:val="0"/>
          <w14:ligatures w14:val="none"/>
        </w:rPr>
        <w:t xml:space="preserve"> </w:t>
      </w:r>
    </w:p>
    <w:p w14:paraId="2849096A" w14:textId="77777777" w:rsidR="00107FE2" w:rsidRPr="00107FE2" w:rsidRDefault="00107FE2" w:rsidP="00107FE2">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107FE2">
        <w:rPr>
          <w:rFonts w:ascii="Times New Roman" w:eastAsia="Times New Roman" w:hAnsi="Times New Roman" w:cs="Times New Roman"/>
          <w:b/>
          <w:bCs/>
          <w:kern w:val="0"/>
          <w14:ligatures w14:val="none"/>
        </w:rPr>
        <w:t>Additional Revisions per Reviewer Requests</w:t>
      </w:r>
    </w:p>
    <w:p w14:paraId="14FAE4E1" w14:textId="152D7583" w:rsidR="00107FE2" w:rsidRPr="00107FE2" w:rsidRDefault="00107FE2" w:rsidP="00107FE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07FE2">
        <w:rPr>
          <w:rFonts w:ascii="Times New Roman" w:eastAsia="Times New Roman" w:hAnsi="Times New Roman" w:cs="Times New Roman"/>
          <w:kern w:val="0"/>
          <w14:ligatures w14:val="none"/>
        </w:rPr>
        <w:t xml:space="preserve">We now provide a clearer </w:t>
      </w:r>
      <w:r w:rsidR="00973C2D">
        <w:rPr>
          <w:rFonts w:ascii="Times New Roman" w:eastAsia="Times New Roman" w:hAnsi="Times New Roman" w:cs="Times New Roman"/>
          <w:kern w:val="0"/>
          <w14:ligatures w14:val="none"/>
        </w:rPr>
        <w:t>explanation</w:t>
      </w:r>
      <w:r w:rsidRPr="00107FE2">
        <w:rPr>
          <w:rFonts w:ascii="Times New Roman" w:eastAsia="Times New Roman" w:hAnsi="Times New Roman" w:cs="Times New Roman"/>
          <w:kern w:val="0"/>
          <w14:ligatures w14:val="none"/>
        </w:rPr>
        <w:t xml:space="preserve"> </w:t>
      </w:r>
      <w:r w:rsidR="00973C2D">
        <w:rPr>
          <w:rFonts w:ascii="Times New Roman" w:eastAsia="Times New Roman" w:hAnsi="Times New Roman" w:cs="Times New Roman"/>
          <w:kern w:val="0"/>
          <w14:ligatures w14:val="none"/>
        </w:rPr>
        <w:t>of our</w:t>
      </w:r>
      <w:r w:rsidRPr="00107FE2">
        <w:rPr>
          <w:rFonts w:ascii="Times New Roman" w:eastAsia="Times New Roman" w:hAnsi="Times New Roman" w:cs="Times New Roman"/>
          <w:kern w:val="0"/>
          <w14:ligatures w14:val="none"/>
        </w:rPr>
        <w:t xml:space="preserve"> reduc</w:t>
      </w:r>
      <w:r w:rsidR="00973C2D">
        <w:rPr>
          <w:rFonts w:ascii="Times New Roman" w:eastAsia="Times New Roman" w:hAnsi="Times New Roman" w:cs="Times New Roman"/>
          <w:kern w:val="0"/>
          <w14:ligatures w14:val="none"/>
        </w:rPr>
        <w:t>tion of</w:t>
      </w:r>
      <w:r w:rsidRPr="00107FE2">
        <w:rPr>
          <w:rFonts w:ascii="Times New Roman" w:eastAsia="Times New Roman" w:hAnsi="Times New Roman" w:cs="Times New Roman"/>
          <w:kern w:val="0"/>
          <w14:ligatures w14:val="none"/>
        </w:rPr>
        <w:t xml:space="preserve"> the predictor set and discuss the tradeoffs between interpretability and completeness. A new paragraph </w:t>
      </w:r>
      <w:r w:rsidR="00973C2D">
        <w:rPr>
          <w:rFonts w:ascii="Times New Roman" w:eastAsia="Times New Roman" w:hAnsi="Times New Roman" w:cs="Times New Roman"/>
          <w:kern w:val="0"/>
          <w14:ligatures w14:val="none"/>
        </w:rPr>
        <w:t>(Section 4, paragraph 6)</w:t>
      </w:r>
      <w:r w:rsidR="00436190">
        <w:rPr>
          <w:rFonts w:ascii="Times New Roman" w:eastAsia="Times New Roman" w:hAnsi="Times New Roman" w:cs="Times New Roman"/>
          <w:kern w:val="0"/>
          <w14:ligatures w14:val="none"/>
        </w:rPr>
        <w:t xml:space="preserve"> </w:t>
      </w:r>
      <w:r w:rsidRPr="00107FE2">
        <w:rPr>
          <w:rFonts w:ascii="Times New Roman" w:eastAsia="Times New Roman" w:hAnsi="Times New Roman" w:cs="Times New Roman"/>
          <w:kern w:val="0"/>
          <w14:ligatures w14:val="none"/>
        </w:rPr>
        <w:t>outlines how future models might incorporate subsurface hydrology, snowpack, soil moisture, and anthropogenic stressors to improve performance.</w:t>
      </w:r>
    </w:p>
    <w:p w14:paraId="4F0590FB" w14:textId="3E4459EB" w:rsidR="00107FE2" w:rsidRDefault="00107FE2" w:rsidP="00107FE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07FE2">
        <w:rPr>
          <w:rFonts w:ascii="Times New Roman" w:eastAsia="Times New Roman" w:hAnsi="Times New Roman" w:cs="Times New Roman"/>
          <w:kern w:val="0"/>
          <w14:ligatures w14:val="none"/>
        </w:rPr>
        <w:t xml:space="preserve">We </w:t>
      </w:r>
      <w:r w:rsidR="00973C2D">
        <w:rPr>
          <w:rFonts w:ascii="Times New Roman" w:eastAsia="Times New Roman" w:hAnsi="Times New Roman" w:cs="Times New Roman"/>
          <w:kern w:val="0"/>
          <w14:ligatures w14:val="none"/>
        </w:rPr>
        <w:t>expanded</w:t>
      </w:r>
      <w:r w:rsidRPr="00107FE2">
        <w:rPr>
          <w:rFonts w:ascii="Times New Roman" w:eastAsia="Times New Roman" w:hAnsi="Times New Roman" w:cs="Times New Roman"/>
          <w:kern w:val="0"/>
          <w14:ligatures w14:val="none"/>
        </w:rPr>
        <w:t xml:space="preserve"> the </w:t>
      </w:r>
      <w:r w:rsidR="00973C2D">
        <w:rPr>
          <w:rFonts w:ascii="Times New Roman" w:eastAsia="Times New Roman" w:hAnsi="Times New Roman" w:cs="Times New Roman"/>
          <w:kern w:val="0"/>
          <w14:ligatures w14:val="none"/>
        </w:rPr>
        <w:t xml:space="preserve">Base-flow </w:t>
      </w:r>
      <w:r w:rsidR="007D5B97">
        <w:rPr>
          <w:rFonts w:ascii="Times New Roman" w:eastAsia="Times New Roman" w:hAnsi="Times New Roman" w:cs="Times New Roman"/>
          <w:kern w:val="0"/>
          <w14:ligatures w14:val="none"/>
        </w:rPr>
        <w:t>S</w:t>
      </w:r>
      <w:r w:rsidR="00973C2D">
        <w:rPr>
          <w:rFonts w:ascii="Times New Roman" w:eastAsia="Times New Roman" w:hAnsi="Times New Roman" w:cs="Times New Roman"/>
          <w:kern w:val="0"/>
          <w14:ligatures w14:val="none"/>
        </w:rPr>
        <w:t>eparation section</w:t>
      </w:r>
      <w:r w:rsidRPr="00107FE2">
        <w:rPr>
          <w:rFonts w:ascii="Times New Roman" w:eastAsia="Times New Roman" w:hAnsi="Times New Roman" w:cs="Times New Roman"/>
          <w:kern w:val="0"/>
          <w14:ligatures w14:val="none"/>
        </w:rPr>
        <w:t xml:space="preserve"> to include brief commentary on the</w:t>
      </w:r>
      <w:r w:rsidR="00973C2D">
        <w:rPr>
          <w:rFonts w:ascii="Times New Roman" w:eastAsia="Times New Roman" w:hAnsi="Times New Roman" w:cs="Times New Roman"/>
          <w:kern w:val="0"/>
          <w14:ligatures w14:val="none"/>
        </w:rPr>
        <w:t xml:space="preserve"> choice of hydrograph separation </w:t>
      </w:r>
      <w:r w:rsidRPr="00107FE2">
        <w:rPr>
          <w:rFonts w:ascii="Times New Roman" w:eastAsia="Times New Roman" w:hAnsi="Times New Roman" w:cs="Times New Roman"/>
          <w:kern w:val="0"/>
          <w14:ligatures w14:val="none"/>
        </w:rPr>
        <w:t xml:space="preserve">filter </w:t>
      </w:r>
      <w:r w:rsidR="00973C2D">
        <w:rPr>
          <w:rFonts w:ascii="Times New Roman" w:eastAsia="Times New Roman" w:hAnsi="Times New Roman" w:cs="Times New Roman"/>
          <w:kern w:val="0"/>
          <w14:ligatures w14:val="none"/>
        </w:rPr>
        <w:t>and clarified the physical basis of base flow.</w:t>
      </w:r>
    </w:p>
    <w:p w14:paraId="696CF736" w14:textId="3ED9EC33" w:rsidR="007A2270" w:rsidRPr="00F91851" w:rsidRDefault="007A2270" w:rsidP="00107FE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A2270">
        <w:rPr>
          <w:rFonts w:ascii="Times New Roman" w:eastAsia="Times New Roman" w:hAnsi="Times New Roman" w:cs="Times New Roman"/>
          <w:kern w:val="0"/>
          <w14:ligatures w14:val="none"/>
        </w:rPr>
        <w:t>The manuscript was revised throughout for clarity, tone, and consistency.</w:t>
      </w:r>
    </w:p>
    <w:p w14:paraId="2397C860" w14:textId="77777777" w:rsidR="00107FE2" w:rsidRPr="00F91851" w:rsidRDefault="00107FE2" w:rsidP="00107FE2">
      <w:pPr>
        <w:pStyle w:val="NormalWeb"/>
        <w:ind w:firstLine="720"/>
      </w:pPr>
      <w:r w:rsidRPr="00F91851">
        <w:t xml:space="preserve">We believe our manuscript is a strong fit for </w:t>
      </w:r>
      <w:r w:rsidRPr="00F91851">
        <w:rPr>
          <w:rStyle w:val="Emphasis"/>
          <w:rFonts w:eastAsiaTheme="majorEastAsia"/>
        </w:rPr>
        <w:t>Journal of Hydrology: Regional Studies</w:t>
      </w:r>
      <w:r w:rsidRPr="00F91851">
        <w:t>, as it provides new insights into regional hydrologic processes, with direct applications for managing water resources under climate and land-use pressures. Our interdisciplinary approach combining hydrologic analysis, climate data, and machine learning is aligned with the journal’s emphasis on region-specific solutions, modeling, and translational science.</w:t>
      </w:r>
    </w:p>
    <w:p w14:paraId="10EEC087" w14:textId="77777777" w:rsidR="00107FE2" w:rsidRPr="00F91851" w:rsidRDefault="00107FE2" w:rsidP="00107FE2">
      <w:pPr>
        <w:pStyle w:val="NormalWeb"/>
        <w:ind w:firstLine="720"/>
      </w:pPr>
      <w:r w:rsidRPr="00F91851">
        <w:t xml:space="preserve">We confirm that neither the manuscript nor any part of its content is currently under consideration for publication elsewhere or has been previously published. All authors have </w:t>
      </w:r>
      <w:r w:rsidRPr="00F91851">
        <w:lastRenderedPageBreak/>
        <w:t xml:space="preserve">approved the manuscript and agree with its submission to </w:t>
      </w:r>
      <w:r w:rsidRPr="00F91851">
        <w:rPr>
          <w:rStyle w:val="Emphasis"/>
          <w:rFonts w:eastAsiaTheme="majorEastAsia"/>
        </w:rPr>
        <w:t>Journal of Hydrology: Regional Studies</w:t>
      </w:r>
      <w:r w:rsidRPr="00F91851">
        <w:t>.</w:t>
      </w:r>
    </w:p>
    <w:p w14:paraId="28E4EED4" w14:textId="4FAA7540" w:rsidR="00037E5D" w:rsidRDefault="00107FE2" w:rsidP="00107FE2">
      <w:pPr>
        <w:pStyle w:val="NormalWeb"/>
        <w:ind w:firstLine="720"/>
      </w:pPr>
      <w:r w:rsidRPr="00107FE2">
        <w:t>We hope that the revisions address the reviewers’ and editor’s concerns</w:t>
      </w:r>
      <w:r w:rsidRPr="00F91851">
        <w:t>. Thank you for your consideration. We look forward to the opportunity to contribute to your journal.</w:t>
      </w:r>
    </w:p>
    <w:p w14:paraId="153FE349" w14:textId="3FDF1337" w:rsidR="00F91851" w:rsidRPr="00F91851" w:rsidRDefault="00F91851" w:rsidP="00F91851">
      <w:pPr>
        <w:pStyle w:val="NormalWeb"/>
      </w:pPr>
      <w:r>
        <w:t>Sincerely,</w:t>
      </w:r>
      <w:r>
        <w:br/>
      </w:r>
      <w:r w:rsidRPr="00C17221">
        <w:rPr>
          <w:rStyle w:val="Strong"/>
          <w:rFonts w:eastAsiaTheme="majorEastAsia"/>
        </w:rPr>
        <w:t>Caelum Mroczek</w:t>
      </w:r>
      <w:r>
        <w:t xml:space="preserve"> (corresponding author)</w:t>
      </w:r>
      <w:r>
        <w:br/>
      </w:r>
      <w:r>
        <w:rPr>
          <w:rStyle w:val="Emphasis"/>
          <w:rFonts w:eastAsiaTheme="majorEastAsia"/>
        </w:rPr>
        <w:t>on behalf of all co-authors</w:t>
      </w:r>
    </w:p>
    <w:sectPr w:rsidR="00F91851" w:rsidRPr="00F91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7372AE"/>
    <w:multiLevelType w:val="multilevel"/>
    <w:tmpl w:val="C0262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A6086F"/>
    <w:multiLevelType w:val="multilevel"/>
    <w:tmpl w:val="52BEA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144F12"/>
    <w:multiLevelType w:val="multilevel"/>
    <w:tmpl w:val="5EC2C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227132"/>
    <w:multiLevelType w:val="multilevel"/>
    <w:tmpl w:val="B93A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0096626">
    <w:abstractNumId w:val="1"/>
  </w:num>
  <w:num w:numId="2" w16cid:durableId="599416947">
    <w:abstractNumId w:val="2"/>
  </w:num>
  <w:num w:numId="3" w16cid:durableId="2027250334">
    <w:abstractNumId w:val="3"/>
  </w:num>
  <w:num w:numId="4" w16cid:durableId="1232151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FE2"/>
    <w:rsid w:val="00037E5D"/>
    <w:rsid w:val="00107FE2"/>
    <w:rsid w:val="00121929"/>
    <w:rsid w:val="00173D97"/>
    <w:rsid w:val="002A7C6A"/>
    <w:rsid w:val="00436190"/>
    <w:rsid w:val="00691C71"/>
    <w:rsid w:val="006D5A90"/>
    <w:rsid w:val="006E74FA"/>
    <w:rsid w:val="007A2270"/>
    <w:rsid w:val="007D5B97"/>
    <w:rsid w:val="009464F3"/>
    <w:rsid w:val="00973C2D"/>
    <w:rsid w:val="00C425D3"/>
    <w:rsid w:val="00F91851"/>
    <w:rsid w:val="00F941C3"/>
    <w:rsid w:val="00FD1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28A73"/>
  <w15:chartTrackingRefBased/>
  <w15:docId w15:val="{245BA804-30C5-6842-B272-541319E87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7F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7F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07F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7F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7F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7F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7F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7F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7F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F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7F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07F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7F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7F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7F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7F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7F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7FE2"/>
    <w:rPr>
      <w:rFonts w:eastAsiaTheme="majorEastAsia" w:cstheme="majorBidi"/>
      <w:color w:val="272727" w:themeColor="text1" w:themeTint="D8"/>
    </w:rPr>
  </w:style>
  <w:style w:type="paragraph" w:styleId="Title">
    <w:name w:val="Title"/>
    <w:basedOn w:val="Normal"/>
    <w:next w:val="Normal"/>
    <w:link w:val="TitleChar"/>
    <w:uiPriority w:val="10"/>
    <w:qFormat/>
    <w:rsid w:val="00107F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7F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7F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7F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7FE2"/>
    <w:pPr>
      <w:spacing w:before="160"/>
      <w:jc w:val="center"/>
    </w:pPr>
    <w:rPr>
      <w:i/>
      <w:iCs/>
      <w:color w:val="404040" w:themeColor="text1" w:themeTint="BF"/>
    </w:rPr>
  </w:style>
  <w:style w:type="character" w:customStyle="1" w:styleId="QuoteChar">
    <w:name w:val="Quote Char"/>
    <w:basedOn w:val="DefaultParagraphFont"/>
    <w:link w:val="Quote"/>
    <w:uiPriority w:val="29"/>
    <w:rsid w:val="00107FE2"/>
    <w:rPr>
      <w:i/>
      <w:iCs/>
      <w:color w:val="404040" w:themeColor="text1" w:themeTint="BF"/>
    </w:rPr>
  </w:style>
  <w:style w:type="paragraph" w:styleId="ListParagraph">
    <w:name w:val="List Paragraph"/>
    <w:basedOn w:val="Normal"/>
    <w:uiPriority w:val="34"/>
    <w:qFormat/>
    <w:rsid w:val="00107FE2"/>
    <w:pPr>
      <w:ind w:left="720"/>
      <w:contextualSpacing/>
    </w:pPr>
  </w:style>
  <w:style w:type="character" w:styleId="IntenseEmphasis">
    <w:name w:val="Intense Emphasis"/>
    <w:basedOn w:val="DefaultParagraphFont"/>
    <w:uiPriority w:val="21"/>
    <w:qFormat/>
    <w:rsid w:val="00107FE2"/>
    <w:rPr>
      <w:i/>
      <w:iCs/>
      <w:color w:val="0F4761" w:themeColor="accent1" w:themeShade="BF"/>
    </w:rPr>
  </w:style>
  <w:style w:type="paragraph" w:styleId="IntenseQuote">
    <w:name w:val="Intense Quote"/>
    <w:basedOn w:val="Normal"/>
    <w:next w:val="Normal"/>
    <w:link w:val="IntenseQuoteChar"/>
    <w:uiPriority w:val="30"/>
    <w:qFormat/>
    <w:rsid w:val="00107F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7FE2"/>
    <w:rPr>
      <w:i/>
      <w:iCs/>
      <w:color w:val="0F4761" w:themeColor="accent1" w:themeShade="BF"/>
    </w:rPr>
  </w:style>
  <w:style w:type="character" w:styleId="IntenseReference">
    <w:name w:val="Intense Reference"/>
    <w:basedOn w:val="DefaultParagraphFont"/>
    <w:uiPriority w:val="32"/>
    <w:qFormat/>
    <w:rsid w:val="00107FE2"/>
    <w:rPr>
      <w:b/>
      <w:bCs/>
      <w:smallCaps/>
      <w:color w:val="0F4761" w:themeColor="accent1" w:themeShade="BF"/>
      <w:spacing w:val="5"/>
    </w:rPr>
  </w:style>
  <w:style w:type="paragraph" w:styleId="NormalWeb">
    <w:name w:val="Normal (Web)"/>
    <w:basedOn w:val="Normal"/>
    <w:uiPriority w:val="99"/>
    <w:unhideWhenUsed/>
    <w:rsid w:val="00107FE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107FE2"/>
    <w:rPr>
      <w:i/>
      <w:iCs/>
    </w:rPr>
  </w:style>
  <w:style w:type="character" w:styleId="Strong">
    <w:name w:val="Strong"/>
    <w:basedOn w:val="DefaultParagraphFont"/>
    <w:uiPriority w:val="22"/>
    <w:qFormat/>
    <w:rsid w:val="00107F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8859379">
      <w:bodyDiv w:val="1"/>
      <w:marLeft w:val="0"/>
      <w:marRight w:val="0"/>
      <w:marTop w:val="0"/>
      <w:marBottom w:val="0"/>
      <w:divBdr>
        <w:top w:val="none" w:sz="0" w:space="0" w:color="auto"/>
        <w:left w:val="none" w:sz="0" w:space="0" w:color="auto"/>
        <w:bottom w:val="none" w:sz="0" w:space="0" w:color="auto"/>
        <w:right w:val="none" w:sz="0" w:space="0" w:color="auto"/>
      </w:divBdr>
    </w:div>
    <w:div w:id="918251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837</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Caelum Mroczek</dc:creator>
  <cp:keywords/>
  <dc:description/>
  <cp:lastModifiedBy>Caelum Mroczek</cp:lastModifiedBy>
  <cp:revision>8</cp:revision>
  <dcterms:created xsi:type="dcterms:W3CDTF">2025-06-05T01:09:00Z</dcterms:created>
  <dcterms:modified xsi:type="dcterms:W3CDTF">2025-06-26T18:39:00Z</dcterms:modified>
</cp:coreProperties>
</file>