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4938A8">
      <w:pPr>
        <w:rPr>
          <w:rFonts w:hint="eastAsia" w:ascii="微软雅黑" w:hAnsi="微软雅黑" w:eastAsia="微软雅黑" w:cs="微软雅黑"/>
          <w:b/>
          <w:bCs/>
          <w:color w:val="7B9DCA"/>
          <w:sz w:val="22"/>
          <w:szCs w:val="22"/>
        </w:rPr>
      </w:pPr>
      <w:r>
        <w:rPr>
          <w:rFonts w:hint="eastAsia" w:ascii="微软雅黑" w:hAnsi="微软雅黑" w:eastAsia="微软雅黑" w:cs="微软雅黑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-1211580</wp:posOffset>
                </wp:positionH>
                <wp:positionV relativeFrom="paragraph">
                  <wp:posOffset>-137795</wp:posOffset>
                </wp:positionV>
                <wp:extent cx="6257290" cy="81851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7290" cy="818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B38075">
                            <w:pPr>
                              <w:wordWrap w:val="0"/>
                              <w:jc w:val="right"/>
                              <w:rPr>
                                <w:rFonts w:hint="eastAsia" w:ascii="汉仪雅酷黑 75W" w:hAnsi="汉仪雅酷黑 75W" w:eastAsia="汉仪雅酷黑 75W" w:cs="汉仪雅酷黑 75W"/>
                                <w:b/>
                                <w:bCs/>
                                <w:color w:val="7B9DCA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eastAsia" w:ascii="汉仪雅酷黑 75W" w:hAnsi="汉仪雅酷黑 75W" w:eastAsia="汉仪雅酷黑 75W" w:cs="汉仪雅酷黑 75W"/>
                                <w:b/>
                                <w:bCs/>
                                <w:color w:val="7B9DCA"/>
                                <w:sz w:val="36"/>
                                <w:szCs w:val="36"/>
                              </w:rPr>
                              <w:t>计算机科学与技术23级软工第十八组</w:t>
                            </w:r>
                          </w:p>
                          <w:p w14:paraId="3353E7AA">
                            <w:pPr>
                              <w:jc w:val="right"/>
                              <w:rPr>
                                <w:rFonts w:hint="eastAsia" w:ascii="汉仪雅酷黑 75W" w:hAnsi="汉仪雅酷黑 75W" w:eastAsia="汉仪雅酷黑 75W" w:cs="汉仪雅酷黑 75W"/>
                                <w:b/>
                                <w:bCs/>
                                <w:color w:val="7B9DCA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95.4pt;margin-top:-10.85pt;height:64.45pt;width:492.7pt;z-index:251661312;mso-width-relative:page;mso-height-relative:page;" filled="f" stroked="f" coordsize="21600,21600" o:gfxdata="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AJWszDcAAAADAEAAA8AAAAAAAAAAQAgAAAAIgAAAGRy&#10;cy9kb3ducmV2LnhtbFBLAQIUABQAAAAIAIdO4kCU1ShSOgIAAGYEAAAOAAAAAAAAAAEAIAAAACs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AB38075">
                      <w:pPr>
                        <w:wordWrap w:val="0"/>
                        <w:jc w:val="right"/>
                        <w:rPr>
                          <w:rFonts w:hint="eastAsia" w:ascii="汉仪雅酷黑 75W" w:hAnsi="汉仪雅酷黑 75W" w:eastAsia="汉仪雅酷黑 75W" w:cs="汉仪雅酷黑 75W"/>
                          <w:b/>
                          <w:bCs/>
                          <w:color w:val="7B9DCA"/>
                          <w:sz w:val="36"/>
                          <w:szCs w:val="36"/>
                        </w:rPr>
                      </w:pPr>
                      <w:r>
                        <w:rPr>
                          <w:rFonts w:hint="eastAsia" w:ascii="汉仪雅酷黑 75W" w:hAnsi="汉仪雅酷黑 75W" w:eastAsia="汉仪雅酷黑 75W" w:cs="汉仪雅酷黑 75W"/>
                          <w:b/>
                          <w:bCs/>
                          <w:color w:val="7B9DCA"/>
                          <w:sz w:val="36"/>
                          <w:szCs w:val="36"/>
                        </w:rPr>
                        <w:t>计算机科学与技术23级软工第十八组</w:t>
                      </w:r>
                    </w:p>
                    <w:p w14:paraId="3353E7AA">
                      <w:pPr>
                        <w:jc w:val="right"/>
                        <w:rPr>
                          <w:rFonts w:hint="eastAsia" w:ascii="汉仪雅酷黑 75W" w:hAnsi="汉仪雅酷黑 75W" w:eastAsia="汉仪雅酷黑 75W" w:cs="汉仪雅酷黑 75W"/>
                          <w:b/>
                          <w:bCs/>
                          <w:color w:val="7B9DCA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-915035</wp:posOffset>
            </wp:positionV>
            <wp:extent cx="7672070" cy="10972165"/>
            <wp:effectExtent l="0" t="0" r="5080" b="63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72070" cy="1097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E9E9D66">
      <w:pPr>
        <w:jc w:val="center"/>
        <w:rPr>
          <w:rFonts w:hint="eastAsia" w:ascii="微软雅黑" w:hAnsi="微软雅黑" w:eastAsia="微软雅黑" w:cs="微软雅黑"/>
        </w:rPr>
        <w:sectPr>
          <w:headerReference r:id="rId5" w:type="default"/>
          <w:footerReference r:id="rId6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微软雅黑" w:hAnsi="微软雅黑" w:eastAsia="微软雅黑" w:cs="微软雅黑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4008120</wp:posOffset>
                </wp:positionH>
                <wp:positionV relativeFrom="paragraph">
                  <wp:posOffset>5989320</wp:posOffset>
                </wp:positionV>
                <wp:extent cx="1962150" cy="126174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150" cy="1261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243475">
                            <w:pPr>
                              <w:jc w:val="left"/>
                              <w:rPr>
                                <w:rFonts w:hint="eastAsia"/>
                                <w:b/>
                                <w:bCs/>
                                <w:color w:val="7B9DC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7B9DCA"/>
                                <w:sz w:val="22"/>
                                <w:szCs w:val="22"/>
                              </w:rPr>
                              <w:t>小组成员：</w:t>
                            </w:r>
                          </w:p>
                          <w:p w14:paraId="6DFD27FF">
                            <w:pPr>
                              <w:jc w:val="left"/>
                              <w:rPr>
                                <w:rFonts w:hint="eastAsia"/>
                                <w:b/>
                                <w:bCs/>
                                <w:color w:val="7B9DC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7B9DCA"/>
                                <w:sz w:val="22"/>
                                <w:szCs w:val="22"/>
                              </w:rPr>
                              <w:t>周志泽-2330502164</w:t>
                            </w:r>
                          </w:p>
                          <w:p w14:paraId="23F44405">
                            <w:pPr>
                              <w:jc w:val="left"/>
                              <w:rPr>
                                <w:rFonts w:hint="eastAsia"/>
                                <w:b/>
                                <w:bCs/>
                                <w:color w:val="7B9DC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7B9DCA"/>
                                <w:sz w:val="22"/>
                                <w:szCs w:val="22"/>
                              </w:rPr>
                              <w:t>祝俊豪-2330502165</w:t>
                            </w:r>
                          </w:p>
                          <w:p w14:paraId="6CE23A52">
                            <w:pPr>
                              <w:jc w:val="left"/>
                              <w:rPr>
                                <w:rFonts w:hint="eastAsia"/>
                                <w:b/>
                                <w:bCs/>
                                <w:color w:val="7B9DC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7B9DCA"/>
                                <w:sz w:val="22"/>
                                <w:szCs w:val="22"/>
                              </w:rPr>
                              <w:t>谭震霖-2220740545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5.6pt;margin-top:471.6pt;height:99.35pt;width:154.5pt;z-index:251659264;mso-width-relative:page;mso-height-relative:page;" filled="f" stroked="f" coordsize="21600,21600" o:gfxdata="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nlMco3AAAAAwBAAAPAAAAAAAAAAEAIAAAACIAAABk&#10;cnMvZG93bnJldi54bWxQSwECFAAUAAAACACHTuJA949iDTsCAABn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E243475">
                      <w:pPr>
                        <w:jc w:val="left"/>
                        <w:rPr>
                          <w:rFonts w:hint="eastAsia"/>
                          <w:b/>
                          <w:bCs/>
                          <w:color w:val="7B9DCA"/>
                          <w:sz w:val="22"/>
                          <w:szCs w:val="22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7B9DCA"/>
                          <w:sz w:val="22"/>
                          <w:szCs w:val="22"/>
                        </w:rPr>
                        <w:t>小组成员：</w:t>
                      </w:r>
                    </w:p>
                    <w:p w14:paraId="6DFD27FF">
                      <w:pPr>
                        <w:jc w:val="left"/>
                        <w:rPr>
                          <w:rFonts w:hint="eastAsia"/>
                          <w:b/>
                          <w:bCs/>
                          <w:color w:val="7B9DCA"/>
                          <w:sz w:val="22"/>
                          <w:szCs w:val="22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7B9DCA"/>
                          <w:sz w:val="22"/>
                          <w:szCs w:val="22"/>
                        </w:rPr>
                        <w:t>周志泽-2330502164</w:t>
                      </w:r>
                    </w:p>
                    <w:p w14:paraId="23F44405">
                      <w:pPr>
                        <w:jc w:val="left"/>
                        <w:rPr>
                          <w:rFonts w:hint="eastAsia"/>
                          <w:b/>
                          <w:bCs/>
                          <w:color w:val="7B9DCA"/>
                          <w:sz w:val="22"/>
                          <w:szCs w:val="22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7B9DCA"/>
                          <w:sz w:val="22"/>
                          <w:szCs w:val="22"/>
                        </w:rPr>
                        <w:t>祝俊豪-2330502165</w:t>
                      </w:r>
                    </w:p>
                    <w:p w14:paraId="6CE23A52">
                      <w:pPr>
                        <w:jc w:val="left"/>
                        <w:rPr>
                          <w:rFonts w:hint="eastAsia"/>
                          <w:b/>
                          <w:bCs/>
                          <w:color w:val="7B9DCA"/>
                          <w:sz w:val="22"/>
                          <w:szCs w:val="22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7B9DCA"/>
                          <w:sz w:val="22"/>
                          <w:szCs w:val="22"/>
                        </w:rPr>
                        <w:t>谭震霖-2220740545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22860</wp:posOffset>
                </wp:positionH>
                <wp:positionV relativeFrom="paragraph">
                  <wp:posOffset>2277745</wp:posOffset>
                </wp:positionV>
                <wp:extent cx="6101080" cy="323532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1080" cy="3235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5B64E0">
                            <w:pPr>
                              <w:jc w:val="right"/>
                              <w:rPr>
                                <w:rFonts w:hint="eastAsia" w:ascii="汉仪雅酷黑 75W" w:hAnsi="汉仪雅酷黑 75W" w:eastAsia="汉仪雅酷黑 75W" w:cs="汉仪雅酷黑 75W"/>
                                <w:b/>
                                <w:bCs/>
                                <w:color w:val="5B87B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hint="eastAsia" w:ascii="汉仪雅酷黑 75W" w:hAnsi="汉仪雅酷黑 75W" w:eastAsia="汉仪雅酷黑 75W" w:cs="汉仪雅酷黑 75W"/>
                                <w:b/>
                                <w:bCs/>
                                <w:color w:val="5B87BD"/>
                                <w:sz w:val="72"/>
                                <w:szCs w:val="72"/>
                              </w:rPr>
                              <w:t>《基于微信小程序的校园二手交易平台设计与实现》</w:t>
                            </w:r>
                          </w:p>
                          <w:p w14:paraId="27EF9A73">
                            <w:pPr>
                              <w:jc w:val="right"/>
                              <w:rPr>
                                <w:rFonts w:ascii="汉仪雅酷黑 75W" w:hAnsi="汉仪雅酷黑 75W" w:eastAsia="汉仪雅酷黑 75W" w:cs="汉仪雅酷黑 75W"/>
                                <w:b/>
                                <w:bCs/>
                                <w:color w:val="5B87B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汉仪雅酷黑 75W" w:hAnsi="汉仪雅酷黑 75W" w:eastAsia="汉仪雅酷黑 75W" w:cs="汉仪雅酷黑 75W"/>
                                <w:b/>
                                <w:bCs/>
                                <w:color w:val="5B87BD"/>
                                <w:sz w:val="72"/>
                                <w:szCs w:val="72"/>
                              </w:rPr>
                              <w:t>软件需求规格说明书</w:t>
                            </w:r>
                          </w:p>
                          <w:p w14:paraId="6B97C79A">
                            <w:pPr>
                              <w:jc w:val="right"/>
                              <w:rPr>
                                <w:rFonts w:hint="eastAsia" w:ascii="汉仪雅酷黑 75W" w:hAnsi="汉仪雅酷黑 75W" w:eastAsia="汉仪雅酷黑 75W" w:cs="汉仪雅酷黑 75W"/>
                                <w:b/>
                                <w:bCs/>
                                <w:color w:val="5B87BD"/>
                                <w:sz w:val="72"/>
                                <w:szCs w:val="72"/>
                              </w:rPr>
                            </w:pPr>
                          </w:p>
                          <w:p w14:paraId="38D147C5">
                            <w:pPr>
                              <w:jc w:val="center"/>
                              <w:rPr>
                                <w:rFonts w:hint="eastAsia" w:ascii="汉仪雅酷黑 75W" w:hAnsi="汉仪雅酷黑 75W" w:eastAsia="汉仪雅酷黑 75W" w:cs="汉仪雅酷黑 75W"/>
                                <w:b/>
                                <w:bCs/>
                                <w:color w:val="0F9E52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8pt;margin-top:179.35pt;height:254.75pt;width:480.4pt;z-index:251662336;mso-width-relative:page;mso-height-relative:page;" filled="f" stroked="f" coordsize="21600,21600" o:gfxdata="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BaocQrbAAAACQEAAA8AAAAAAAAAAQAgAAAAIgAAAGRy&#10;cy9kb3ducmV2LnhtbFBLAQIUABQAAAAIAIdO4kAPxMjeOwIAAGc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25B64E0">
                      <w:pPr>
                        <w:jc w:val="right"/>
                        <w:rPr>
                          <w:rFonts w:hint="eastAsia" w:ascii="汉仪雅酷黑 75W" w:hAnsi="汉仪雅酷黑 75W" w:eastAsia="汉仪雅酷黑 75W" w:cs="汉仪雅酷黑 75W"/>
                          <w:b/>
                          <w:bCs/>
                          <w:color w:val="5B87BD"/>
                          <w:sz w:val="72"/>
                          <w:szCs w:val="72"/>
                        </w:rPr>
                      </w:pPr>
                      <w:r>
                        <w:rPr>
                          <w:rFonts w:hint="eastAsia" w:ascii="汉仪雅酷黑 75W" w:hAnsi="汉仪雅酷黑 75W" w:eastAsia="汉仪雅酷黑 75W" w:cs="汉仪雅酷黑 75W"/>
                          <w:b/>
                          <w:bCs/>
                          <w:color w:val="5B87BD"/>
                          <w:sz w:val="72"/>
                          <w:szCs w:val="72"/>
                        </w:rPr>
                        <w:t>《基于微信小程序的校园二手交易平台设计与实现》</w:t>
                      </w:r>
                    </w:p>
                    <w:p w14:paraId="27EF9A73">
                      <w:pPr>
                        <w:jc w:val="right"/>
                        <w:rPr>
                          <w:rFonts w:ascii="汉仪雅酷黑 75W" w:hAnsi="汉仪雅酷黑 75W" w:eastAsia="汉仪雅酷黑 75W" w:cs="汉仪雅酷黑 75W"/>
                          <w:b/>
                          <w:bCs/>
                          <w:color w:val="5B87BD"/>
                          <w:sz w:val="72"/>
                          <w:szCs w:val="72"/>
                        </w:rPr>
                      </w:pPr>
                      <w:r>
                        <w:rPr>
                          <w:rFonts w:ascii="汉仪雅酷黑 75W" w:hAnsi="汉仪雅酷黑 75W" w:eastAsia="汉仪雅酷黑 75W" w:cs="汉仪雅酷黑 75W"/>
                          <w:b/>
                          <w:bCs/>
                          <w:color w:val="5B87BD"/>
                          <w:sz w:val="72"/>
                          <w:szCs w:val="72"/>
                        </w:rPr>
                        <w:t>软件需求规格说明书</w:t>
                      </w:r>
                    </w:p>
                    <w:p w14:paraId="6B97C79A">
                      <w:pPr>
                        <w:jc w:val="right"/>
                        <w:rPr>
                          <w:rFonts w:hint="eastAsia" w:ascii="汉仪雅酷黑 75W" w:hAnsi="汉仪雅酷黑 75W" w:eastAsia="汉仪雅酷黑 75W" w:cs="汉仪雅酷黑 75W"/>
                          <w:b/>
                          <w:bCs/>
                          <w:color w:val="5B87BD"/>
                          <w:sz w:val="72"/>
                          <w:szCs w:val="72"/>
                        </w:rPr>
                      </w:pPr>
                    </w:p>
                    <w:p w14:paraId="38D147C5">
                      <w:pPr>
                        <w:jc w:val="center"/>
                        <w:rPr>
                          <w:rFonts w:hint="eastAsia" w:ascii="汉仪雅酷黑 75W" w:hAnsi="汉仪雅酷黑 75W" w:eastAsia="汉仪雅酷黑 75W" w:cs="汉仪雅酷黑 75W"/>
                          <w:b/>
                          <w:bCs/>
                          <w:color w:val="0F9E52"/>
                          <w:sz w:val="96"/>
                          <w:szCs w:val="9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8F84838">
      <w:pPr>
        <w:jc w:val="center"/>
        <w:rPr>
          <w:rFonts w:hint="eastAsia" w:ascii="微软雅黑" w:hAnsi="微软雅黑" w:eastAsia="微软雅黑" w:cs="微软雅黑"/>
          <w:b/>
          <w:bCs/>
          <w:sz w:val="24"/>
        </w:rPr>
      </w:pPr>
      <w:r>
        <w:rPr>
          <w:rFonts w:hint="eastAsia" w:ascii="微软雅黑" w:hAnsi="微软雅黑" w:eastAsia="微软雅黑" w:cs="微软雅黑"/>
          <w:b/>
          <w:bCs/>
          <w:sz w:val="24"/>
        </w:rPr>
        <w:t>目录</w:t>
      </w:r>
    </w:p>
    <w:p w14:paraId="17F76883">
      <w:pPr>
        <w:pStyle w:val="14"/>
        <w:tabs>
          <w:tab w:val="right" w:leader="dot" w:pos="8306"/>
        </w:tabs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</w:rPr>
        <w:instrText xml:space="preserve">TOC \o "1-3" \h \u </w:instrText>
      </w:r>
      <w:r>
        <w:rPr>
          <w:rFonts w:hint="eastAsia" w:ascii="微软雅黑" w:hAnsi="微软雅黑" w:eastAsia="微软雅黑" w:cs="微软雅黑"/>
          <w:sz w:val="24"/>
        </w:rPr>
        <w:fldChar w:fldCharType="separate"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"_Toc6597"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sz w:val="24"/>
        </w:rPr>
        <w:t>软件需求规格说明书</w:t>
      </w:r>
      <w:r>
        <w:rPr>
          <w:rFonts w:hint="eastAsia" w:ascii="微软雅黑" w:hAnsi="微软雅黑" w:eastAsia="微软雅黑" w:cs="微软雅黑"/>
          <w:sz w:val="24"/>
        </w:rPr>
        <w:tab/>
      </w:r>
      <w:r>
        <w:rPr>
          <w:rFonts w:hint="eastAsia" w:ascii="微软雅黑" w:hAnsi="微软雅黑" w:eastAsia="微软雅黑" w:cs="微软雅黑"/>
          <w:sz w:val="24"/>
        </w:rPr>
        <w:t>1</w:t>
      </w:r>
      <w:r>
        <w:rPr>
          <w:rFonts w:hint="eastAsia" w:ascii="微软雅黑" w:hAnsi="微软雅黑" w:eastAsia="微软雅黑" w:cs="微软雅黑"/>
          <w:sz w:val="24"/>
        </w:rPr>
        <w:fldChar w:fldCharType="end"/>
      </w:r>
    </w:p>
    <w:p w14:paraId="09711DBE">
      <w:pPr>
        <w:pStyle w:val="16"/>
        <w:tabs>
          <w:tab w:val="right" w:leader="dot" w:pos="8306"/>
        </w:tabs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"_Toc12553"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sz w:val="24"/>
        </w:rPr>
        <w:t>1. 引言</w:t>
      </w:r>
      <w:r>
        <w:rPr>
          <w:rFonts w:hint="eastAsia" w:ascii="微软雅黑" w:hAnsi="微软雅黑" w:eastAsia="微软雅黑" w:cs="微软雅黑"/>
          <w:sz w:val="24"/>
        </w:rPr>
        <w:tab/>
      </w:r>
      <w:r>
        <w:rPr>
          <w:rFonts w:hint="eastAsia" w:ascii="微软雅黑" w:hAnsi="微软雅黑" w:eastAsia="微软雅黑" w:cs="微软雅黑"/>
          <w:sz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</w:rPr>
        <w:instrText xml:space="preserve"> PAGEREF _Toc12553 \h </w:instrText>
      </w:r>
      <w:r>
        <w:rPr>
          <w:rFonts w:hint="eastAsia" w:ascii="微软雅黑" w:hAnsi="微软雅黑" w:eastAsia="微软雅黑" w:cs="微软雅黑"/>
          <w:sz w:val="24"/>
        </w:rPr>
        <w:fldChar w:fldCharType="separate"/>
      </w:r>
      <w:r>
        <w:rPr>
          <w:rFonts w:hint="eastAsia" w:ascii="微软雅黑" w:hAnsi="微软雅黑" w:eastAsia="微软雅黑" w:cs="微软雅黑"/>
          <w:sz w:val="24"/>
        </w:rPr>
        <w:t>1</w:t>
      </w:r>
      <w:r>
        <w:rPr>
          <w:rFonts w:hint="eastAsia" w:ascii="微软雅黑" w:hAnsi="微软雅黑" w:eastAsia="微软雅黑" w:cs="微软雅黑"/>
          <w:sz w:val="24"/>
        </w:rPr>
        <w:fldChar w:fldCharType="end"/>
      </w:r>
      <w:r>
        <w:rPr>
          <w:rFonts w:hint="eastAsia" w:ascii="微软雅黑" w:hAnsi="微软雅黑" w:eastAsia="微软雅黑" w:cs="微软雅黑"/>
          <w:sz w:val="24"/>
        </w:rPr>
        <w:fldChar w:fldCharType="end"/>
      </w:r>
    </w:p>
    <w:p w14:paraId="538EC5AF">
      <w:pPr>
        <w:pStyle w:val="11"/>
        <w:tabs>
          <w:tab w:val="right" w:leader="dot" w:pos="8306"/>
        </w:tabs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"_Toc14098"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sz w:val="24"/>
        </w:rPr>
        <w:t>1.1 编写目的</w:t>
      </w:r>
      <w:r>
        <w:rPr>
          <w:rFonts w:hint="eastAsia" w:ascii="微软雅黑" w:hAnsi="微软雅黑" w:eastAsia="微软雅黑" w:cs="微软雅黑"/>
          <w:sz w:val="24"/>
        </w:rPr>
        <w:tab/>
      </w:r>
      <w:r>
        <w:rPr>
          <w:rFonts w:hint="eastAsia" w:ascii="微软雅黑" w:hAnsi="微软雅黑" w:eastAsia="微软雅黑" w:cs="微软雅黑"/>
          <w:sz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</w:rPr>
        <w:instrText xml:space="preserve"> PAGEREF _Toc14098 \h </w:instrText>
      </w:r>
      <w:r>
        <w:rPr>
          <w:rFonts w:hint="eastAsia" w:ascii="微软雅黑" w:hAnsi="微软雅黑" w:eastAsia="微软雅黑" w:cs="微软雅黑"/>
          <w:sz w:val="24"/>
        </w:rPr>
        <w:fldChar w:fldCharType="separate"/>
      </w:r>
      <w:r>
        <w:rPr>
          <w:rFonts w:hint="eastAsia" w:ascii="微软雅黑" w:hAnsi="微软雅黑" w:eastAsia="微软雅黑" w:cs="微软雅黑"/>
          <w:sz w:val="24"/>
        </w:rPr>
        <w:t>1</w:t>
      </w:r>
      <w:r>
        <w:rPr>
          <w:rFonts w:hint="eastAsia" w:ascii="微软雅黑" w:hAnsi="微软雅黑" w:eastAsia="微软雅黑" w:cs="微软雅黑"/>
          <w:sz w:val="24"/>
        </w:rPr>
        <w:fldChar w:fldCharType="end"/>
      </w:r>
      <w:r>
        <w:rPr>
          <w:rFonts w:hint="eastAsia" w:ascii="微软雅黑" w:hAnsi="微软雅黑" w:eastAsia="微软雅黑" w:cs="微软雅黑"/>
          <w:sz w:val="24"/>
        </w:rPr>
        <w:fldChar w:fldCharType="end"/>
      </w:r>
    </w:p>
    <w:p w14:paraId="2742A53D">
      <w:pPr>
        <w:pStyle w:val="11"/>
        <w:tabs>
          <w:tab w:val="right" w:leader="dot" w:pos="8306"/>
        </w:tabs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"_Toc21224"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sz w:val="24"/>
        </w:rPr>
        <w:t>1.2 项目背景</w:t>
      </w:r>
      <w:r>
        <w:rPr>
          <w:rFonts w:hint="eastAsia" w:ascii="微软雅黑" w:hAnsi="微软雅黑" w:eastAsia="微软雅黑" w:cs="微软雅黑"/>
          <w:sz w:val="24"/>
        </w:rPr>
        <w:tab/>
      </w:r>
      <w:r>
        <w:rPr>
          <w:rFonts w:hint="eastAsia" w:ascii="微软雅黑" w:hAnsi="微软雅黑" w:eastAsia="微软雅黑" w:cs="微软雅黑"/>
          <w:sz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</w:rPr>
        <w:instrText xml:space="preserve"> PAGEREF _Toc21224 \h </w:instrText>
      </w:r>
      <w:r>
        <w:rPr>
          <w:rFonts w:hint="eastAsia" w:ascii="微软雅黑" w:hAnsi="微软雅黑" w:eastAsia="微软雅黑" w:cs="微软雅黑"/>
          <w:sz w:val="24"/>
        </w:rPr>
        <w:fldChar w:fldCharType="separate"/>
      </w:r>
      <w:r>
        <w:rPr>
          <w:rFonts w:hint="eastAsia" w:ascii="微软雅黑" w:hAnsi="微软雅黑" w:eastAsia="微软雅黑" w:cs="微软雅黑"/>
          <w:sz w:val="24"/>
        </w:rPr>
        <w:t>1</w:t>
      </w:r>
      <w:r>
        <w:rPr>
          <w:rFonts w:hint="eastAsia" w:ascii="微软雅黑" w:hAnsi="微软雅黑" w:eastAsia="微软雅黑" w:cs="微软雅黑"/>
          <w:sz w:val="24"/>
        </w:rPr>
        <w:fldChar w:fldCharType="end"/>
      </w:r>
      <w:r>
        <w:rPr>
          <w:rFonts w:hint="eastAsia" w:ascii="微软雅黑" w:hAnsi="微软雅黑" w:eastAsia="微软雅黑" w:cs="微软雅黑"/>
          <w:sz w:val="24"/>
        </w:rPr>
        <w:fldChar w:fldCharType="end"/>
      </w:r>
    </w:p>
    <w:p w14:paraId="42C9E6C2">
      <w:pPr>
        <w:pStyle w:val="11"/>
        <w:tabs>
          <w:tab w:val="right" w:leader="dot" w:pos="8306"/>
        </w:tabs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"_Toc329"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sz w:val="24"/>
        </w:rPr>
        <w:t>1.3 定义</w:t>
      </w:r>
      <w:r>
        <w:rPr>
          <w:rFonts w:hint="eastAsia" w:ascii="微软雅黑" w:hAnsi="微软雅黑" w:eastAsia="微软雅黑" w:cs="微软雅黑"/>
          <w:sz w:val="24"/>
        </w:rPr>
        <w:tab/>
      </w:r>
      <w:r>
        <w:rPr>
          <w:rFonts w:hint="eastAsia" w:ascii="微软雅黑" w:hAnsi="微软雅黑" w:eastAsia="微软雅黑" w:cs="微软雅黑"/>
          <w:sz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</w:rPr>
        <w:instrText xml:space="preserve"> PAGEREF _Toc329 \h </w:instrText>
      </w:r>
      <w:r>
        <w:rPr>
          <w:rFonts w:hint="eastAsia" w:ascii="微软雅黑" w:hAnsi="微软雅黑" w:eastAsia="微软雅黑" w:cs="微软雅黑"/>
          <w:sz w:val="24"/>
        </w:rPr>
        <w:fldChar w:fldCharType="separate"/>
      </w:r>
      <w:r>
        <w:rPr>
          <w:rFonts w:hint="eastAsia" w:ascii="微软雅黑" w:hAnsi="微软雅黑" w:eastAsia="微软雅黑" w:cs="微软雅黑"/>
          <w:sz w:val="24"/>
        </w:rPr>
        <w:t>1</w:t>
      </w:r>
      <w:r>
        <w:rPr>
          <w:rFonts w:hint="eastAsia" w:ascii="微软雅黑" w:hAnsi="微软雅黑" w:eastAsia="微软雅黑" w:cs="微软雅黑"/>
          <w:sz w:val="24"/>
        </w:rPr>
        <w:fldChar w:fldCharType="end"/>
      </w:r>
      <w:r>
        <w:rPr>
          <w:rFonts w:hint="eastAsia" w:ascii="微软雅黑" w:hAnsi="微软雅黑" w:eastAsia="微软雅黑" w:cs="微软雅黑"/>
          <w:sz w:val="24"/>
        </w:rPr>
        <w:fldChar w:fldCharType="end"/>
      </w:r>
    </w:p>
    <w:p w14:paraId="56A672E6">
      <w:pPr>
        <w:pStyle w:val="11"/>
        <w:tabs>
          <w:tab w:val="right" w:leader="dot" w:pos="8306"/>
        </w:tabs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"_Toc3438"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sz w:val="24"/>
        </w:rPr>
        <w:t>1.4 参考资料</w:t>
      </w:r>
      <w:r>
        <w:rPr>
          <w:rFonts w:hint="eastAsia" w:ascii="微软雅黑" w:hAnsi="微软雅黑" w:eastAsia="微软雅黑" w:cs="微软雅黑"/>
          <w:sz w:val="24"/>
        </w:rPr>
        <w:tab/>
      </w:r>
      <w:r>
        <w:rPr>
          <w:rFonts w:hint="eastAsia" w:ascii="微软雅黑" w:hAnsi="微软雅黑" w:eastAsia="微软雅黑" w:cs="微软雅黑"/>
          <w:sz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</w:rPr>
        <w:instrText xml:space="preserve"> PAGEREF _Toc3438 \h </w:instrText>
      </w:r>
      <w:r>
        <w:rPr>
          <w:rFonts w:hint="eastAsia" w:ascii="微软雅黑" w:hAnsi="微软雅黑" w:eastAsia="微软雅黑" w:cs="微软雅黑"/>
          <w:sz w:val="24"/>
        </w:rPr>
        <w:fldChar w:fldCharType="separate"/>
      </w:r>
      <w:r>
        <w:rPr>
          <w:rFonts w:hint="eastAsia" w:ascii="微软雅黑" w:hAnsi="微软雅黑" w:eastAsia="微软雅黑" w:cs="微软雅黑"/>
          <w:sz w:val="24"/>
        </w:rPr>
        <w:t>2</w:t>
      </w:r>
      <w:r>
        <w:rPr>
          <w:rFonts w:hint="eastAsia" w:ascii="微软雅黑" w:hAnsi="微软雅黑" w:eastAsia="微软雅黑" w:cs="微软雅黑"/>
          <w:sz w:val="24"/>
        </w:rPr>
        <w:fldChar w:fldCharType="end"/>
      </w:r>
      <w:r>
        <w:rPr>
          <w:rFonts w:hint="eastAsia" w:ascii="微软雅黑" w:hAnsi="微软雅黑" w:eastAsia="微软雅黑" w:cs="微软雅黑"/>
          <w:sz w:val="24"/>
        </w:rPr>
        <w:fldChar w:fldCharType="end"/>
      </w:r>
    </w:p>
    <w:p w14:paraId="4A92B3E7">
      <w:pPr>
        <w:pStyle w:val="16"/>
        <w:tabs>
          <w:tab w:val="right" w:leader="dot" w:pos="8306"/>
        </w:tabs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"_Toc3158"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sz w:val="24"/>
        </w:rPr>
        <w:t>2. 总体描述</w:t>
      </w:r>
      <w:r>
        <w:rPr>
          <w:rFonts w:hint="eastAsia" w:ascii="微软雅黑" w:hAnsi="微软雅黑" w:eastAsia="微软雅黑" w:cs="微软雅黑"/>
          <w:sz w:val="24"/>
        </w:rPr>
        <w:tab/>
      </w:r>
      <w:r>
        <w:rPr>
          <w:rFonts w:hint="eastAsia" w:ascii="微软雅黑" w:hAnsi="微软雅黑" w:eastAsia="微软雅黑" w:cs="微软雅黑"/>
          <w:sz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</w:rPr>
        <w:instrText xml:space="preserve"> PAGEREF _Toc3158 \h </w:instrText>
      </w:r>
      <w:r>
        <w:rPr>
          <w:rFonts w:hint="eastAsia" w:ascii="微软雅黑" w:hAnsi="微软雅黑" w:eastAsia="微软雅黑" w:cs="微软雅黑"/>
          <w:sz w:val="24"/>
        </w:rPr>
        <w:fldChar w:fldCharType="separate"/>
      </w:r>
      <w:r>
        <w:rPr>
          <w:rFonts w:hint="eastAsia" w:ascii="微软雅黑" w:hAnsi="微软雅黑" w:eastAsia="微软雅黑" w:cs="微软雅黑"/>
          <w:sz w:val="24"/>
        </w:rPr>
        <w:t>2</w:t>
      </w:r>
      <w:r>
        <w:rPr>
          <w:rFonts w:hint="eastAsia" w:ascii="微软雅黑" w:hAnsi="微软雅黑" w:eastAsia="微软雅黑" w:cs="微软雅黑"/>
          <w:sz w:val="24"/>
        </w:rPr>
        <w:fldChar w:fldCharType="end"/>
      </w:r>
      <w:r>
        <w:rPr>
          <w:rFonts w:hint="eastAsia" w:ascii="微软雅黑" w:hAnsi="微软雅黑" w:eastAsia="微软雅黑" w:cs="微软雅黑"/>
          <w:sz w:val="24"/>
        </w:rPr>
        <w:fldChar w:fldCharType="end"/>
      </w:r>
    </w:p>
    <w:p w14:paraId="790C704B">
      <w:pPr>
        <w:pStyle w:val="11"/>
        <w:tabs>
          <w:tab w:val="right" w:leader="dot" w:pos="8306"/>
        </w:tabs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"_Toc10763"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sz w:val="24"/>
        </w:rPr>
        <w:t>2.1 产品愿景</w:t>
      </w:r>
      <w:r>
        <w:rPr>
          <w:rFonts w:hint="eastAsia" w:ascii="微软雅黑" w:hAnsi="微软雅黑" w:eastAsia="微软雅黑" w:cs="微软雅黑"/>
          <w:sz w:val="24"/>
        </w:rPr>
        <w:tab/>
      </w:r>
      <w:r>
        <w:rPr>
          <w:rFonts w:hint="eastAsia" w:ascii="微软雅黑" w:hAnsi="微软雅黑" w:eastAsia="微软雅黑" w:cs="微软雅黑"/>
          <w:sz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</w:rPr>
        <w:instrText xml:space="preserve"> PAGEREF _Toc10763 \h </w:instrText>
      </w:r>
      <w:r>
        <w:rPr>
          <w:rFonts w:hint="eastAsia" w:ascii="微软雅黑" w:hAnsi="微软雅黑" w:eastAsia="微软雅黑" w:cs="微软雅黑"/>
          <w:sz w:val="24"/>
        </w:rPr>
        <w:fldChar w:fldCharType="separate"/>
      </w:r>
      <w:r>
        <w:rPr>
          <w:rFonts w:hint="eastAsia" w:ascii="微软雅黑" w:hAnsi="微软雅黑" w:eastAsia="微软雅黑" w:cs="微软雅黑"/>
          <w:sz w:val="24"/>
        </w:rPr>
        <w:t>2</w:t>
      </w:r>
      <w:r>
        <w:rPr>
          <w:rFonts w:hint="eastAsia" w:ascii="微软雅黑" w:hAnsi="微软雅黑" w:eastAsia="微软雅黑" w:cs="微软雅黑"/>
          <w:sz w:val="24"/>
        </w:rPr>
        <w:fldChar w:fldCharType="end"/>
      </w:r>
      <w:r>
        <w:rPr>
          <w:rFonts w:hint="eastAsia" w:ascii="微软雅黑" w:hAnsi="微软雅黑" w:eastAsia="微软雅黑" w:cs="微软雅黑"/>
          <w:sz w:val="24"/>
        </w:rPr>
        <w:fldChar w:fldCharType="end"/>
      </w:r>
    </w:p>
    <w:p w14:paraId="6D3CE31B">
      <w:pPr>
        <w:pStyle w:val="11"/>
        <w:tabs>
          <w:tab w:val="right" w:leader="dot" w:pos="8306"/>
        </w:tabs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"_Toc13397"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sz w:val="24"/>
        </w:rPr>
        <w:t>2.2 用户画像</w:t>
      </w:r>
      <w:r>
        <w:rPr>
          <w:rFonts w:hint="eastAsia" w:ascii="微软雅黑" w:hAnsi="微软雅黑" w:eastAsia="微软雅黑" w:cs="微软雅黑"/>
          <w:sz w:val="24"/>
        </w:rPr>
        <w:tab/>
      </w:r>
      <w:r>
        <w:rPr>
          <w:rFonts w:hint="eastAsia" w:ascii="微软雅黑" w:hAnsi="微软雅黑" w:eastAsia="微软雅黑" w:cs="微软雅黑"/>
          <w:sz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</w:rPr>
        <w:instrText xml:space="preserve"> PAGEREF _Toc13397 \h </w:instrText>
      </w:r>
      <w:r>
        <w:rPr>
          <w:rFonts w:hint="eastAsia" w:ascii="微软雅黑" w:hAnsi="微软雅黑" w:eastAsia="微软雅黑" w:cs="微软雅黑"/>
          <w:sz w:val="24"/>
        </w:rPr>
        <w:fldChar w:fldCharType="separate"/>
      </w:r>
      <w:r>
        <w:rPr>
          <w:rFonts w:hint="eastAsia" w:ascii="微软雅黑" w:hAnsi="微软雅黑" w:eastAsia="微软雅黑" w:cs="微软雅黑"/>
          <w:sz w:val="24"/>
        </w:rPr>
        <w:t>2</w:t>
      </w:r>
      <w:r>
        <w:rPr>
          <w:rFonts w:hint="eastAsia" w:ascii="微软雅黑" w:hAnsi="微软雅黑" w:eastAsia="微软雅黑" w:cs="微软雅黑"/>
          <w:sz w:val="24"/>
        </w:rPr>
        <w:fldChar w:fldCharType="end"/>
      </w:r>
      <w:r>
        <w:rPr>
          <w:rFonts w:hint="eastAsia" w:ascii="微软雅黑" w:hAnsi="微软雅黑" w:eastAsia="微软雅黑" w:cs="微软雅黑"/>
          <w:sz w:val="24"/>
        </w:rPr>
        <w:fldChar w:fldCharType="end"/>
      </w:r>
    </w:p>
    <w:p w14:paraId="53E1785F">
      <w:pPr>
        <w:pStyle w:val="11"/>
        <w:tabs>
          <w:tab w:val="right" w:leader="dot" w:pos="8306"/>
        </w:tabs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"_Toc4906"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sz w:val="24"/>
        </w:rPr>
        <w:t>2.3 约束与假设</w:t>
      </w:r>
      <w:r>
        <w:rPr>
          <w:rFonts w:hint="eastAsia" w:ascii="微软雅黑" w:hAnsi="微软雅黑" w:eastAsia="微软雅黑" w:cs="微软雅黑"/>
          <w:sz w:val="24"/>
        </w:rPr>
        <w:tab/>
      </w:r>
      <w:r>
        <w:rPr>
          <w:rFonts w:hint="eastAsia" w:ascii="微软雅黑" w:hAnsi="微软雅黑" w:eastAsia="微软雅黑" w:cs="微软雅黑"/>
          <w:sz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</w:rPr>
        <w:instrText xml:space="preserve"> PAGEREF _Toc4906 \h </w:instrText>
      </w:r>
      <w:r>
        <w:rPr>
          <w:rFonts w:hint="eastAsia" w:ascii="微软雅黑" w:hAnsi="微软雅黑" w:eastAsia="微软雅黑" w:cs="微软雅黑"/>
          <w:sz w:val="24"/>
        </w:rPr>
        <w:fldChar w:fldCharType="separate"/>
      </w:r>
      <w:r>
        <w:rPr>
          <w:rFonts w:hint="eastAsia" w:ascii="微软雅黑" w:hAnsi="微软雅黑" w:eastAsia="微软雅黑" w:cs="微软雅黑"/>
          <w:sz w:val="24"/>
        </w:rPr>
        <w:t>3</w:t>
      </w:r>
      <w:r>
        <w:rPr>
          <w:rFonts w:hint="eastAsia" w:ascii="微软雅黑" w:hAnsi="微软雅黑" w:eastAsia="微软雅黑" w:cs="微软雅黑"/>
          <w:sz w:val="24"/>
        </w:rPr>
        <w:fldChar w:fldCharType="end"/>
      </w:r>
      <w:r>
        <w:rPr>
          <w:rFonts w:hint="eastAsia" w:ascii="微软雅黑" w:hAnsi="微软雅黑" w:eastAsia="微软雅黑" w:cs="微软雅黑"/>
          <w:sz w:val="24"/>
        </w:rPr>
        <w:fldChar w:fldCharType="end"/>
      </w:r>
    </w:p>
    <w:p w14:paraId="615A0FC1">
      <w:pPr>
        <w:pStyle w:val="16"/>
        <w:tabs>
          <w:tab w:val="right" w:leader="dot" w:pos="8306"/>
        </w:tabs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"_Toc7124"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sz w:val="24"/>
        </w:rPr>
        <w:t>3. 具体需求</w:t>
      </w:r>
      <w:r>
        <w:rPr>
          <w:rFonts w:hint="eastAsia" w:ascii="微软雅黑" w:hAnsi="微软雅黑" w:eastAsia="微软雅黑" w:cs="微软雅黑"/>
          <w:sz w:val="24"/>
        </w:rPr>
        <w:tab/>
      </w:r>
      <w:r>
        <w:rPr>
          <w:rFonts w:hint="eastAsia" w:ascii="微软雅黑" w:hAnsi="微软雅黑" w:eastAsia="微软雅黑" w:cs="微软雅黑"/>
          <w:sz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</w:rPr>
        <w:instrText xml:space="preserve"> PAGEREF _Toc7124 \h </w:instrText>
      </w:r>
      <w:r>
        <w:rPr>
          <w:rFonts w:hint="eastAsia" w:ascii="微软雅黑" w:hAnsi="微软雅黑" w:eastAsia="微软雅黑" w:cs="微软雅黑"/>
          <w:sz w:val="24"/>
        </w:rPr>
        <w:fldChar w:fldCharType="separate"/>
      </w:r>
      <w:r>
        <w:rPr>
          <w:rFonts w:hint="eastAsia" w:ascii="微软雅黑" w:hAnsi="微软雅黑" w:eastAsia="微软雅黑" w:cs="微软雅黑"/>
          <w:sz w:val="24"/>
        </w:rPr>
        <w:t>4</w:t>
      </w:r>
      <w:r>
        <w:rPr>
          <w:rFonts w:hint="eastAsia" w:ascii="微软雅黑" w:hAnsi="微软雅黑" w:eastAsia="微软雅黑" w:cs="微软雅黑"/>
          <w:sz w:val="24"/>
        </w:rPr>
        <w:fldChar w:fldCharType="end"/>
      </w:r>
      <w:r>
        <w:rPr>
          <w:rFonts w:hint="eastAsia" w:ascii="微软雅黑" w:hAnsi="微软雅黑" w:eastAsia="微软雅黑" w:cs="微软雅黑"/>
          <w:sz w:val="24"/>
        </w:rPr>
        <w:fldChar w:fldCharType="end"/>
      </w:r>
    </w:p>
    <w:p w14:paraId="571B52F4">
      <w:pPr>
        <w:pStyle w:val="11"/>
        <w:tabs>
          <w:tab w:val="right" w:leader="dot" w:pos="8306"/>
        </w:tabs>
        <w:rPr>
          <w:rFonts w:hint="eastAsia" w:ascii="微软雅黑" w:hAnsi="微软雅黑" w:eastAsia="微软雅黑" w:cs="微软雅黑"/>
          <w:sz w:val="24"/>
        </w:rPr>
      </w:pPr>
      <w:bookmarkStart w:id="0" w:name="_Hlk211771500"/>
      <w:r>
        <w:rPr>
          <w:rFonts w:hint="eastAsia" w:ascii="微软雅黑" w:hAnsi="微软雅黑" w:eastAsia="微软雅黑" w:cs="微软雅黑"/>
          <w:sz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</w:rPr>
        <w:instrText xml:space="preserve"> HYPERLINK \l _Toc4815 </w:instrText>
      </w:r>
      <w:r>
        <w:rPr>
          <w:rFonts w:hint="eastAsia" w:ascii="微软雅黑" w:hAnsi="微软雅黑" w:eastAsia="微软雅黑" w:cs="微软雅黑"/>
          <w:sz w:val="24"/>
        </w:rPr>
        <w:fldChar w:fldCharType="separate"/>
      </w:r>
      <w:r>
        <w:rPr>
          <w:rFonts w:hint="eastAsia" w:ascii="微软雅黑" w:hAnsi="微软雅黑" w:eastAsia="微软雅黑" w:cs="微软雅黑"/>
          <w:sz w:val="24"/>
        </w:rPr>
        <w:t>3.1功能需求</w:t>
      </w:r>
      <w:r>
        <w:rPr>
          <w:rFonts w:hint="eastAsia" w:ascii="微软雅黑" w:hAnsi="微软雅黑" w:eastAsia="微软雅黑" w:cs="微软雅黑"/>
          <w:sz w:val="24"/>
        </w:rPr>
        <w:tab/>
      </w:r>
      <w:r>
        <w:rPr>
          <w:rFonts w:hint="eastAsia" w:ascii="微软雅黑" w:hAnsi="微软雅黑" w:eastAsia="微软雅黑" w:cs="微软雅黑"/>
          <w:sz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</w:rPr>
        <w:instrText xml:space="preserve"> PAGEREF _Toc4815 \h </w:instrText>
      </w:r>
      <w:r>
        <w:rPr>
          <w:rFonts w:hint="eastAsia" w:ascii="微软雅黑" w:hAnsi="微软雅黑" w:eastAsia="微软雅黑" w:cs="微软雅黑"/>
          <w:sz w:val="24"/>
        </w:rPr>
        <w:fldChar w:fldCharType="separate"/>
      </w:r>
      <w:r>
        <w:rPr>
          <w:rFonts w:hint="eastAsia" w:ascii="微软雅黑" w:hAnsi="微软雅黑" w:eastAsia="微软雅黑" w:cs="微软雅黑"/>
          <w:sz w:val="24"/>
        </w:rPr>
        <w:t>4</w:t>
      </w:r>
      <w:r>
        <w:rPr>
          <w:rFonts w:hint="eastAsia" w:ascii="微软雅黑" w:hAnsi="微软雅黑" w:eastAsia="微软雅黑" w:cs="微软雅黑"/>
          <w:sz w:val="24"/>
        </w:rPr>
        <w:fldChar w:fldCharType="end"/>
      </w:r>
      <w:r>
        <w:rPr>
          <w:rFonts w:hint="eastAsia" w:ascii="微软雅黑" w:hAnsi="微软雅黑" w:eastAsia="微软雅黑" w:cs="微软雅黑"/>
          <w:sz w:val="24"/>
        </w:rPr>
        <w:fldChar w:fldCharType="end"/>
      </w:r>
    </w:p>
    <w:bookmarkEnd w:id="0"/>
    <w:p w14:paraId="4E4A2D70">
      <w:pPr>
        <w:pStyle w:val="11"/>
        <w:tabs>
          <w:tab w:val="right" w:leader="dot" w:pos="8306"/>
        </w:tabs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</w:rPr>
        <w:instrText xml:space="preserve"> HYPERLINK \l _Toc4010 </w:instrText>
      </w:r>
      <w:r>
        <w:rPr>
          <w:rFonts w:hint="eastAsia" w:ascii="微软雅黑" w:hAnsi="微软雅黑" w:eastAsia="微软雅黑" w:cs="微软雅黑"/>
          <w:sz w:val="24"/>
        </w:rPr>
        <w:fldChar w:fldCharType="separate"/>
      </w:r>
      <w:r>
        <w:rPr>
          <w:rFonts w:hint="eastAsia" w:ascii="微软雅黑" w:hAnsi="微软雅黑" w:eastAsia="微软雅黑" w:cs="微软雅黑"/>
          <w:sz w:val="24"/>
        </w:rPr>
        <w:t>3.2非功能性需求</w:t>
      </w:r>
      <w:r>
        <w:rPr>
          <w:rFonts w:hint="eastAsia" w:ascii="微软雅黑" w:hAnsi="微软雅黑" w:eastAsia="微软雅黑" w:cs="微软雅黑"/>
          <w:sz w:val="24"/>
        </w:rPr>
        <w:tab/>
      </w:r>
      <w:r>
        <w:rPr>
          <w:rFonts w:hint="eastAsia" w:ascii="微软雅黑" w:hAnsi="微软雅黑" w:eastAsia="微软雅黑" w:cs="微软雅黑"/>
          <w:sz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</w:rPr>
        <w:instrText xml:space="preserve"> PAGEREF _Toc4010 \h </w:instrText>
      </w:r>
      <w:r>
        <w:rPr>
          <w:rFonts w:hint="eastAsia" w:ascii="微软雅黑" w:hAnsi="微软雅黑" w:eastAsia="微软雅黑" w:cs="微软雅黑"/>
          <w:sz w:val="24"/>
        </w:rPr>
        <w:fldChar w:fldCharType="separate"/>
      </w:r>
      <w:r>
        <w:rPr>
          <w:rFonts w:hint="eastAsia" w:ascii="微软雅黑" w:hAnsi="微软雅黑" w:eastAsia="微软雅黑" w:cs="微软雅黑"/>
          <w:sz w:val="24"/>
        </w:rPr>
        <w:t>5</w:t>
      </w:r>
      <w:r>
        <w:rPr>
          <w:rFonts w:hint="eastAsia" w:ascii="微软雅黑" w:hAnsi="微软雅黑" w:eastAsia="微软雅黑" w:cs="微软雅黑"/>
          <w:sz w:val="24"/>
        </w:rPr>
        <w:fldChar w:fldCharType="end"/>
      </w:r>
      <w:r>
        <w:rPr>
          <w:rFonts w:hint="eastAsia" w:ascii="微软雅黑" w:hAnsi="微软雅黑" w:eastAsia="微软雅黑" w:cs="微软雅黑"/>
          <w:sz w:val="24"/>
        </w:rPr>
        <w:fldChar w:fldCharType="end"/>
      </w:r>
    </w:p>
    <w:p w14:paraId="0EBDF084">
      <w:pPr>
        <w:pStyle w:val="11"/>
        <w:tabs>
          <w:tab w:val="right" w:leader="dot" w:pos="8306"/>
        </w:tabs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"_Toc11813"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sz w:val="24"/>
        </w:rPr>
        <w:t>3.3 接口需求</w:t>
      </w:r>
      <w:r>
        <w:rPr>
          <w:rFonts w:hint="eastAsia" w:ascii="微软雅黑" w:hAnsi="微软雅黑" w:eastAsia="微软雅黑" w:cs="微软雅黑"/>
          <w:sz w:val="24"/>
        </w:rPr>
        <w:tab/>
      </w:r>
      <w:r>
        <w:rPr>
          <w:rFonts w:hint="eastAsia" w:ascii="微软雅黑" w:hAnsi="微软雅黑" w:eastAsia="微软雅黑" w:cs="微软雅黑"/>
          <w:sz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</w:rPr>
        <w:instrText xml:space="preserve"> PAGEREF _Toc11813 \h </w:instrText>
      </w:r>
      <w:r>
        <w:rPr>
          <w:rFonts w:hint="eastAsia" w:ascii="微软雅黑" w:hAnsi="微软雅黑" w:eastAsia="微软雅黑" w:cs="微软雅黑"/>
          <w:sz w:val="24"/>
        </w:rPr>
        <w:fldChar w:fldCharType="separate"/>
      </w:r>
      <w:r>
        <w:rPr>
          <w:rFonts w:hint="eastAsia" w:ascii="微软雅黑" w:hAnsi="微软雅黑" w:eastAsia="微软雅黑" w:cs="微软雅黑"/>
          <w:sz w:val="24"/>
        </w:rPr>
        <w:t>5</w:t>
      </w:r>
      <w:r>
        <w:rPr>
          <w:rFonts w:hint="eastAsia" w:ascii="微软雅黑" w:hAnsi="微软雅黑" w:eastAsia="微软雅黑" w:cs="微软雅黑"/>
          <w:sz w:val="24"/>
        </w:rPr>
        <w:fldChar w:fldCharType="end"/>
      </w:r>
      <w:r>
        <w:rPr>
          <w:rFonts w:hint="eastAsia" w:ascii="微软雅黑" w:hAnsi="微软雅黑" w:eastAsia="微软雅黑" w:cs="微软雅黑"/>
          <w:sz w:val="24"/>
        </w:rPr>
        <w:fldChar w:fldCharType="end"/>
      </w:r>
    </w:p>
    <w:p w14:paraId="25FBE6F2">
      <w:pPr>
        <w:pStyle w:val="16"/>
        <w:tabs>
          <w:tab w:val="right" w:leader="dot" w:pos="8306"/>
        </w:tabs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"_Toc23362"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sz w:val="24"/>
        </w:rPr>
        <w:t>4. 运行环境规定</w:t>
      </w:r>
      <w:r>
        <w:rPr>
          <w:rFonts w:hint="eastAsia" w:ascii="微软雅黑" w:hAnsi="微软雅黑" w:eastAsia="微软雅黑" w:cs="微软雅黑"/>
          <w:sz w:val="24"/>
        </w:rPr>
        <w:tab/>
      </w:r>
      <w:r>
        <w:rPr>
          <w:rFonts w:hint="eastAsia" w:ascii="微软雅黑" w:hAnsi="微软雅黑" w:eastAsia="微软雅黑" w:cs="微软雅黑"/>
          <w:sz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</w:rPr>
        <w:instrText xml:space="preserve"> PAGEREF _Toc23362 \h </w:instrText>
      </w:r>
      <w:r>
        <w:rPr>
          <w:rFonts w:hint="eastAsia" w:ascii="微软雅黑" w:hAnsi="微软雅黑" w:eastAsia="微软雅黑" w:cs="微软雅黑"/>
          <w:sz w:val="24"/>
        </w:rPr>
        <w:fldChar w:fldCharType="separate"/>
      </w:r>
      <w:r>
        <w:rPr>
          <w:rFonts w:hint="eastAsia" w:ascii="微软雅黑" w:hAnsi="微软雅黑" w:eastAsia="微软雅黑" w:cs="微软雅黑"/>
          <w:sz w:val="24"/>
        </w:rPr>
        <w:t>6</w:t>
      </w:r>
      <w:r>
        <w:rPr>
          <w:rFonts w:hint="eastAsia" w:ascii="微软雅黑" w:hAnsi="微软雅黑" w:eastAsia="微软雅黑" w:cs="微软雅黑"/>
          <w:sz w:val="24"/>
        </w:rPr>
        <w:fldChar w:fldCharType="end"/>
      </w:r>
      <w:r>
        <w:rPr>
          <w:rFonts w:hint="eastAsia" w:ascii="微软雅黑" w:hAnsi="微软雅黑" w:eastAsia="微软雅黑" w:cs="微软雅黑"/>
          <w:sz w:val="24"/>
        </w:rPr>
        <w:fldChar w:fldCharType="end"/>
      </w:r>
    </w:p>
    <w:p w14:paraId="1BACF8EF">
      <w:pPr>
        <w:pStyle w:val="11"/>
        <w:tabs>
          <w:tab w:val="right" w:leader="dot" w:pos="8306"/>
        </w:tabs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fldChar w:fldCharType="end"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"_Toc4815"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sz w:val="24"/>
        </w:rPr>
        <w:t>4.1客户端环境</w:t>
      </w:r>
      <w:r>
        <w:rPr>
          <w:rFonts w:hint="eastAsia" w:ascii="微软雅黑" w:hAnsi="微软雅黑" w:eastAsia="微软雅黑" w:cs="微软雅黑"/>
          <w:sz w:val="24"/>
        </w:rPr>
        <w:tab/>
      </w:r>
      <w:r>
        <w:rPr>
          <w:rFonts w:hint="eastAsia" w:ascii="微软雅黑" w:hAnsi="微软雅黑" w:eastAsia="微软雅黑" w:cs="微软雅黑"/>
          <w:sz w:val="24"/>
        </w:rPr>
        <w:t>6</w:t>
      </w:r>
      <w:r>
        <w:rPr>
          <w:rFonts w:hint="eastAsia" w:ascii="微软雅黑" w:hAnsi="微软雅黑" w:eastAsia="微软雅黑" w:cs="微软雅黑"/>
          <w:sz w:val="24"/>
        </w:rPr>
        <w:fldChar w:fldCharType="end"/>
      </w:r>
    </w:p>
    <w:p w14:paraId="32A593B1">
      <w:pPr>
        <w:pStyle w:val="11"/>
        <w:tabs>
          <w:tab w:val="right" w:leader="dot" w:pos="8306"/>
        </w:tabs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"_Toc4815"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sz w:val="24"/>
        </w:rPr>
        <w:t>4.2服务器环境</w:t>
      </w:r>
      <w:r>
        <w:rPr>
          <w:rFonts w:hint="eastAsia" w:ascii="微软雅黑" w:hAnsi="微软雅黑" w:eastAsia="微软雅黑" w:cs="微软雅黑"/>
          <w:sz w:val="24"/>
        </w:rPr>
        <w:tab/>
      </w:r>
      <w:r>
        <w:rPr>
          <w:rFonts w:hint="eastAsia" w:ascii="微软雅黑" w:hAnsi="微软雅黑" w:eastAsia="微软雅黑" w:cs="微软雅黑"/>
          <w:sz w:val="24"/>
        </w:rPr>
        <w:t>6</w:t>
      </w:r>
      <w:r>
        <w:rPr>
          <w:rFonts w:hint="eastAsia" w:ascii="微软雅黑" w:hAnsi="微软雅黑" w:eastAsia="微软雅黑" w:cs="微软雅黑"/>
          <w:sz w:val="24"/>
        </w:rPr>
        <w:fldChar w:fldCharType="end"/>
      </w:r>
    </w:p>
    <w:p w14:paraId="49C462F9">
      <w:pPr>
        <w:pStyle w:val="11"/>
        <w:tabs>
          <w:tab w:val="right" w:leader="dot" w:pos="8306"/>
        </w:tabs>
        <w:rPr>
          <w:rFonts w:hint="eastAsia" w:ascii="微软雅黑" w:hAnsi="微软雅黑" w:eastAsia="微软雅黑" w:cs="微软雅黑"/>
          <w:sz w:val="24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"_Toc4815"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sz w:val="24"/>
        </w:rPr>
        <w:t>4.3网络环境</w:t>
      </w:r>
      <w:r>
        <w:rPr>
          <w:rFonts w:hint="eastAsia" w:ascii="微软雅黑" w:hAnsi="微软雅黑" w:eastAsia="微软雅黑" w:cs="微软雅黑"/>
          <w:sz w:val="24"/>
        </w:rPr>
        <w:tab/>
      </w:r>
      <w:r>
        <w:rPr>
          <w:rFonts w:hint="eastAsia" w:ascii="微软雅黑" w:hAnsi="微软雅黑" w:eastAsia="微软雅黑" w:cs="微软雅黑"/>
          <w:sz w:val="24"/>
        </w:rPr>
        <w:t>6</w:t>
      </w:r>
      <w:r>
        <w:rPr>
          <w:rFonts w:hint="eastAsia" w:ascii="微软雅黑" w:hAnsi="微软雅黑" w:eastAsia="微软雅黑" w:cs="微软雅黑"/>
          <w:sz w:val="24"/>
        </w:rPr>
        <w:fldChar w:fldCharType="end"/>
      </w:r>
    </w:p>
    <w:p w14:paraId="38F8EB7B">
      <w:pPr>
        <w:rPr>
          <w:rFonts w:hint="eastAsia" w:ascii="微软雅黑" w:hAnsi="微软雅黑" w:eastAsia="微软雅黑" w:cs="微软雅黑"/>
        </w:rPr>
      </w:pPr>
    </w:p>
    <w:p w14:paraId="55CAC8DF">
      <w:pPr>
        <w:rPr>
          <w:rFonts w:hint="eastAsia" w:ascii="微软雅黑" w:hAnsi="微软雅黑" w:eastAsia="微软雅黑" w:cs="微软雅黑"/>
          <w:b/>
          <w:bCs/>
          <w:sz w:val="40"/>
          <w:szCs w:val="48"/>
        </w:rPr>
        <w:sectPr>
          <w:footerReference r:id="rId7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bookmarkStart w:id="1" w:name="_Hlk211771217"/>
    </w:p>
    <w:p w14:paraId="4FD80905">
      <w:pPr>
        <w:rPr>
          <w:rFonts w:hint="eastAsia" w:ascii="微软雅黑" w:hAnsi="微软雅黑" w:eastAsia="微软雅黑" w:cs="微软雅黑"/>
          <w:b/>
          <w:bCs/>
          <w:sz w:val="40"/>
          <w:szCs w:val="48"/>
        </w:rPr>
      </w:pPr>
      <w:r>
        <w:rPr>
          <w:rFonts w:hint="eastAsia" w:ascii="微软雅黑" w:hAnsi="微软雅黑" w:eastAsia="微软雅黑" w:cs="微软雅黑"/>
          <w:b/>
          <w:bCs/>
          <w:sz w:val="40"/>
          <w:szCs w:val="48"/>
        </w:rPr>
        <w:t>软件需求规格说明书</w:t>
      </w:r>
    </w:p>
    <w:p w14:paraId="34C13378">
      <w:pPr>
        <w:rPr>
          <w:rFonts w:hint="eastAsia" w:ascii="微软雅黑" w:hAnsi="微软雅黑" w:eastAsia="微软雅黑" w:cs="微软雅黑"/>
          <w:b/>
          <w:bCs/>
          <w:sz w:val="40"/>
          <w:szCs w:val="48"/>
        </w:rPr>
      </w:pPr>
    </w:p>
    <w:bookmarkEnd w:id="1"/>
    <w:p w14:paraId="2DDEE9E5">
      <w:pPr>
        <w:numPr>
          <w:ilvl w:val="0"/>
          <w:numId w:val="1"/>
        </w:numPr>
        <w:rPr>
          <w:rFonts w:hint="eastAsia" w:ascii="微软雅黑" w:hAnsi="微软雅黑" w:eastAsia="微软雅黑" w:cs="微软雅黑"/>
          <w:b/>
          <w:bCs/>
          <w:sz w:val="32"/>
          <w:szCs w:val="40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40"/>
        </w:rPr>
        <w:t>引言</w:t>
      </w:r>
    </w:p>
    <w:p w14:paraId="392623AD">
      <w:pPr>
        <w:numPr>
          <w:numId w:val="0"/>
        </w:numPr>
        <w:rPr>
          <w:rFonts w:hint="eastAsia" w:ascii="微软雅黑" w:hAnsi="微软雅黑" w:eastAsia="微软雅黑" w:cs="微软雅黑"/>
          <w:b/>
          <w:bCs/>
          <w:sz w:val="32"/>
          <w:szCs w:val="40"/>
        </w:rPr>
      </w:pPr>
    </w:p>
    <w:p w14:paraId="5BBFD14E">
      <w:pPr>
        <w:rPr>
          <w:rFonts w:hint="eastAsia" w:ascii="微软雅黑" w:hAnsi="微软雅黑" w:eastAsia="微软雅黑" w:cs="微软雅黑"/>
          <w:b/>
          <w:bCs/>
          <w:sz w:val="28"/>
          <w:szCs w:val="36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6"/>
        </w:rPr>
        <w:t>1.1 编写目的</w:t>
      </w:r>
    </w:p>
    <w:p w14:paraId="68CD7261">
      <w:pPr>
        <w:ind w:firstLine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本说明书详细定义《基于微信小程序的校园二手交易平台》的功能需求、非功能需求及运行环境，作为系统设计、开发与验收的依据。</w:t>
      </w:r>
    </w:p>
    <w:p w14:paraId="2B7D8E2B">
      <w:pPr>
        <w:rPr>
          <w:rFonts w:hint="eastAsia" w:ascii="微软雅黑" w:hAnsi="微软雅黑" w:eastAsia="微软雅黑" w:cs="微软雅黑"/>
        </w:rPr>
      </w:pPr>
    </w:p>
    <w:p w14:paraId="2CA9D34C">
      <w:pPr>
        <w:rPr>
          <w:rFonts w:hint="eastAsia" w:ascii="微软雅黑" w:hAnsi="微软雅黑" w:eastAsia="微软雅黑" w:cs="微软雅黑"/>
          <w:b/>
          <w:bCs/>
          <w:sz w:val="28"/>
          <w:szCs w:val="36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6"/>
        </w:rPr>
        <w:t>1.2 项目背景</w:t>
      </w:r>
    </w:p>
    <w:p w14:paraId="6B53DD60">
      <w:pPr>
        <w:pStyle w:val="17"/>
        <w:ind w:firstLine="4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随着我国高等教育事业的蓬勃发展，高校在校生人数逐年增加，形成了一个规模庞大、消费集中且特征鲜明的市场。大学生作为新时代消费主体，闲置物品频繁产生，但缺乏高效、安全、可信赖的交易渠道。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本项目拟基于微信小程序开发一个校园二手交易平台，满足学生群体对闲置物品便捷、安全交易的需求，同时响应国家“绿色发展、循环经济”的政策导向。</w:t>
      </w:r>
    </w:p>
    <w:p w14:paraId="6A4EAA80">
      <w:pPr>
        <w:rPr>
          <w:rFonts w:hint="eastAsia" w:ascii="微软雅黑" w:hAnsi="微软雅黑" w:eastAsia="微软雅黑" w:cs="微软雅黑"/>
          <w:b/>
          <w:bCs/>
          <w:sz w:val="28"/>
          <w:szCs w:val="36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6"/>
        </w:rPr>
        <w:t>1.3 定义</w:t>
      </w:r>
    </w:p>
    <w:p w14:paraId="7B3614BA">
      <w:pPr>
        <w:pStyle w:val="17"/>
        <w:numPr>
          <w:ilvl w:val="0"/>
          <w:numId w:val="2"/>
        </w:num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21"/>
          <w:rFonts w:hint="eastAsia" w:ascii="微软雅黑" w:hAnsi="微软雅黑" w:eastAsia="微软雅黑" w:cs="微软雅黑"/>
          <w:sz w:val="24"/>
          <w:szCs w:val="24"/>
        </w:rPr>
        <w:t>校园二手交易平台</w:t>
      </w:r>
      <w:r>
        <w:rPr>
          <w:rFonts w:hint="eastAsia" w:ascii="微软雅黑" w:hAnsi="微软雅黑" w:eastAsia="微软雅黑" w:cs="微软雅黑"/>
          <w:sz w:val="24"/>
          <w:szCs w:val="24"/>
        </w:rPr>
        <w:t>：专为校内学生提供的二手物品发布、浏览、交易与管理平台。</w:t>
      </w:r>
    </w:p>
    <w:p w14:paraId="64C615C2">
      <w:pPr>
        <w:pStyle w:val="17"/>
        <w:numPr>
          <w:ilvl w:val="0"/>
          <w:numId w:val="2"/>
        </w:num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21"/>
          <w:rFonts w:hint="eastAsia" w:ascii="微软雅黑" w:hAnsi="微软雅黑" w:eastAsia="微软雅黑" w:cs="微软雅黑"/>
          <w:sz w:val="24"/>
          <w:szCs w:val="24"/>
        </w:rPr>
        <w:t>AI推荐功能</w:t>
      </w:r>
      <w:r>
        <w:rPr>
          <w:rFonts w:hint="eastAsia" w:ascii="微软雅黑" w:hAnsi="微软雅黑" w:eastAsia="微软雅黑" w:cs="微软雅黑"/>
          <w:sz w:val="24"/>
          <w:szCs w:val="24"/>
        </w:rPr>
        <w:t>：基于用户行为数据与历史交易信息，提供个性化物品推荐。</w:t>
      </w:r>
    </w:p>
    <w:p w14:paraId="1E3DACCA">
      <w:pPr>
        <w:pStyle w:val="17"/>
        <w:numPr>
          <w:ilvl w:val="0"/>
          <w:numId w:val="2"/>
        </w:num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Style w:val="21"/>
          <w:rFonts w:hint="eastAsia" w:ascii="微软雅黑" w:hAnsi="微软雅黑" w:eastAsia="微软雅黑" w:cs="微软雅黑"/>
          <w:sz w:val="24"/>
          <w:szCs w:val="24"/>
        </w:rPr>
        <w:t>价格建议功能</w:t>
      </w:r>
      <w:r>
        <w:rPr>
          <w:rFonts w:hint="eastAsia" w:ascii="微软雅黑" w:hAnsi="微软雅黑" w:eastAsia="微软雅黑" w:cs="微软雅黑"/>
          <w:sz w:val="24"/>
          <w:szCs w:val="24"/>
        </w:rPr>
        <w:t>：通过历史成交数据分析，辅助卖家制定合理价格。</w:t>
      </w:r>
    </w:p>
    <w:p w14:paraId="1B1D9BA8">
      <w:pPr>
        <w:numPr>
          <w:ilvl w:val="0"/>
          <w:numId w:val="2"/>
        </w:num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MVP</w:t>
      </w:r>
      <w:r>
        <w:rPr>
          <w:rFonts w:hint="eastAsia" w:ascii="微软雅黑" w:hAnsi="微软雅黑" w:eastAsia="微软雅黑" w:cs="微软雅黑"/>
          <w:sz w:val="24"/>
          <w:szCs w:val="24"/>
        </w:rPr>
        <w:t>：最小可行产品（Minimum Viable Product）</w:t>
      </w:r>
    </w:p>
    <w:p w14:paraId="59E931C1">
      <w:pPr>
        <w:numPr>
          <w:ilvl w:val="0"/>
          <w:numId w:val="2"/>
        </w:num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DFD</w:t>
      </w:r>
      <w:r>
        <w:rPr>
          <w:rFonts w:hint="eastAsia" w:ascii="微软雅黑" w:hAnsi="微软雅黑" w:eastAsia="微软雅黑" w:cs="微软雅黑"/>
          <w:sz w:val="24"/>
          <w:szCs w:val="24"/>
        </w:rPr>
        <w:t>：数据流图（Data Flow Diagram）</w:t>
      </w:r>
    </w:p>
    <w:p w14:paraId="62269C04">
      <w:pPr>
        <w:numPr>
          <w:ilvl w:val="0"/>
          <w:numId w:val="2"/>
        </w:num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UCD</w:t>
      </w:r>
      <w:r>
        <w:rPr>
          <w:rFonts w:hint="eastAsia" w:ascii="微软雅黑" w:hAnsi="微软雅黑" w:eastAsia="微软雅黑" w:cs="微软雅黑"/>
          <w:sz w:val="24"/>
          <w:szCs w:val="24"/>
        </w:rPr>
        <w:t>：用例图（Use Case Diagram）</w:t>
      </w:r>
    </w:p>
    <w:p w14:paraId="25788EF2">
      <w:pPr>
        <w:rPr>
          <w:rFonts w:hint="eastAsia" w:ascii="微软雅黑" w:hAnsi="微软雅黑" w:eastAsia="微软雅黑" w:cs="微软雅黑"/>
          <w:b/>
          <w:bCs/>
          <w:sz w:val="28"/>
          <w:szCs w:val="36"/>
        </w:rPr>
      </w:pPr>
    </w:p>
    <w:p w14:paraId="7E3C3CA9">
      <w:pPr>
        <w:rPr>
          <w:rFonts w:hint="eastAsia" w:ascii="微软雅黑" w:hAnsi="微软雅黑" w:eastAsia="微软雅黑" w:cs="微软雅黑"/>
          <w:b/>
          <w:bCs/>
          <w:sz w:val="28"/>
          <w:szCs w:val="36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6"/>
        </w:rPr>
        <w:t>1.4 参考资料</w:t>
      </w:r>
    </w:p>
    <w:p w14:paraId="43FA75DB">
      <w:pPr>
        <w:pStyle w:val="17"/>
        <w:numPr>
          <w:ilvl w:val="0"/>
          <w:numId w:val="3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《微信小程序开发文档》</w:t>
      </w:r>
    </w:p>
    <w:p w14:paraId="7A8826B3">
      <w:pPr>
        <w:pStyle w:val="17"/>
        <w:numPr>
          <w:ilvl w:val="0"/>
          <w:numId w:val="3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《TensorFlow.js 官方文档》</w:t>
      </w:r>
    </w:p>
    <w:p w14:paraId="5441A08E">
      <w:pPr>
        <w:pStyle w:val="17"/>
        <w:numPr>
          <w:ilvl w:val="0"/>
          <w:numId w:val="3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相关学术论文：高校二手交易平台研究、推荐系统设计与优化</w:t>
      </w:r>
    </w:p>
    <w:p w14:paraId="3C5FE803">
      <w:pPr>
        <w:pStyle w:val="17"/>
        <w:numPr>
          <w:ilvl w:val="0"/>
          <w:numId w:val="3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国家政策文件：《循环经济促进法》《绿色发展指导意见》</w:t>
      </w:r>
    </w:p>
    <w:p w14:paraId="3B4FCF35">
      <w:pPr>
        <w:pStyle w:val="17"/>
        <w:numPr>
          <w:numId w:val="0"/>
        </w:numPr>
        <w:rPr>
          <w:rFonts w:hint="eastAsia" w:ascii="微软雅黑" w:hAnsi="微软雅黑" w:eastAsia="微软雅黑" w:cs="微软雅黑"/>
        </w:rPr>
      </w:pPr>
    </w:p>
    <w:p w14:paraId="56508233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sz w:val="32"/>
          <w:szCs w:val="40"/>
        </w:rPr>
      </w:pPr>
      <w:bookmarkStart w:id="2" w:name="_Hlk211771242"/>
      <w:r>
        <w:rPr>
          <w:rFonts w:hint="eastAsia" w:ascii="微软雅黑" w:hAnsi="微软雅黑" w:eastAsia="微软雅黑" w:cs="微软雅黑"/>
          <w:b/>
          <w:bCs/>
          <w:sz w:val="32"/>
          <w:szCs w:val="40"/>
        </w:rPr>
        <w:t>总体描述</w:t>
      </w:r>
      <w:bookmarkEnd w:id="2"/>
    </w:p>
    <w:p w14:paraId="217DFF4B">
      <w:pPr>
        <w:rPr>
          <w:rFonts w:hint="eastAsia" w:ascii="微软雅黑" w:hAnsi="微软雅黑" w:eastAsia="微软雅黑" w:cs="微软雅黑"/>
          <w:b/>
          <w:bCs/>
          <w:sz w:val="28"/>
          <w:szCs w:val="36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6"/>
        </w:rPr>
        <w:t>2.1</w:t>
      </w:r>
      <w:bookmarkStart w:id="3" w:name="_Hlk211771263"/>
      <w:r>
        <w:rPr>
          <w:rFonts w:hint="eastAsia" w:ascii="微软雅黑" w:hAnsi="微软雅黑" w:eastAsia="微软雅黑" w:cs="微软雅黑"/>
          <w:b/>
          <w:bCs/>
          <w:sz w:val="28"/>
          <w:szCs w:val="36"/>
        </w:rPr>
        <w:t xml:space="preserve"> 产品愿景</w:t>
      </w:r>
      <w:bookmarkEnd w:id="3"/>
    </w:p>
    <w:p w14:paraId="79B7A45B">
      <w:pPr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构建安全、便捷、智能的校园二手交易生态，实现“闲置零浪费，交易零距离”，推动校园绿色循环经济。</w:t>
      </w:r>
    </w:p>
    <w:p w14:paraId="510A3011">
      <w:pPr>
        <w:rPr>
          <w:rFonts w:hint="eastAsia" w:ascii="微软雅黑" w:hAnsi="微软雅黑" w:eastAsia="微软雅黑" w:cs="微软雅黑"/>
          <w:b/>
          <w:bCs/>
          <w:sz w:val="28"/>
          <w:szCs w:val="36"/>
        </w:rPr>
      </w:pPr>
    </w:p>
    <w:p w14:paraId="15292C2D">
      <w:pPr>
        <w:rPr>
          <w:rFonts w:hint="eastAsia" w:ascii="微软雅黑" w:hAnsi="微软雅黑" w:eastAsia="微软雅黑" w:cs="微软雅黑"/>
          <w:b/>
          <w:bCs/>
          <w:sz w:val="28"/>
          <w:szCs w:val="36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6"/>
        </w:rPr>
        <w:t xml:space="preserve">2.2 </w:t>
      </w:r>
      <w:bookmarkStart w:id="4" w:name="_Hlk211771276"/>
      <w:r>
        <w:rPr>
          <w:rFonts w:hint="eastAsia" w:ascii="微软雅黑" w:hAnsi="微软雅黑" w:eastAsia="微软雅黑" w:cs="微软雅黑"/>
          <w:b/>
          <w:bCs/>
          <w:sz w:val="28"/>
          <w:szCs w:val="36"/>
        </w:rPr>
        <w:t>用户画像</w:t>
      </w:r>
      <w:bookmarkEnd w:id="4"/>
      <w:r>
        <w:rPr>
          <w:rFonts w:hint="eastAsia" w:ascii="微软雅黑" w:hAnsi="微软雅黑" w:eastAsia="微软雅黑" w:cs="微软雅黑"/>
          <w:b/>
          <w:bCs/>
          <w:sz w:val="28"/>
          <w:szCs w:val="36"/>
        </w:rPr>
        <w:t>（Personas）</w:t>
      </w:r>
    </w:p>
    <w:tbl>
      <w:tblPr>
        <w:tblStyle w:val="19"/>
        <w:tblW w:w="0" w:type="auto"/>
        <w:tblInd w:w="0" w:type="dxa"/>
        <w:tblBorders>
          <w:top w:val="single" w:color="D0D7DE" w:sz="4" w:space="0"/>
          <w:left w:val="single" w:color="D0D7DE" w:sz="4" w:space="0"/>
          <w:bottom w:val="single" w:color="D0D7DE" w:sz="4" w:space="0"/>
          <w:right w:val="single" w:color="D0D7DE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4"/>
        <w:gridCol w:w="2121"/>
        <w:gridCol w:w="3388"/>
        <w:gridCol w:w="2033"/>
      </w:tblGrid>
      <w:tr w14:paraId="5B53957F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left w:val="nil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C2B9DA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角色</w:t>
            </w:r>
          </w:p>
        </w:tc>
        <w:tc>
          <w:tcPr>
            <w:tcW w:w="0" w:type="auto"/>
            <w:tcBorders>
              <w:left w:val="single" w:color="D0D7DE" w:sz="4" w:space="0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60A249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特征</w:t>
            </w:r>
          </w:p>
        </w:tc>
        <w:tc>
          <w:tcPr>
            <w:tcW w:w="0" w:type="auto"/>
            <w:tcBorders>
              <w:left w:val="single" w:color="D0D7DE" w:sz="4" w:space="0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3E85F0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核心需求</w:t>
            </w:r>
          </w:p>
        </w:tc>
        <w:tc>
          <w:tcPr>
            <w:tcW w:w="0" w:type="auto"/>
            <w:tcBorders>
              <w:left w:val="single" w:color="D0D7DE" w:sz="4" w:space="0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A52399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使用场景</w:t>
            </w:r>
          </w:p>
        </w:tc>
      </w:tr>
      <w:tr w14:paraId="3590A58C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9B1F26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学生卖家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06D1DE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大二学生有闲置教材/电子产品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ADFC0E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• 快速发布商品• 获得合理定价建议• 安全交易保障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AB66B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学期末处理闲置教材</w:t>
            </w:r>
          </w:p>
        </w:tc>
      </w:tr>
      <w:tr w14:paraId="178AB1A8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2BAA4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学生买家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30250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大一新生预算有限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09896F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• 按需搜索商品• 个性化推荐• 便捷沟通卖家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EA45F5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入学季购买二手生活用品</w:t>
            </w:r>
          </w:p>
        </w:tc>
      </w:tr>
      <w:tr w14:paraId="7CA78F3B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CE31D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平台管理员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5B5E6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后勤老师/学生团队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413F9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• 用户实名审核• 违规内容处理• 系统监控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31DAE5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每日审核新注册用户</w:t>
            </w:r>
          </w:p>
        </w:tc>
      </w:tr>
    </w:tbl>
    <w:p w14:paraId="3C64EF75">
      <w:pPr>
        <w:rPr>
          <w:rFonts w:hint="eastAsia" w:ascii="微软雅黑" w:hAnsi="微软雅黑" w:eastAsia="微软雅黑" w:cs="微软雅黑"/>
        </w:rPr>
      </w:pPr>
    </w:p>
    <w:p w14:paraId="14B863BD">
      <w:pPr>
        <w:widowControl/>
        <w:spacing w:after="160" w:line="278" w:lineRule="auto"/>
        <w:jc w:val="left"/>
        <w:rPr>
          <w:rFonts w:hint="eastAsia" w:ascii="微软雅黑" w:hAnsi="微软雅黑" w:eastAsia="微软雅黑" w:cs="微软雅黑"/>
          <w:b/>
          <w:bCs/>
          <w:sz w:val="28"/>
          <w:szCs w:val="36"/>
        </w:rPr>
      </w:pPr>
    </w:p>
    <w:p w14:paraId="53EE3CA8">
      <w:pPr>
        <w:widowControl/>
        <w:spacing w:after="160" w:line="278" w:lineRule="auto"/>
        <w:jc w:val="left"/>
        <w:rPr>
          <w:rFonts w:hint="eastAsia" w:ascii="微软雅黑" w:hAnsi="微软雅黑" w:eastAsia="微软雅黑" w:cs="微软雅黑"/>
          <w:b/>
          <w:bCs/>
          <w:sz w:val="28"/>
          <w:szCs w:val="36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6"/>
        </w:rPr>
        <w:t xml:space="preserve">2.3 </w:t>
      </w:r>
      <w:bookmarkStart w:id="5" w:name="_Hlk211771290"/>
      <w:r>
        <w:rPr>
          <w:rFonts w:hint="eastAsia" w:ascii="微软雅黑" w:hAnsi="微软雅黑" w:eastAsia="微软雅黑" w:cs="微软雅黑"/>
          <w:b/>
          <w:bCs/>
          <w:sz w:val="28"/>
          <w:szCs w:val="36"/>
        </w:rPr>
        <w:t>约束与假设</w:t>
      </w:r>
      <w:bookmarkEnd w:id="5"/>
    </w:p>
    <w:p w14:paraId="7599CDC6">
      <w:pPr>
        <w:widowControl/>
        <w:spacing w:after="160" w:line="278" w:lineRule="auto"/>
        <w:jc w:val="left"/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约束</w:t>
      </w:r>
      <w:r>
        <w:rPr>
          <w:rFonts w:hint="eastAsia" w:ascii="微软雅黑" w:hAnsi="微软雅黑" w:eastAsia="微软雅黑" w:cs="微软雅黑"/>
          <w:sz w:val="24"/>
          <w:szCs w:val="32"/>
        </w:rPr>
        <w:t>：</w:t>
      </w:r>
    </w:p>
    <w:p w14:paraId="28780F7B">
      <w:pPr>
        <w:widowControl/>
        <w:numPr>
          <w:ilvl w:val="0"/>
          <w:numId w:val="4"/>
        </w:numPr>
        <w:spacing w:after="160" w:line="278" w:lineRule="auto"/>
        <w:jc w:val="left"/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仅支持微信小程序平台</w:t>
      </w:r>
    </w:p>
    <w:p w14:paraId="20F6A08D">
      <w:pPr>
        <w:widowControl/>
        <w:numPr>
          <w:ilvl w:val="0"/>
          <w:numId w:val="4"/>
        </w:numPr>
        <w:spacing w:after="160" w:line="278" w:lineRule="auto"/>
        <w:jc w:val="left"/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用户需通过学号实名认证</w:t>
      </w:r>
    </w:p>
    <w:p w14:paraId="307A03E9">
      <w:pPr>
        <w:widowControl/>
        <w:numPr>
          <w:ilvl w:val="0"/>
          <w:numId w:val="4"/>
        </w:numPr>
        <w:spacing w:after="160" w:line="278" w:lineRule="auto"/>
        <w:jc w:val="left"/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初期不支持在线支付（需企业资质）</w:t>
      </w:r>
    </w:p>
    <w:p w14:paraId="53F4CE72">
      <w:pPr>
        <w:widowControl/>
        <w:spacing w:after="160" w:line="278" w:lineRule="auto"/>
        <w:jc w:val="left"/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假设</w:t>
      </w:r>
      <w:r>
        <w:rPr>
          <w:rFonts w:hint="eastAsia" w:ascii="微软雅黑" w:hAnsi="微软雅黑" w:eastAsia="微软雅黑" w:cs="微软雅黑"/>
          <w:sz w:val="24"/>
          <w:szCs w:val="32"/>
        </w:rPr>
        <w:t>：</w:t>
      </w:r>
    </w:p>
    <w:p w14:paraId="71A0CC38">
      <w:pPr>
        <w:widowControl/>
        <w:numPr>
          <w:ilvl w:val="0"/>
          <w:numId w:val="5"/>
        </w:numPr>
        <w:spacing w:after="160" w:line="278" w:lineRule="auto"/>
        <w:jc w:val="left"/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90%用户使用安卓/iOS 12+系统</w:t>
      </w:r>
    </w:p>
    <w:p w14:paraId="40C77442">
      <w:pPr>
        <w:widowControl/>
        <w:numPr>
          <w:ilvl w:val="0"/>
          <w:numId w:val="5"/>
        </w:numPr>
        <w:spacing w:after="160" w:line="278" w:lineRule="auto"/>
        <w:jc w:val="left"/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校园WiFi覆盖率≥95%</w:t>
      </w:r>
    </w:p>
    <w:p w14:paraId="3EC3E1D1">
      <w:pPr>
        <w:widowControl/>
        <w:numPr>
          <w:ilvl w:val="0"/>
          <w:numId w:val="5"/>
        </w:numPr>
        <w:spacing w:after="160" w:line="278" w:lineRule="auto"/>
        <w:jc w:val="left"/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日均新增商品≤500件</w:t>
      </w:r>
    </w:p>
    <w:p w14:paraId="71AFAA25">
      <w:pPr>
        <w:widowControl/>
        <w:numPr>
          <w:numId w:val="0"/>
        </w:numPr>
        <w:spacing w:after="160" w:line="278" w:lineRule="auto"/>
        <w:jc w:val="left"/>
        <w:rPr>
          <w:rFonts w:hint="eastAsia" w:ascii="微软雅黑" w:hAnsi="微软雅黑" w:eastAsia="微软雅黑" w:cs="微软雅黑"/>
          <w:sz w:val="24"/>
          <w:szCs w:val="32"/>
        </w:rPr>
      </w:pPr>
    </w:p>
    <w:p w14:paraId="7BBAE098">
      <w:pPr>
        <w:widowControl/>
        <w:spacing w:after="160" w:line="278" w:lineRule="auto"/>
        <w:jc w:val="left"/>
        <w:rPr>
          <w:rFonts w:hint="eastAsia" w:ascii="微软雅黑" w:hAnsi="微软雅黑" w:eastAsia="微软雅黑" w:cs="微软雅黑"/>
          <w:b/>
          <w:bCs/>
          <w:sz w:val="32"/>
          <w:szCs w:val="40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40"/>
        </w:rPr>
        <w:t xml:space="preserve">3. </w:t>
      </w:r>
      <w:bookmarkStart w:id="6" w:name="_Hlk211771405"/>
      <w:r>
        <w:rPr>
          <w:rFonts w:hint="eastAsia" w:ascii="微软雅黑" w:hAnsi="微软雅黑" w:eastAsia="微软雅黑" w:cs="微软雅黑"/>
          <w:b/>
          <w:bCs/>
          <w:sz w:val="32"/>
          <w:szCs w:val="40"/>
        </w:rPr>
        <w:t>具体需求</w:t>
      </w:r>
      <w:bookmarkEnd w:id="6"/>
    </w:p>
    <w:p w14:paraId="4B4726F9">
      <w:pPr>
        <w:widowControl/>
        <w:spacing w:after="160" w:line="278" w:lineRule="auto"/>
        <w:jc w:val="left"/>
        <w:rPr>
          <w:rFonts w:hint="eastAsia" w:ascii="微软雅黑" w:hAnsi="微软雅黑" w:eastAsia="微软雅黑" w:cs="微软雅黑"/>
          <w:b/>
          <w:bCs/>
          <w:sz w:val="28"/>
          <w:szCs w:val="36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6"/>
        </w:rPr>
        <w:t xml:space="preserve">3.1 </w:t>
      </w:r>
      <w:bookmarkStart w:id="7" w:name="_Hlk211771422"/>
      <w:r>
        <w:rPr>
          <w:rFonts w:hint="eastAsia" w:ascii="微软雅黑" w:hAnsi="微软雅黑" w:eastAsia="微软雅黑" w:cs="微软雅黑"/>
          <w:b/>
          <w:bCs/>
          <w:sz w:val="28"/>
          <w:szCs w:val="36"/>
        </w:rPr>
        <w:t>功能需求</w:t>
      </w:r>
      <w:bookmarkEnd w:id="7"/>
    </w:p>
    <w:p w14:paraId="03AEECC3">
      <w:pPr>
        <w:widowControl/>
        <w:spacing w:after="160" w:line="278" w:lineRule="auto"/>
        <w:jc w:val="left"/>
        <w:rPr>
          <w:rFonts w:hint="eastAsia" w:ascii="微软雅黑" w:hAnsi="微软雅黑" w:eastAsia="微软雅黑" w:cs="微软雅黑"/>
          <w:b/>
          <w:bCs/>
          <w:sz w:val="24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3.1.1 用户故事列表</w:t>
      </w:r>
    </w:p>
    <w:tbl>
      <w:tblPr>
        <w:tblStyle w:val="19"/>
        <w:tblW w:w="0" w:type="auto"/>
        <w:jc w:val="center"/>
        <w:tblBorders>
          <w:top w:val="single" w:color="D0D7DE" w:sz="4" w:space="0"/>
          <w:left w:val="single" w:color="D0D7DE" w:sz="4" w:space="0"/>
          <w:bottom w:val="single" w:color="D0D7DE" w:sz="4" w:space="0"/>
          <w:right w:val="single" w:color="D0D7DE" w:sz="4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0"/>
        <w:gridCol w:w="1350"/>
        <w:gridCol w:w="3148"/>
        <w:gridCol w:w="3208"/>
      </w:tblGrid>
      <w:tr w14:paraId="46D363C6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left w:val="nil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BDA132">
            <w:pPr>
              <w:widowControl/>
              <w:spacing w:after="160" w:line="278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32"/>
              </w:rPr>
              <w:t>ID</w:t>
            </w:r>
          </w:p>
        </w:tc>
        <w:tc>
          <w:tcPr>
            <w:tcW w:w="0" w:type="auto"/>
            <w:tcBorders>
              <w:left w:val="single" w:color="D0D7DE" w:sz="4" w:space="0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DDE962">
            <w:pPr>
              <w:widowControl/>
              <w:spacing w:after="160" w:line="278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32"/>
              </w:rPr>
              <w:t>用户角色</w:t>
            </w:r>
          </w:p>
        </w:tc>
        <w:tc>
          <w:tcPr>
            <w:tcW w:w="0" w:type="auto"/>
            <w:tcBorders>
              <w:left w:val="single" w:color="D0D7DE" w:sz="4" w:space="0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4F35DC">
            <w:pPr>
              <w:widowControl/>
              <w:spacing w:after="160" w:line="278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32"/>
              </w:rPr>
              <w:t>功能描述</w:t>
            </w:r>
          </w:p>
        </w:tc>
        <w:tc>
          <w:tcPr>
            <w:tcW w:w="0" w:type="auto"/>
            <w:tcBorders>
              <w:left w:val="single" w:color="D0D7DE" w:sz="4" w:space="0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D209EB">
            <w:pPr>
              <w:widowControl/>
              <w:spacing w:after="160" w:line="278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32"/>
              </w:rPr>
              <w:t>验收标准</w:t>
            </w:r>
          </w:p>
        </w:tc>
      </w:tr>
      <w:tr w14:paraId="2153BB11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0D7DE" w:sz="4" w:space="0"/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A76FE2">
            <w:pPr>
              <w:widowControl/>
              <w:spacing w:after="160" w:line="278" w:lineRule="auto"/>
              <w:jc w:val="center"/>
              <w:rPr>
                <w:rFonts w:hint="eastAsia" w:ascii="微软雅黑" w:hAnsi="微软雅黑" w:eastAsia="微软雅黑" w:cs="微软雅黑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32"/>
              </w:rPr>
              <w:t>US01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7BF97B">
            <w:pPr>
              <w:widowControl/>
              <w:spacing w:after="160" w:line="278" w:lineRule="auto"/>
              <w:jc w:val="center"/>
              <w:rPr>
                <w:rFonts w:hint="eastAsia" w:ascii="微软雅黑" w:hAnsi="微软雅黑" w:eastAsia="微软雅黑" w:cs="微软雅黑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32"/>
              </w:rPr>
              <w:t>学生用户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1ECF5B">
            <w:pPr>
              <w:widowControl/>
              <w:spacing w:after="160" w:line="278" w:lineRule="auto"/>
              <w:jc w:val="center"/>
              <w:rPr>
                <w:rFonts w:hint="eastAsia" w:ascii="微软雅黑" w:hAnsi="微软雅黑" w:eastAsia="微软雅黑" w:cs="微软雅黑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32"/>
              </w:rPr>
              <w:t>通过学号+微信绑定注册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05B093">
            <w:pPr>
              <w:widowControl/>
              <w:spacing w:after="160" w:line="278" w:lineRule="auto"/>
              <w:jc w:val="center"/>
              <w:rPr>
                <w:rFonts w:hint="eastAsia" w:ascii="微软雅黑" w:hAnsi="微软雅黑" w:eastAsia="微软雅黑" w:cs="微软雅黑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32"/>
              </w:rPr>
              <w:t>系统验证学号有效性</w:t>
            </w:r>
          </w:p>
        </w:tc>
      </w:tr>
      <w:tr w14:paraId="0584D71A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0D7DE" w:sz="4" w:space="0"/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3C2F7A">
            <w:pPr>
              <w:widowControl/>
              <w:spacing w:after="160" w:line="278" w:lineRule="auto"/>
              <w:jc w:val="center"/>
              <w:rPr>
                <w:rFonts w:hint="eastAsia" w:ascii="微软雅黑" w:hAnsi="微软雅黑" w:eastAsia="微软雅黑" w:cs="微软雅黑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32"/>
              </w:rPr>
              <w:t>US02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F62CEB">
            <w:pPr>
              <w:widowControl/>
              <w:spacing w:after="160" w:line="278" w:lineRule="auto"/>
              <w:jc w:val="center"/>
              <w:rPr>
                <w:rFonts w:hint="eastAsia" w:ascii="微软雅黑" w:hAnsi="微软雅黑" w:eastAsia="微软雅黑" w:cs="微软雅黑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32"/>
              </w:rPr>
              <w:t>卖家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2605CC">
            <w:pPr>
              <w:widowControl/>
              <w:spacing w:after="160" w:line="278" w:lineRule="auto"/>
              <w:jc w:val="center"/>
              <w:rPr>
                <w:rFonts w:hint="eastAsia" w:ascii="微软雅黑" w:hAnsi="微软雅黑" w:eastAsia="微软雅黑" w:cs="微软雅黑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32"/>
              </w:rPr>
              <w:t>发布商品（图文+分类+价格）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B90F17">
            <w:pPr>
              <w:widowControl/>
              <w:spacing w:after="160" w:line="278" w:lineRule="auto"/>
              <w:jc w:val="center"/>
              <w:rPr>
                <w:rFonts w:hint="eastAsia" w:ascii="微软雅黑" w:hAnsi="微软雅黑" w:eastAsia="微软雅黑" w:cs="微软雅黑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32"/>
              </w:rPr>
              <w:t>发布后立即展示在商品列表</w:t>
            </w:r>
          </w:p>
        </w:tc>
      </w:tr>
      <w:tr w14:paraId="6054BC2F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0D7DE" w:sz="4" w:space="0"/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3CA9BB">
            <w:pPr>
              <w:widowControl/>
              <w:spacing w:after="160" w:line="278" w:lineRule="auto"/>
              <w:jc w:val="center"/>
              <w:rPr>
                <w:rFonts w:hint="eastAsia" w:ascii="微软雅黑" w:hAnsi="微软雅黑" w:eastAsia="微软雅黑" w:cs="微软雅黑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32"/>
              </w:rPr>
              <w:t>US03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4847FF">
            <w:pPr>
              <w:widowControl/>
              <w:spacing w:after="160" w:line="278" w:lineRule="auto"/>
              <w:jc w:val="center"/>
              <w:rPr>
                <w:rFonts w:hint="eastAsia" w:ascii="微软雅黑" w:hAnsi="微软雅黑" w:eastAsia="微软雅黑" w:cs="微软雅黑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32"/>
              </w:rPr>
              <w:t>买家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FECC0B">
            <w:pPr>
              <w:widowControl/>
              <w:spacing w:after="160" w:line="278" w:lineRule="auto"/>
              <w:jc w:val="center"/>
              <w:rPr>
                <w:rFonts w:hint="eastAsia" w:ascii="微软雅黑" w:hAnsi="微软雅黑" w:eastAsia="微软雅黑" w:cs="微软雅黑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32"/>
              </w:rPr>
              <w:t>按关键词/分类筛选商品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E683A3">
            <w:pPr>
              <w:widowControl/>
              <w:spacing w:after="160" w:line="278" w:lineRule="auto"/>
              <w:jc w:val="center"/>
              <w:rPr>
                <w:rFonts w:hint="eastAsia" w:ascii="微软雅黑" w:hAnsi="微软雅黑" w:eastAsia="微软雅黑" w:cs="微软雅黑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32"/>
              </w:rPr>
              <w:t>返回结果≤3秒</w:t>
            </w:r>
          </w:p>
        </w:tc>
      </w:tr>
      <w:tr w14:paraId="7A79DC80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0D7DE" w:sz="4" w:space="0"/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C44B38">
            <w:pPr>
              <w:widowControl/>
              <w:spacing w:after="160" w:line="278" w:lineRule="auto"/>
              <w:jc w:val="center"/>
              <w:rPr>
                <w:rFonts w:hint="eastAsia" w:ascii="微软雅黑" w:hAnsi="微软雅黑" w:eastAsia="微软雅黑" w:cs="微软雅黑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32"/>
              </w:rPr>
              <w:t>US04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865C4A">
            <w:pPr>
              <w:widowControl/>
              <w:spacing w:after="160" w:line="278" w:lineRule="auto"/>
              <w:jc w:val="center"/>
              <w:rPr>
                <w:rFonts w:hint="eastAsia" w:ascii="微软雅黑" w:hAnsi="微软雅黑" w:eastAsia="微软雅黑" w:cs="微软雅黑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32"/>
              </w:rPr>
              <w:t>买家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8F5E85">
            <w:pPr>
              <w:widowControl/>
              <w:spacing w:after="160" w:line="278" w:lineRule="auto"/>
              <w:jc w:val="center"/>
              <w:rPr>
                <w:rFonts w:hint="eastAsia" w:ascii="微软雅黑" w:hAnsi="微软雅黑" w:eastAsia="微软雅黑" w:cs="微软雅黑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32"/>
              </w:rPr>
              <w:t>收藏感兴趣商品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29F3C7">
            <w:pPr>
              <w:widowControl/>
              <w:spacing w:after="160" w:line="278" w:lineRule="auto"/>
              <w:jc w:val="center"/>
              <w:rPr>
                <w:rFonts w:hint="eastAsia" w:ascii="微软雅黑" w:hAnsi="微软雅黑" w:eastAsia="微软雅黑" w:cs="微软雅黑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32"/>
              </w:rPr>
              <w:t>可在个人中心查看收藏</w:t>
            </w:r>
          </w:p>
        </w:tc>
      </w:tr>
      <w:tr w14:paraId="4948213D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0D7DE" w:sz="4" w:space="0"/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0D1815">
            <w:pPr>
              <w:widowControl/>
              <w:spacing w:after="160" w:line="278" w:lineRule="auto"/>
              <w:jc w:val="center"/>
              <w:rPr>
                <w:rFonts w:hint="eastAsia" w:ascii="微软雅黑" w:hAnsi="微软雅黑" w:eastAsia="微软雅黑" w:cs="微软雅黑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32"/>
              </w:rPr>
              <w:t>US05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61A198">
            <w:pPr>
              <w:widowControl/>
              <w:spacing w:after="160" w:line="278" w:lineRule="auto"/>
              <w:jc w:val="center"/>
              <w:rPr>
                <w:rFonts w:hint="eastAsia" w:ascii="微软雅黑" w:hAnsi="微软雅黑" w:eastAsia="微软雅黑" w:cs="微软雅黑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32"/>
              </w:rPr>
              <w:t>买卖双方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80EE08">
            <w:pPr>
              <w:widowControl/>
              <w:spacing w:after="160" w:line="278" w:lineRule="auto"/>
              <w:jc w:val="center"/>
              <w:rPr>
                <w:rFonts w:hint="eastAsia" w:ascii="微软雅黑" w:hAnsi="微软雅黑" w:eastAsia="微软雅黑" w:cs="微软雅黑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32"/>
              </w:rPr>
              <w:t>通过聊天窗口协商交易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386A06">
            <w:pPr>
              <w:widowControl/>
              <w:spacing w:after="160" w:line="278" w:lineRule="auto"/>
              <w:jc w:val="center"/>
              <w:rPr>
                <w:rFonts w:hint="eastAsia" w:ascii="微软雅黑" w:hAnsi="微软雅黑" w:eastAsia="微软雅黑" w:cs="微软雅黑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32"/>
              </w:rPr>
              <w:t>消息送达延迟≤1秒</w:t>
            </w:r>
          </w:p>
        </w:tc>
      </w:tr>
      <w:tr w14:paraId="3ECA4225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0D7DE" w:sz="4" w:space="0"/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2FF411">
            <w:pPr>
              <w:widowControl/>
              <w:spacing w:after="160" w:line="278" w:lineRule="auto"/>
              <w:jc w:val="center"/>
              <w:rPr>
                <w:rFonts w:hint="eastAsia" w:ascii="微软雅黑" w:hAnsi="微软雅黑" w:eastAsia="微软雅黑" w:cs="微软雅黑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32"/>
              </w:rPr>
              <w:t>US06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B3339A">
            <w:pPr>
              <w:widowControl/>
              <w:spacing w:after="160" w:line="278" w:lineRule="auto"/>
              <w:jc w:val="center"/>
              <w:rPr>
                <w:rFonts w:hint="eastAsia" w:ascii="微软雅黑" w:hAnsi="微软雅黑" w:eastAsia="微软雅黑" w:cs="微软雅黑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32"/>
              </w:rPr>
              <w:t>系统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CF657F">
            <w:pPr>
              <w:widowControl/>
              <w:spacing w:after="160" w:line="278" w:lineRule="auto"/>
              <w:jc w:val="center"/>
              <w:rPr>
                <w:rFonts w:hint="eastAsia" w:ascii="微软雅黑" w:hAnsi="微软雅黑" w:eastAsia="微软雅黑" w:cs="微软雅黑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32"/>
              </w:rPr>
              <w:t>基于浏览记录推荐商品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75AF12">
            <w:pPr>
              <w:widowControl/>
              <w:spacing w:after="160" w:line="278" w:lineRule="auto"/>
              <w:jc w:val="center"/>
              <w:rPr>
                <w:rFonts w:hint="eastAsia" w:ascii="微软雅黑" w:hAnsi="微软雅黑" w:eastAsia="微软雅黑" w:cs="微软雅黑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32"/>
              </w:rPr>
              <w:t>推荐准确率≥70%</w:t>
            </w:r>
          </w:p>
        </w:tc>
      </w:tr>
      <w:tr w14:paraId="7EFB2D8A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0D7DE" w:sz="4" w:space="0"/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5861FA">
            <w:pPr>
              <w:widowControl/>
              <w:spacing w:after="160" w:line="278" w:lineRule="auto"/>
              <w:jc w:val="center"/>
              <w:rPr>
                <w:rFonts w:hint="eastAsia" w:ascii="微软雅黑" w:hAnsi="微软雅黑" w:eastAsia="微软雅黑" w:cs="微软雅黑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32"/>
              </w:rPr>
              <w:t>US07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B39A2D">
            <w:pPr>
              <w:widowControl/>
              <w:spacing w:after="160" w:line="278" w:lineRule="auto"/>
              <w:jc w:val="center"/>
              <w:rPr>
                <w:rFonts w:hint="eastAsia" w:ascii="微软雅黑" w:hAnsi="微软雅黑" w:eastAsia="微软雅黑" w:cs="微软雅黑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32"/>
              </w:rPr>
              <w:t>卖家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2E689E">
            <w:pPr>
              <w:widowControl/>
              <w:spacing w:after="160" w:line="278" w:lineRule="auto"/>
              <w:jc w:val="center"/>
              <w:rPr>
                <w:rFonts w:hint="eastAsia" w:ascii="微软雅黑" w:hAnsi="微软雅黑" w:eastAsia="微软雅黑" w:cs="微软雅黑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32"/>
              </w:rPr>
              <w:t>发布时获取AI价格建议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705F0B">
            <w:pPr>
              <w:widowControl/>
              <w:spacing w:after="160" w:line="278" w:lineRule="auto"/>
              <w:jc w:val="center"/>
              <w:rPr>
                <w:rFonts w:hint="eastAsia" w:ascii="微软雅黑" w:hAnsi="微软雅黑" w:eastAsia="微软雅黑" w:cs="微软雅黑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32"/>
              </w:rPr>
              <w:t>建议价在历史成交价±15%浮动</w:t>
            </w:r>
          </w:p>
        </w:tc>
      </w:tr>
    </w:tbl>
    <w:p w14:paraId="1BC2D9C5">
      <w:pPr>
        <w:widowControl/>
        <w:spacing w:after="160" w:line="278" w:lineRule="auto"/>
        <w:jc w:val="left"/>
        <w:rPr>
          <w:rFonts w:hint="eastAsia" w:ascii="微软雅黑" w:hAnsi="微软雅黑" w:eastAsia="微软雅黑" w:cs="微软雅黑"/>
          <w:b/>
          <w:bCs/>
          <w:sz w:val="24"/>
          <w:szCs w:val="32"/>
        </w:rPr>
      </w:pPr>
    </w:p>
    <w:p w14:paraId="3544939F">
      <w:pPr>
        <w:widowControl/>
        <w:spacing w:after="160" w:line="278" w:lineRule="auto"/>
        <w:jc w:val="left"/>
        <w:rPr>
          <w:rFonts w:hint="eastAsia" w:ascii="微软雅黑" w:hAnsi="微软雅黑" w:eastAsia="微软雅黑" w:cs="微软雅黑"/>
          <w:b/>
          <w:bCs/>
          <w:sz w:val="24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3.1.2 数据流图（DFD）</w:t>
      </w:r>
    </w:p>
    <w:p w14:paraId="22E006AB">
      <w:pPr>
        <w:widowControl/>
        <w:spacing w:after="160" w:line="278" w:lineRule="auto"/>
        <w:jc w:val="left"/>
        <w:rPr>
          <w:rFonts w:hint="eastAsia" w:ascii="微软雅黑" w:hAnsi="微软雅黑" w:eastAsia="微软雅黑" w:cs="微软雅黑"/>
          <w:b/>
          <w:bCs/>
          <w:sz w:val="24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顶层图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（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Context Diagram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）：</w:t>
      </w:r>
    </w:p>
    <w:p w14:paraId="206460D8">
      <w:pPr>
        <w:widowControl/>
        <w:spacing w:after="160" w:line="278" w:lineRule="auto"/>
        <w:jc w:val="center"/>
        <w:rPr>
          <w:rFonts w:hint="eastAsia" w:ascii="微软雅黑" w:hAnsi="微软雅黑" w:eastAsia="微软雅黑" w:cs="微软雅黑"/>
          <w:b/>
          <w:bCs/>
          <w:sz w:val="24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drawing>
          <wp:inline distT="0" distB="0" distL="0" distR="0">
            <wp:extent cx="4861560" cy="3589655"/>
            <wp:effectExtent l="0" t="0" r="0" b="0"/>
            <wp:docPr id="108822338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23383" name="图片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5426" cy="3614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08FBA">
      <w:pPr>
        <w:widowControl/>
        <w:spacing w:after="160" w:line="278" w:lineRule="auto"/>
        <w:jc w:val="left"/>
        <w:rPr>
          <w:rFonts w:hint="eastAsia" w:ascii="微软雅黑" w:hAnsi="微软雅黑" w:eastAsia="微软雅黑" w:cs="微软雅黑"/>
          <w:b/>
          <w:bCs/>
          <w:sz w:val="24"/>
          <w:szCs w:val="32"/>
        </w:rPr>
      </w:pPr>
    </w:p>
    <w:p w14:paraId="5D64173D">
      <w:pPr>
        <w:widowControl/>
        <w:spacing w:after="160" w:line="278" w:lineRule="auto"/>
        <w:jc w:val="left"/>
        <w:rPr>
          <w:rFonts w:hint="eastAsia" w:ascii="微软雅黑" w:hAnsi="微软雅黑" w:eastAsia="微软雅黑" w:cs="微软雅黑"/>
          <w:b/>
          <w:bCs/>
          <w:sz w:val="24"/>
          <w:szCs w:val="32"/>
        </w:rPr>
      </w:pPr>
    </w:p>
    <w:p w14:paraId="66A2FAA2">
      <w:pPr>
        <w:widowControl/>
        <w:spacing w:after="160" w:line="278" w:lineRule="auto"/>
        <w:jc w:val="left"/>
        <w:rPr>
          <w:rFonts w:hint="eastAsia" w:ascii="微软雅黑" w:hAnsi="微软雅黑" w:eastAsia="微软雅黑" w:cs="微软雅黑"/>
          <w:b/>
          <w:bCs/>
          <w:sz w:val="24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0层图（Level-0 DFD）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：</w:t>
      </w:r>
    </w:p>
    <w:p w14:paraId="5331100E">
      <w:pPr>
        <w:widowControl/>
        <w:spacing w:after="160" w:line="278" w:lineRule="auto"/>
        <w:jc w:val="center"/>
        <w:rPr>
          <w:rFonts w:hint="eastAsia" w:ascii="微软雅黑" w:hAnsi="微软雅黑" w:eastAsia="微软雅黑" w:cs="微软雅黑"/>
          <w:b/>
          <w:bCs/>
          <w:sz w:val="24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drawing>
          <wp:inline distT="0" distB="0" distL="0" distR="0">
            <wp:extent cx="1211580" cy="3025140"/>
            <wp:effectExtent l="0" t="0" r="7620" b="3810"/>
            <wp:docPr id="14263619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6195" name="图片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27240" cy="306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7BF9B">
      <w:pPr>
        <w:widowControl/>
        <w:spacing w:after="160" w:line="278" w:lineRule="auto"/>
        <w:jc w:val="left"/>
        <w:rPr>
          <w:rFonts w:hint="eastAsia" w:ascii="微软雅黑" w:hAnsi="微软雅黑" w:eastAsia="微软雅黑" w:cs="微软雅黑"/>
          <w:b/>
          <w:bCs/>
          <w:sz w:val="24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3.1.3 数据字典</w:t>
      </w:r>
    </w:p>
    <w:tbl>
      <w:tblPr>
        <w:tblStyle w:val="19"/>
        <w:tblW w:w="0" w:type="auto"/>
        <w:jc w:val="center"/>
        <w:tblBorders>
          <w:top w:val="single" w:color="D0D7DE" w:sz="4" w:space="0"/>
          <w:left w:val="single" w:color="D0D7DE" w:sz="4" w:space="0"/>
          <w:bottom w:val="single" w:color="D0D7DE" w:sz="4" w:space="0"/>
          <w:right w:val="single" w:color="D0D7DE" w:sz="4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0"/>
        <w:gridCol w:w="1504"/>
        <w:gridCol w:w="2315"/>
        <w:gridCol w:w="2310"/>
      </w:tblGrid>
      <w:tr w14:paraId="3B97F7CB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left w:val="nil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1E817D">
            <w:pPr>
              <w:widowControl/>
              <w:spacing w:after="160" w:line="278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32"/>
              </w:rPr>
              <w:t>数据项</w:t>
            </w:r>
          </w:p>
        </w:tc>
        <w:tc>
          <w:tcPr>
            <w:tcW w:w="0" w:type="auto"/>
            <w:tcBorders>
              <w:left w:val="single" w:color="D0D7DE" w:sz="4" w:space="0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5A6CA2">
            <w:pPr>
              <w:widowControl/>
              <w:spacing w:after="160" w:line="278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32"/>
              </w:rPr>
              <w:t>类型</w:t>
            </w:r>
          </w:p>
        </w:tc>
        <w:tc>
          <w:tcPr>
            <w:tcW w:w="0" w:type="auto"/>
            <w:tcBorders>
              <w:left w:val="single" w:color="D0D7DE" w:sz="4" w:space="0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063C9E">
            <w:pPr>
              <w:widowControl/>
              <w:spacing w:after="160" w:line="278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32"/>
              </w:rPr>
              <w:t>约束</w:t>
            </w:r>
          </w:p>
        </w:tc>
        <w:tc>
          <w:tcPr>
            <w:tcW w:w="0" w:type="auto"/>
            <w:tcBorders>
              <w:left w:val="single" w:color="D0D7DE" w:sz="4" w:space="0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507B53">
            <w:pPr>
              <w:widowControl/>
              <w:spacing w:after="160" w:line="278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32"/>
              </w:rPr>
              <w:t>说明</w:t>
            </w:r>
          </w:p>
        </w:tc>
      </w:tr>
      <w:tr w14:paraId="5827D1A6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0D7DE" w:sz="4" w:space="0"/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09FC04">
            <w:pPr>
              <w:widowControl/>
              <w:spacing w:after="160" w:line="278" w:lineRule="auto"/>
              <w:jc w:val="center"/>
              <w:rPr>
                <w:rFonts w:hint="eastAsia" w:ascii="微软雅黑" w:hAnsi="微软雅黑" w:eastAsia="微软雅黑" w:cs="微软雅黑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32"/>
              </w:rPr>
              <w:t>商品ID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15F40E">
            <w:pPr>
              <w:widowControl/>
              <w:spacing w:after="160" w:line="278" w:lineRule="auto"/>
              <w:jc w:val="center"/>
              <w:rPr>
                <w:rFonts w:hint="eastAsia" w:ascii="微软雅黑" w:hAnsi="微软雅黑" w:eastAsia="微软雅黑" w:cs="微软雅黑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32"/>
              </w:rPr>
              <w:t>CHAR(12)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408552">
            <w:pPr>
              <w:widowControl/>
              <w:spacing w:after="160" w:line="278" w:lineRule="auto"/>
              <w:jc w:val="center"/>
              <w:rPr>
                <w:rFonts w:hint="eastAsia" w:ascii="微软雅黑" w:hAnsi="微软雅黑" w:eastAsia="微软雅黑" w:cs="微软雅黑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32"/>
              </w:rPr>
              <w:t>主键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475229">
            <w:pPr>
              <w:widowControl/>
              <w:spacing w:after="160" w:line="278" w:lineRule="auto"/>
              <w:jc w:val="center"/>
              <w:rPr>
                <w:rFonts w:hint="eastAsia" w:ascii="微软雅黑" w:hAnsi="微软雅黑" w:eastAsia="微软雅黑" w:cs="微软雅黑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32"/>
              </w:rPr>
              <w:t>时间戳+随机码</w:t>
            </w:r>
          </w:p>
        </w:tc>
      </w:tr>
      <w:tr w14:paraId="122DA3A9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0D7DE" w:sz="4" w:space="0"/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A2B6BB">
            <w:pPr>
              <w:widowControl/>
              <w:spacing w:after="160" w:line="278" w:lineRule="auto"/>
              <w:jc w:val="center"/>
              <w:rPr>
                <w:rFonts w:hint="eastAsia" w:ascii="微软雅黑" w:hAnsi="微软雅黑" w:eastAsia="微软雅黑" w:cs="微软雅黑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32"/>
              </w:rPr>
              <w:t>商品状态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48ED37">
            <w:pPr>
              <w:widowControl/>
              <w:spacing w:after="160" w:line="278" w:lineRule="auto"/>
              <w:jc w:val="center"/>
              <w:rPr>
                <w:rFonts w:hint="eastAsia" w:ascii="微软雅黑" w:hAnsi="微软雅黑" w:eastAsia="微软雅黑" w:cs="微软雅黑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32"/>
              </w:rPr>
              <w:t>ENUM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C1232F">
            <w:pPr>
              <w:widowControl/>
              <w:spacing w:after="160" w:line="278" w:lineRule="auto"/>
              <w:jc w:val="center"/>
              <w:rPr>
                <w:rFonts w:hint="eastAsia" w:ascii="微软雅黑" w:hAnsi="微软雅黑" w:eastAsia="微软雅黑" w:cs="微软雅黑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32"/>
              </w:rPr>
              <w:t>'在售','已售','下架'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6F917F">
            <w:pPr>
              <w:widowControl/>
              <w:spacing w:after="160" w:line="278" w:lineRule="auto"/>
              <w:jc w:val="center"/>
              <w:rPr>
                <w:rFonts w:hint="eastAsia" w:ascii="微软雅黑" w:hAnsi="微软雅黑" w:eastAsia="微软雅黑" w:cs="微软雅黑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32"/>
              </w:rPr>
              <w:t>交易状态标识</w:t>
            </w:r>
          </w:p>
        </w:tc>
      </w:tr>
      <w:tr w14:paraId="4AFB7685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0D7DE" w:sz="4" w:space="0"/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EC3ACB">
            <w:pPr>
              <w:widowControl/>
              <w:spacing w:after="160" w:line="278" w:lineRule="auto"/>
              <w:jc w:val="center"/>
              <w:rPr>
                <w:rFonts w:hint="eastAsia" w:ascii="微软雅黑" w:hAnsi="微软雅黑" w:eastAsia="微软雅黑" w:cs="微软雅黑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32"/>
              </w:rPr>
              <w:t>用户信誉分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988AFD">
            <w:pPr>
              <w:widowControl/>
              <w:spacing w:after="160" w:line="278" w:lineRule="auto"/>
              <w:jc w:val="center"/>
              <w:rPr>
                <w:rFonts w:hint="eastAsia" w:ascii="微软雅黑" w:hAnsi="微软雅黑" w:eastAsia="微软雅黑" w:cs="微软雅黑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32"/>
              </w:rPr>
              <w:t>INT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18CE85">
            <w:pPr>
              <w:widowControl/>
              <w:spacing w:after="160" w:line="278" w:lineRule="auto"/>
              <w:jc w:val="center"/>
              <w:rPr>
                <w:rFonts w:hint="eastAsia" w:ascii="微软雅黑" w:hAnsi="微软雅黑" w:eastAsia="微软雅黑" w:cs="微软雅黑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32"/>
              </w:rPr>
              <w:t>0-100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B7B083">
            <w:pPr>
              <w:widowControl/>
              <w:spacing w:after="160" w:line="278" w:lineRule="auto"/>
              <w:jc w:val="center"/>
              <w:rPr>
                <w:rFonts w:hint="eastAsia" w:ascii="微软雅黑" w:hAnsi="微软雅黑" w:eastAsia="微软雅黑" w:cs="微软雅黑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32"/>
              </w:rPr>
              <w:t>基于交易评价计算</w:t>
            </w:r>
          </w:p>
        </w:tc>
      </w:tr>
      <w:tr w14:paraId="38E5DFFF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0D7DE" w:sz="4" w:space="0"/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FE997E">
            <w:pPr>
              <w:widowControl/>
              <w:spacing w:after="160" w:line="278" w:lineRule="auto"/>
              <w:jc w:val="center"/>
              <w:rPr>
                <w:rFonts w:hint="eastAsia" w:ascii="微软雅黑" w:hAnsi="微软雅黑" w:eastAsia="微软雅黑" w:cs="微软雅黑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32"/>
              </w:rPr>
              <w:t>消息内容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53540F">
            <w:pPr>
              <w:widowControl/>
              <w:spacing w:after="160" w:line="278" w:lineRule="auto"/>
              <w:jc w:val="center"/>
              <w:rPr>
                <w:rFonts w:hint="eastAsia" w:ascii="微软雅黑" w:hAnsi="微软雅黑" w:eastAsia="微软雅黑" w:cs="微软雅黑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32"/>
              </w:rPr>
              <w:t>TEXT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CCA2C2">
            <w:pPr>
              <w:widowControl/>
              <w:spacing w:after="160" w:line="278" w:lineRule="auto"/>
              <w:jc w:val="center"/>
              <w:rPr>
                <w:rFonts w:hint="eastAsia" w:ascii="微软雅黑" w:hAnsi="微软雅黑" w:eastAsia="微软雅黑" w:cs="微软雅黑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32"/>
              </w:rPr>
              <w:t>≤200字符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8CC81D">
            <w:pPr>
              <w:widowControl/>
              <w:spacing w:after="160" w:line="278" w:lineRule="auto"/>
              <w:jc w:val="center"/>
              <w:rPr>
                <w:rFonts w:hint="eastAsia" w:ascii="微软雅黑" w:hAnsi="微软雅黑" w:eastAsia="微软雅黑" w:cs="微软雅黑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32"/>
              </w:rPr>
              <w:t>聊天消息文本</w:t>
            </w:r>
          </w:p>
        </w:tc>
      </w:tr>
    </w:tbl>
    <w:p w14:paraId="77E6956B">
      <w:pPr>
        <w:widowControl/>
        <w:spacing w:after="160" w:line="278" w:lineRule="auto"/>
        <w:jc w:val="left"/>
        <w:rPr>
          <w:rFonts w:hint="eastAsia" w:ascii="微软雅黑" w:hAnsi="微软雅黑" w:eastAsia="微软雅黑" w:cs="微软雅黑"/>
          <w:b/>
          <w:bCs/>
          <w:sz w:val="24"/>
          <w:szCs w:val="32"/>
        </w:rPr>
      </w:pPr>
    </w:p>
    <w:p w14:paraId="29B26891">
      <w:pPr>
        <w:widowControl/>
        <w:spacing w:after="160" w:line="278" w:lineRule="auto"/>
        <w:jc w:val="left"/>
        <w:rPr>
          <w:rFonts w:hint="eastAsia" w:ascii="微软雅黑" w:hAnsi="微软雅黑" w:eastAsia="微软雅黑" w:cs="微软雅黑"/>
          <w:b/>
          <w:bCs/>
          <w:sz w:val="24"/>
          <w:szCs w:val="32"/>
        </w:rPr>
      </w:pPr>
    </w:p>
    <w:p w14:paraId="26600A96">
      <w:pPr>
        <w:widowControl/>
        <w:spacing w:after="160" w:line="278" w:lineRule="auto"/>
        <w:jc w:val="left"/>
        <w:rPr>
          <w:rFonts w:hint="eastAsia" w:ascii="微软雅黑" w:hAnsi="微软雅黑" w:eastAsia="微软雅黑" w:cs="微软雅黑"/>
          <w:b/>
          <w:bCs/>
          <w:sz w:val="24"/>
          <w:szCs w:val="32"/>
        </w:rPr>
      </w:pPr>
    </w:p>
    <w:p w14:paraId="0A84C583">
      <w:pPr>
        <w:widowControl/>
        <w:spacing w:after="160" w:line="278" w:lineRule="auto"/>
        <w:jc w:val="left"/>
        <w:rPr>
          <w:rFonts w:hint="eastAsia" w:ascii="微软雅黑" w:hAnsi="微软雅黑" w:eastAsia="微软雅黑" w:cs="微软雅黑"/>
          <w:b/>
          <w:bCs/>
          <w:sz w:val="24"/>
          <w:szCs w:val="32"/>
        </w:rPr>
      </w:pPr>
    </w:p>
    <w:p w14:paraId="33CC5B2C">
      <w:pPr>
        <w:widowControl/>
        <w:spacing w:after="160" w:line="278" w:lineRule="auto"/>
        <w:jc w:val="left"/>
        <w:rPr>
          <w:rFonts w:hint="eastAsia" w:ascii="微软雅黑" w:hAnsi="微软雅黑" w:eastAsia="微软雅黑" w:cs="微软雅黑"/>
          <w:b/>
          <w:bCs/>
          <w:sz w:val="24"/>
          <w:szCs w:val="32"/>
        </w:rPr>
      </w:pPr>
    </w:p>
    <w:p w14:paraId="2D303443">
      <w:pPr>
        <w:widowControl/>
        <w:spacing w:after="160" w:line="278" w:lineRule="auto"/>
        <w:jc w:val="left"/>
        <w:rPr>
          <w:rFonts w:hint="eastAsia" w:ascii="微软雅黑" w:hAnsi="微软雅黑" w:eastAsia="微软雅黑" w:cs="微软雅黑"/>
          <w:b/>
          <w:bCs/>
          <w:sz w:val="24"/>
          <w:szCs w:val="32"/>
        </w:rPr>
      </w:pPr>
    </w:p>
    <w:p w14:paraId="006C3C7D">
      <w:pPr>
        <w:widowControl/>
        <w:spacing w:after="160" w:line="278" w:lineRule="auto"/>
        <w:jc w:val="left"/>
        <w:rPr>
          <w:rFonts w:hint="eastAsia" w:ascii="微软雅黑" w:hAnsi="微软雅黑" w:eastAsia="微软雅黑" w:cs="微软雅黑"/>
          <w:b/>
          <w:bCs/>
          <w:sz w:val="24"/>
          <w:szCs w:val="32"/>
        </w:rPr>
      </w:pPr>
    </w:p>
    <w:p w14:paraId="3BDD45BF">
      <w:pPr>
        <w:widowControl/>
        <w:spacing w:after="160" w:line="278" w:lineRule="auto"/>
        <w:jc w:val="left"/>
        <w:rPr>
          <w:rFonts w:hint="eastAsia" w:ascii="微软雅黑" w:hAnsi="微软雅黑" w:eastAsia="微软雅黑" w:cs="微软雅黑"/>
          <w:b/>
          <w:bCs/>
          <w:sz w:val="24"/>
          <w:szCs w:val="32"/>
        </w:rPr>
      </w:pPr>
    </w:p>
    <w:p w14:paraId="4BC0F870">
      <w:pPr>
        <w:widowControl/>
        <w:spacing w:after="160" w:line="278" w:lineRule="auto"/>
        <w:jc w:val="left"/>
        <w:rPr>
          <w:rFonts w:hint="eastAsia" w:ascii="微软雅黑" w:hAnsi="微软雅黑" w:eastAsia="微软雅黑" w:cs="微软雅黑"/>
          <w:b/>
          <w:bCs/>
          <w:sz w:val="24"/>
          <w:szCs w:val="32"/>
        </w:rPr>
      </w:pPr>
    </w:p>
    <w:p w14:paraId="33E1D31F">
      <w:pPr>
        <w:widowControl/>
        <w:spacing w:after="160" w:line="278" w:lineRule="auto"/>
        <w:jc w:val="left"/>
        <w:rPr>
          <w:rFonts w:hint="eastAsia" w:ascii="微软雅黑" w:hAnsi="微软雅黑" w:eastAsia="微软雅黑" w:cs="微软雅黑"/>
          <w:b/>
          <w:bCs/>
          <w:sz w:val="24"/>
          <w:szCs w:val="32"/>
        </w:rPr>
      </w:pPr>
    </w:p>
    <w:p w14:paraId="7712CD29">
      <w:pPr>
        <w:widowControl/>
        <w:spacing w:after="160" w:line="278" w:lineRule="auto"/>
        <w:jc w:val="left"/>
        <w:rPr>
          <w:rFonts w:hint="eastAsia" w:ascii="微软雅黑" w:hAnsi="微软雅黑" w:eastAsia="微软雅黑" w:cs="微软雅黑"/>
          <w:b/>
          <w:bCs/>
          <w:sz w:val="24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3.1.4 用例图（Use Case Diagram）</w:t>
      </w:r>
    </w:p>
    <w:p w14:paraId="6893709E">
      <w:pPr>
        <w:widowControl/>
        <w:spacing w:after="160" w:line="278" w:lineRule="auto"/>
        <w:jc w:val="center"/>
        <w:rPr>
          <w:rFonts w:hint="eastAsia" w:ascii="微软雅黑" w:hAnsi="微软雅黑" w:eastAsia="微软雅黑" w:cs="微软雅黑"/>
          <w:b/>
          <w:bCs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lang w:eastAsia="zh-CN"/>
        </w:rPr>
        <w:drawing>
          <wp:inline distT="0" distB="0" distL="114300" distR="114300">
            <wp:extent cx="4223385" cy="7164705"/>
            <wp:effectExtent l="0" t="0" r="5715" b="17145"/>
            <wp:docPr id="2" name="图片 2" descr="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用例图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3385" cy="716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2E83C">
      <w:pPr>
        <w:widowControl/>
        <w:spacing w:after="160" w:line="278" w:lineRule="auto"/>
        <w:jc w:val="center"/>
        <w:rPr>
          <w:rFonts w:hint="eastAsia" w:ascii="微软雅黑" w:hAnsi="微软雅黑" w:eastAsia="微软雅黑" w:cs="微软雅黑"/>
          <w:b/>
          <w:bCs/>
          <w:lang w:eastAsia="zh-CN"/>
        </w:rPr>
      </w:pPr>
    </w:p>
    <w:p w14:paraId="62D93EB1">
      <w:pPr>
        <w:widowControl/>
        <w:spacing w:after="160" w:line="278" w:lineRule="auto"/>
        <w:jc w:val="center"/>
        <w:rPr>
          <w:rFonts w:hint="eastAsia" w:ascii="微软雅黑" w:hAnsi="微软雅黑" w:eastAsia="微软雅黑" w:cs="微软雅黑"/>
          <w:b/>
          <w:bCs/>
          <w:lang w:eastAsia="zh-CN"/>
        </w:rPr>
      </w:pPr>
      <w:bookmarkStart w:id="11" w:name="_GoBack"/>
      <w:bookmarkEnd w:id="11"/>
    </w:p>
    <w:p w14:paraId="497BA4BE">
      <w:pPr>
        <w:widowControl/>
        <w:spacing w:after="160" w:line="278" w:lineRule="auto"/>
        <w:jc w:val="left"/>
        <w:rPr>
          <w:rFonts w:hint="eastAsia" w:ascii="微软雅黑" w:hAnsi="微软雅黑" w:eastAsia="微软雅黑" w:cs="微软雅黑"/>
          <w:b/>
          <w:bCs/>
          <w:sz w:val="24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3.1.5 活动图（关键流程：商品交易）</w:t>
      </w:r>
    </w:p>
    <w:p w14:paraId="2337B7A7">
      <w:pPr>
        <w:widowControl/>
        <w:spacing w:after="160" w:line="278" w:lineRule="auto"/>
        <w:jc w:val="center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drawing>
          <wp:inline distT="0" distB="0" distL="0" distR="0">
            <wp:extent cx="1021080" cy="4602480"/>
            <wp:effectExtent l="0" t="0" r="7620" b="7620"/>
            <wp:docPr id="96852614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26144" name="图片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7660" cy="472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64692">
      <w:pPr>
        <w:widowControl/>
        <w:spacing w:after="160" w:line="278" w:lineRule="auto"/>
        <w:jc w:val="left"/>
        <w:rPr>
          <w:rFonts w:hint="eastAsia" w:ascii="微软雅黑" w:hAnsi="微软雅黑" w:eastAsia="微软雅黑" w:cs="微软雅黑"/>
          <w:b/>
          <w:bCs/>
          <w:sz w:val="28"/>
          <w:szCs w:val="36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6"/>
        </w:rPr>
        <w:t xml:space="preserve">3.2 </w:t>
      </w:r>
      <w:bookmarkStart w:id="8" w:name="_Hlk211771442"/>
      <w:r>
        <w:rPr>
          <w:rFonts w:hint="eastAsia" w:ascii="微软雅黑" w:hAnsi="微软雅黑" w:eastAsia="微软雅黑" w:cs="微软雅黑"/>
          <w:b/>
          <w:bCs/>
          <w:sz w:val="28"/>
          <w:szCs w:val="36"/>
        </w:rPr>
        <w:t>非功能性需求</w:t>
      </w:r>
    </w:p>
    <w:bookmarkEnd w:id="8"/>
    <w:p w14:paraId="447E2C1A">
      <w:pPr>
        <w:widowControl/>
        <w:spacing w:after="160" w:line="278" w:lineRule="auto"/>
        <w:jc w:val="left"/>
        <w:rPr>
          <w:rFonts w:hint="eastAsia" w:ascii="微软雅黑" w:hAnsi="微软雅黑" w:eastAsia="微软雅黑" w:cs="微软雅黑"/>
          <w:b/>
          <w:bCs/>
          <w:sz w:val="24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3.2.1 性能需求</w:t>
      </w:r>
    </w:p>
    <w:p w14:paraId="376EABDA">
      <w:pPr>
        <w:widowControl/>
        <w:numPr>
          <w:ilvl w:val="0"/>
          <w:numId w:val="6"/>
        </w:numPr>
        <w:spacing w:after="160" w:line="278" w:lineRule="auto"/>
        <w:jc w:val="left"/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响应时间：</w:t>
      </w:r>
    </w:p>
    <w:p w14:paraId="2BC38BD6">
      <w:pPr>
        <w:widowControl/>
        <w:numPr>
          <w:ilvl w:val="1"/>
          <w:numId w:val="6"/>
        </w:numPr>
        <w:spacing w:after="160" w:line="278" w:lineRule="auto"/>
        <w:jc w:val="left"/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列表加载：≤2秒（4G网络）</w:t>
      </w:r>
    </w:p>
    <w:p w14:paraId="07D848B8">
      <w:pPr>
        <w:widowControl/>
        <w:numPr>
          <w:ilvl w:val="1"/>
          <w:numId w:val="6"/>
        </w:numPr>
        <w:spacing w:after="160" w:line="278" w:lineRule="auto"/>
        <w:jc w:val="left"/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AI推荐：≤3秒</w:t>
      </w:r>
    </w:p>
    <w:p w14:paraId="0F6A6242">
      <w:pPr>
        <w:widowControl/>
        <w:numPr>
          <w:ilvl w:val="0"/>
          <w:numId w:val="6"/>
        </w:numPr>
        <w:spacing w:after="160" w:line="278" w:lineRule="auto"/>
        <w:jc w:val="left"/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并发支持：500用户同时在线</w:t>
      </w:r>
    </w:p>
    <w:p w14:paraId="7F484647">
      <w:pPr>
        <w:widowControl/>
        <w:spacing w:after="160" w:line="278" w:lineRule="auto"/>
        <w:jc w:val="left"/>
        <w:rPr>
          <w:rFonts w:hint="eastAsia" w:ascii="微软雅黑" w:hAnsi="微软雅黑" w:eastAsia="微软雅黑" w:cs="微软雅黑"/>
          <w:b/>
          <w:bCs/>
          <w:sz w:val="24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3.2.2 安全性需求</w:t>
      </w:r>
    </w:p>
    <w:p w14:paraId="12BD1CDD">
      <w:pPr>
        <w:widowControl/>
        <w:numPr>
          <w:ilvl w:val="0"/>
          <w:numId w:val="7"/>
        </w:numPr>
        <w:spacing w:after="160" w:line="278" w:lineRule="auto"/>
        <w:jc w:val="left"/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认证：微信登录+学号二次验证</w:t>
      </w:r>
    </w:p>
    <w:p w14:paraId="7C09028E">
      <w:pPr>
        <w:widowControl/>
        <w:numPr>
          <w:ilvl w:val="0"/>
          <w:numId w:val="7"/>
        </w:numPr>
        <w:spacing w:after="160" w:line="278" w:lineRule="auto"/>
        <w:jc w:val="left"/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授权：RBAC模型（买家/卖家/管理员）</w:t>
      </w:r>
    </w:p>
    <w:p w14:paraId="00B3EB3D">
      <w:pPr>
        <w:widowControl/>
        <w:numPr>
          <w:ilvl w:val="0"/>
          <w:numId w:val="7"/>
        </w:numPr>
        <w:spacing w:after="160" w:line="278" w:lineRule="auto"/>
        <w:jc w:val="left"/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数据加密：AES-256加密敏感数据</w:t>
      </w:r>
    </w:p>
    <w:p w14:paraId="11543B23">
      <w:pPr>
        <w:widowControl/>
        <w:spacing w:after="160" w:line="278" w:lineRule="auto"/>
        <w:jc w:val="left"/>
        <w:rPr>
          <w:rFonts w:hint="eastAsia" w:ascii="微软雅黑" w:hAnsi="微软雅黑" w:eastAsia="微软雅黑" w:cs="微软雅黑"/>
          <w:b/>
          <w:bCs/>
          <w:sz w:val="24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3.2.3 可用性需求</w:t>
      </w:r>
    </w:p>
    <w:p w14:paraId="676D5520">
      <w:pPr>
        <w:widowControl/>
        <w:numPr>
          <w:ilvl w:val="0"/>
          <w:numId w:val="8"/>
        </w:numPr>
        <w:spacing w:after="160" w:line="278" w:lineRule="auto"/>
        <w:jc w:val="left"/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界面规范：符合微信小程序设计指南</w:t>
      </w:r>
    </w:p>
    <w:p w14:paraId="6867A6CB">
      <w:pPr>
        <w:widowControl/>
        <w:numPr>
          <w:ilvl w:val="0"/>
          <w:numId w:val="8"/>
        </w:numPr>
        <w:spacing w:after="160" w:line="278" w:lineRule="auto"/>
        <w:jc w:val="left"/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操作效率：发布商品≤3步操作</w:t>
      </w:r>
    </w:p>
    <w:p w14:paraId="6B76AD22">
      <w:pPr>
        <w:widowControl/>
        <w:numPr>
          <w:ilvl w:val="0"/>
          <w:numId w:val="8"/>
        </w:numPr>
        <w:spacing w:after="160" w:line="278" w:lineRule="auto"/>
        <w:jc w:val="left"/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无障碍：支持系统字体缩放</w:t>
      </w:r>
    </w:p>
    <w:p w14:paraId="42DCE710">
      <w:pPr>
        <w:widowControl/>
        <w:spacing w:after="160" w:line="278" w:lineRule="auto"/>
        <w:jc w:val="left"/>
        <w:rPr>
          <w:rFonts w:hint="eastAsia" w:ascii="微软雅黑" w:hAnsi="微软雅黑" w:eastAsia="微软雅黑" w:cs="微软雅黑"/>
          <w:b/>
          <w:bCs/>
          <w:sz w:val="24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3.2.4 可靠性需求</w:t>
      </w:r>
    </w:p>
    <w:p w14:paraId="2F993871">
      <w:pPr>
        <w:widowControl/>
        <w:numPr>
          <w:ilvl w:val="0"/>
          <w:numId w:val="9"/>
        </w:numPr>
        <w:spacing w:after="160" w:line="278" w:lineRule="auto"/>
        <w:jc w:val="left"/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可用性：99%月度正常运行</w:t>
      </w:r>
    </w:p>
    <w:p w14:paraId="2417028C">
      <w:pPr>
        <w:widowControl/>
        <w:numPr>
          <w:ilvl w:val="0"/>
          <w:numId w:val="9"/>
        </w:numPr>
        <w:spacing w:after="160" w:line="278" w:lineRule="auto"/>
        <w:jc w:val="left"/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故障恢复：数据库增量备份（每小时）</w:t>
      </w:r>
    </w:p>
    <w:p w14:paraId="21C970E1">
      <w:pPr>
        <w:widowControl/>
        <w:numPr>
          <w:ilvl w:val="0"/>
          <w:numId w:val="9"/>
        </w:numPr>
        <w:spacing w:after="160" w:line="278" w:lineRule="auto"/>
        <w:jc w:val="left"/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数据持久化：云开发自动容灾</w:t>
      </w:r>
    </w:p>
    <w:p w14:paraId="47FC2E2C">
      <w:pPr>
        <w:widowControl/>
        <w:spacing w:after="160" w:line="278" w:lineRule="auto"/>
        <w:jc w:val="left"/>
        <w:rPr>
          <w:rFonts w:hint="eastAsia" w:ascii="微软雅黑" w:hAnsi="微软雅黑" w:eastAsia="微软雅黑" w:cs="微软雅黑"/>
          <w:b/>
          <w:bCs/>
          <w:sz w:val="28"/>
          <w:szCs w:val="36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6"/>
        </w:rPr>
        <w:t xml:space="preserve">3.3 </w:t>
      </w:r>
      <w:bookmarkStart w:id="9" w:name="_Hlk211771462"/>
      <w:r>
        <w:rPr>
          <w:rFonts w:hint="eastAsia" w:ascii="微软雅黑" w:hAnsi="微软雅黑" w:eastAsia="微软雅黑" w:cs="微软雅黑"/>
          <w:b/>
          <w:bCs/>
          <w:sz w:val="28"/>
          <w:szCs w:val="36"/>
        </w:rPr>
        <w:t>接口需求</w:t>
      </w:r>
      <w:bookmarkEnd w:id="9"/>
    </w:p>
    <w:p w14:paraId="30841DEF">
      <w:pPr>
        <w:widowControl/>
        <w:spacing w:after="160" w:line="278" w:lineRule="auto"/>
        <w:jc w:val="left"/>
        <w:rPr>
          <w:rFonts w:hint="eastAsia" w:ascii="微软雅黑" w:hAnsi="微软雅黑" w:eastAsia="微软雅黑" w:cs="微软雅黑"/>
          <w:b/>
          <w:bCs/>
          <w:sz w:val="24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3.3.1 用户接口</w:t>
      </w:r>
    </w:p>
    <w:p w14:paraId="577D2C65">
      <w:pPr>
        <w:widowControl/>
        <w:numPr>
          <w:ilvl w:val="0"/>
          <w:numId w:val="10"/>
        </w:numPr>
        <w:spacing w:after="160" w:line="278" w:lineRule="auto"/>
        <w:jc w:val="left"/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遵循微信小程序设计规范</w:t>
      </w:r>
    </w:p>
    <w:p w14:paraId="781CFEF9">
      <w:pPr>
        <w:widowControl/>
        <w:numPr>
          <w:ilvl w:val="0"/>
          <w:numId w:val="10"/>
        </w:numPr>
        <w:spacing w:after="160" w:line="278" w:lineRule="auto"/>
        <w:jc w:val="left"/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核心页面：</w:t>
      </w:r>
    </w:p>
    <w:p w14:paraId="0B6E7FF6">
      <w:pPr>
        <w:widowControl/>
        <w:numPr>
          <w:ilvl w:val="1"/>
          <w:numId w:val="10"/>
        </w:numPr>
        <w:spacing w:after="160" w:line="278" w:lineRule="auto"/>
        <w:jc w:val="left"/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瀑布流商品首页</w:t>
      </w:r>
    </w:p>
    <w:p w14:paraId="292FAA41">
      <w:pPr>
        <w:widowControl/>
        <w:numPr>
          <w:ilvl w:val="1"/>
          <w:numId w:val="10"/>
        </w:numPr>
        <w:spacing w:after="160" w:line="278" w:lineRule="auto"/>
        <w:jc w:val="left"/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聊天浮窗（底部常驻）</w:t>
      </w:r>
    </w:p>
    <w:p w14:paraId="24A347B2">
      <w:pPr>
        <w:widowControl/>
        <w:numPr>
          <w:ilvl w:val="1"/>
          <w:numId w:val="10"/>
        </w:numPr>
        <w:spacing w:after="160" w:line="278" w:lineRule="auto"/>
        <w:jc w:val="left"/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相机直传发布界面</w:t>
      </w:r>
    </w:p>
    <w:p w14:paraId="27024777">
      <w:pPr>
        <w:widowControl/>
        <w:spacing w:after="160" w:line="278" w:lineRule="auto"/>
        <w:jc w:val="left"/>
        <w:rPr>
          <w:rFonts w:hint="eastAsia" w:ascii="微软雅黑" w:hAnsi="微软雅黑" w:eastAsia="微软雅黑" w:cs="微软雅黑"/>
          <w:b/>
          <w:bCs/>
          <w:sz w:val="24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3.3.2 外部接口</w:t>
      </w:r>
    </w:p>
    <w:tbl>
      <w:tblPr>
        <w:tblStyle w:val="19"/>
        <w:tblW w:w="0" w:type="auto"/>
        <w:jc w:val="center"/>
        <w:tblBorders>
          <w:top w:val="single" w:color="D0D7DE" w:sz="4" w:space="0"/>
          <w:left w:val="single" w:color="D0D7DE" w:sz="4" w:space="0"/>
          <w:bottom w:val="single" w:color="D0D7DE" w:sz="4" w:space="0"/>
          <w:right w:val="single" w:color="D0D7DE" w:sz="4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4"/>
        <w:gridCol w:w="1476"/>
        <w:gridCol w:w="2413"/>
      </w:tblGrid>
      <w:tr w14:paraId="78730491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left w:val="nil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7C64DE">
            <w:pPr>
              <w:widowControl/>
              <w:spacing w:after="160" w:line="278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32"/>
              </w:rPr>
              <w:t>接口类型</w:t>
            </w:r>
          </w:p>
        </w:tc>
        <w:tc>
          <w:tcPr>
            <w:tcW w:w="0" w:type="auto"/>
            <w:tcBorders>
              <w:left w:val="single" w:color="D0D7DE" w:sz="4" w:space="0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365ACF">
            <w:pPr>
              <w:widowControl/>
              <w:spacing w:after="160" w:line="278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32"/>
              </w:rPr>
              <w:t>协议</w:t>
            </w:r>
          </w:p>
        </w:tc>
        <w:tc>
          <w:tcPr>
            <w:tcW w:w="0" w:type="auto"/>
            <w:tcBorders>
              <w:left w:val="single" w:color="D0D7DE" w:sz="4" w:space="0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469FF2">
            <w:pPr>
              <w:widowControl/>
              <w:spacing w:after="160" w:line="278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32"/>
              </w:rPr>
              <w:t>功能</w:t>
            </w:r>
          </w:p>
        </w:tc>
      </w:tr>
      <w:tr w14:paraId="1F807584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0D7DE" w:sz="4" w:space="0"/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831FF7">
            <w:pPr>
              <w:widowControl/>
              <w:spacing w:after="160" w:line="278" w:lineRule="auto"/>
              <w:jc w:val="center"/>
              <w:rPr>
                <w:rFonts w:hint="eastAsia" w:ascii="微软雅黑" w:hAnsi="微软雅黑" w:eastAsia="微软雅黑" w:cs="微软雅黑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32"/>
              </w:rPr>
              <w:t>微信登录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6E3926">
            <w:pPr>
              <w:widowControl/>
              <w:spacing w:after="160" w:line="278" w:lineRule="auto"/>
              <w:jc w:val="center"/>
              <w:rPr>
                <w:rFonts w:hint="eastAsia" w:ascii="微软雅黑" w:hAnsi="微软雅黑" w:eastAsia="微软雅黑" w:cs="微软雅黑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32"/>
              </w:rPr>
              <w:t>OAuth2.0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93285D">
            <w:pPr>
              <w:widowControl/>
              <w:spacing w:after="160" w:line="278" w:lineRule="auto"/>
              <w:jc w:val="center"/>
              <w:rPr>
                <w:rFonts w:hint="eastAsia" w:ascii="微软雅黑" w:hAnsi="微软雅黑" w:eastAsia="微软雅黑" w:cs="微软雅黑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32"/>
              </w:rPr>
              <w:t>获取用户基本信息</w:t>
            </w:r>
          </w:p>
        </w:tc>
      </w:tr>
      <w:tr w14:paraId="63E14C12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0D7DE" w:sz="4" w:space="0"/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291ADA">
            <w:pPr>
              <w:widowControl/>
              <w:spacing w:after="160" w:line="278" w:lineRule="auto"/>
              <w:jc w:val="center"/>
              <w:rPr>
                <w:rFonts w:hint="eastAsia" w:ascii="微软雅黑" w:hAnsi="微软雅黑" w:eastAsia="微软雅黑" w:cs="微软雅黑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32"/>
              </w:rPr>
              <w:t>TensorFlow.js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F7E521">
            <w:pPr>
              <w:widowControl/>
              <w:spacing w:after="160" w:line="278" w:lineRule="auto"/>
              <w:jc w:val="center"/>
              <w:rPr>
                <w:rFonts w:hint="eastAsia" w:ascii="微软雅黑" w:hAnsi="微软雅黑" w:eastAsia="微软雅黑" w:cs="微软雅黑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32"/>
              </w:rPr>
              <w:t>REST API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1DE4DA">
            <w:pPr>
              <w:widowControl/>
              <w:spacing w:after="160" w:line="278" w:lineRule="auto"/>
              <w:jc w:val="center"/>
              <w:rPr>
                <w:rFonts w:hint="eastAsia" w:ascii="微软雅黑" w:hAnsi="微软雅黑" w:eastAsia="微软雅黑" w:cs="微软雅黑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32"/>
              </w:rPr>
              <w:t>商品推荐请求/响应</w:t>
            </w:r>
          </w:p>
        </w:tc>
      </w:tr>
      <w:tr w14:paraId="590F1335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0D7DE" w:sz="4" w:space="0"/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303650">
            <w:pPr>
              <w:widowControl/>
              <w:spacing w:after="160" w:line="278" w:lineRule="auto"/>
              <w:jc w:val="center"/>
              <w:rPr>
                <w:rFonts w:hint="eastAsia" w:ascii="微软雅黑" w:hAnsi="微软雅黑" w:eastAsia="微软雅黑" w:cs="微软雅黑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32"/>
              </w:rPr>
              <w:t>校园认证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A08ADB">
            <w:pPr>
              <w:widowControl/>
              <w:spacing w:after="160" w:line="278" w:lineRule="auto"/>
              <w:jc w:val="center"/>
              <w:rPr>
                <w:rFonts w:hint="eastAsia" w:ascii="微软雅黑" w:hAnsi="微软雅黑" w:eastAsia="微软雅黑" w:cs="微软雅黑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32"/>
              </w:rPr>
              <w:t>HTTPS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FBCDB2">
            <w:pPr>
              <w:widowControl/>
              <w:spacing w:after="160" w:line="278" w:lineRule="auto"/>
              <w:jc w:val="center"/>
              <w:rPr>
                <w:rFonts w:hint="eastAsia" w:ascii="微软雅黑" w:hAnsi="微软雅黑" w:eastAsia="微软雅黑" w:cs="微软雅黑"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32"/>
              </w:rPr>
              <w:t>学号有效性验证</w:t>
            </w:r>
          </w:p>
        </w:tc>
      </w:tr>
    </w:tbl>
    <w:p w14:paraId="0AE62ECF">
      <w:pPr>
        <w:widowControl/>
        <w:spacing w:after="160" w:line="278" w:lineRule="auto"/>
        <w:jc w:val="left"/>
        <w:rPr>
          <w:rFonts w:hint="eastAsia" w:ascii="微软雅黑" w:hAnsi="微软雅黑" w:eastAsia="微软雅黑" w:cs="微软雅黑"/>
          <w:b/>
          <w:bCs/>
          <w:sz w:val="32"/>
          <w:szCs w:val="40"/>
        </w:rPr>
      </w:pPr>
    </w:p>
    <w:p w14:paraId="3260C7AC">
      <w:pPr>
        <w:widowControl/>
        <w:spacing w:after="160" w:line="278" w:lineRule="auto"/>
        <w:jc w:val="left"/>
        <w:rPr>
          <w:rFonts w:hint="eastAsia" w:ascii="微软雅黑" w:hAnsi="微软雅黑" w:eastAsia="微软雅黑" w:cs="微软雅黑"/>
          <w:b/>
          <w:bCs/>
          <w:sz w:val="32"/>
          <w:szCs w:val="40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40"/>
        </w:rPr>
        <w:t>4. 运行环境规定</w:t>
      </w:r>
    </w:p>
    <w:p w14:paraId="45D8EF25">
      <w:pPr>
        <w:widowControl/>
        <w:spacing w:after="160" w:line="278" w:lineRule="auto"/>
        <w:jc w:val="left"/>
        <w:rPr>
          <w:rFonts w:hint="eastAsia" w:ascii="微软雅黑" w:hAnsi="微软雅黑" w:eastAsia="微软雅黑" w:cs="微软雅黑"/>
          <w:b/>
          <w:bCs/>
          <w:sz w:val="28"/>
          <w:szCs w:val="36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6"/>
        </w:rPr>
        <w:t xml:space="preserve">4.1 </w:t>
      </w:r>
      <w:bookmarkStart w:id="10" w:name="_Hlk211771553"/>
      <w:r>
        <w:rPr>
          <w:rFonts w:hint="eastAsia" w:ascii="微软雅黑" w:hAnsi="微软雅黑" w:eastAsia="微软雅黑" w:cs="微软雅黑"/>
          <w:b/>
          <w:bCs/>
          <w:sz w:val="28"/>
          <w:szCs w:val="36"/>
        </w:rPr>
        <w:t>客户端环境</w:t>
      </w:r>
      <w:bookmarkEnd w:id="10"/>
    </w:p>
    <w:p w14:paraId="2E5B3A3B">
      <w:pPr>
        <w:widowControl/>
        <w:numPr>
          <w:ilvl w:val="0"/>
          <w:numId w:val="11"/>
        </w:numPr>
        <w:spacing w:after="160" w:line="278" w:lineRule="auto"/>
        <w:jc w:val="left"/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操作系统</w:t>
      </w:r>
      <w:r>
        <w:rPr>
          <w:rFonts w:hint="eastAsia" w:ascii="微软雅黑" w:hAnsi="微软雅黑" w:eastAsia="微软雅黑" w:cs="微软雅黑"/>
          <w:sz w:val="24"/>
          <w:szCs w:val="32"/>
        </w:rPr>
        <w:t>：</w:t>
      </w:r>
    </w:p>
    <w:p w14:paraId="7CD5B076">
      <w:pPr>
        <w:widowControl/>
        <w:numPr>
          <w:ilvl w:val="1"/>
          <w:numId w:val="11"/>
        </w:numPr>
        <w:spacing w:after="160" w:line="278" w:lineRule="auto"/>
        <w:jc w:val="left"/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iOS 12.0+</w:t>
      </w:r>
    </w:p>
    <w:p w14:paraId="2CDFA690">
      <w:pPr>
        <w:widowControl/>
        <w:numPr>
          <w:ilvl w:val="1"/>
          <w:numId w:val="11"/>
        </w:numPr>
        <w:spacing w:after="160" w:line="278" w:lineRule="auto"/>
        <w:jc w:val="left"/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Android 8.0+</w:t>
      </w:r>
    </w:p>
    <w:p w14:paraId="1B05BA5B">
      <w:pPr>
        <w:widowControl/>
        <w:numPr>
          <w:ilvl w:val="0"/>
          <w:numId w:val="11"/>
        </w:numPr>
        <w:spacing w:after="160" w:line="278" w:lineRule="auto"/>
        <w:jc w:val="left"/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依赖软件</w:t>
      </w:r>
      <w:r>
        <w:rPr>
          <w:rFonts w:hint="eastAsia" w:ascii="微软雅黑" w:hAnsi="微软雅黑" w:eastAsia="微软雅黑" w:cs="微软雅黑"/>
          <w:sz w:val="24"/>
          <w:szCs w:val="32"/>
        </w:rPr>
        <w:t>：微信客户端7.0.9+</w:t>
      </w:r>
    </w:p>
    <w:p w14:paraId="45CAF8F2">
      <w:pPr>
        <w:widowControl/>
        <w:numPr>
          <w:ilvl w:val="0"/>
          <w:numId w:val="11"/>
        </w:numPr>
        <w:spacing w:after="160" w:line="278" w:lineRule="auto"/>
        <w:jc w:val="left"/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屏幕适配</w:t>
      </w:r>
      <w:r>
        <w:rPr>
          <w:rFonts w:hint="eastAsia" w:ascii="微软雅黑" w:hAnsi="微软雅黑" w:eastAsia="微软雅黑" w:cs="微软雅黑"/>
          <w:sz w:val="24"/>
          <w:szCs w:val="32"/>
        </w:rPr>
        <w:t>：支持≥5.5英寸屏幕</w:t>
      </w:r>
    </w:p>
    <w:p w14:paraId="16BD251F">
      <w:pPr>
        <w:widowControl/>
        <w:spacing w:after="160" w:line="278" w:lineRule="auto"/>
        <w:jc w:val="left"/>
        <w:rPr>
          <w:rFonts w:hint="eastAsia" w:ascii="微软雅黑" w:hAnsi="微软雅黑" w:eastAsia="微软雅黑" w:cs="微软雅黑"/>
          <w:b/>
          <w:bCs/>
          <w:sz w:val="28"/>
          <w:szCs w:val="36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6"/>
        </w:rPr>
        <w:t>4.2 服务器环境</w:t>
      </w:r>
    </w:p>
    <w:p w14:paraId="7145DB7E">
      <w:pPr>
        <w:widowControl/>
        <w:numPr>
          <w:ilvl w:val="0"/>
          <w:numId w:val="12"/>
        </w:numPr>
        <w:spacing w:after="160" w:line="278" w:lineRule="auto"/>
        <w:jc w:val="left"/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</w:rPr>
        <w:t>云服务</w:t>
      </w:r>
      <w:r>
        <w:rPr>
          <w:rFonts w:hint="eastAsia" w:ascii="微软雅黑" w:hAnsi="微软雅黑" w:eastAsia="微软雅黑" w:cs="微软雅黑"/>
          <w:sz w:val="24"/>
          <w:szCs w:val="32"/>
        </w:rPr>
        <w:t>：微信云开发</w:t>
      </w:r>
    </w:p>
    <w:p w14:paraId="20026AAF">
      <w:pPr>
        <w:widowControl/>
        <w:numPr>
          <w:ilvl w:val="1"/>
          <w:numId w:val="12"/>
        </w:numPr>
        <w:spacing w:after="160" w:line="278" w:lineRule="auto"/>
        <w:jc w:val="left"/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云函数：Node.js 14</w:t>
      </w:r>
    </w:p>
    <w:p w14:paraId="17C3836F">
      <w:pPr>
        <w:widowControl/>
        <w:numPr>
          <w:ilvl w:val="1"/>
          <w:numId w:val="12"/>
        </w:numPr>
        <w:spacing w:after="160" w:line="278" w:lineRule="auto"/>
        <w:jc w:val="left"/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数据库：NoSQL（文档型）</w:t>
      </w:r>
    </w:p>
    <w:p w14:paraId="4295F438">
      <w:pPr>
        <w:widowControl/>
        <w:numPr>
          <w:ilvl w:val="1"/>
          <w:numId w:val="12"/>
        </w:numPr>
        <w:spacing w:after="160" w:line="278" w:lineRule="auto"/>
        <w:jc w:val="left"/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存储：CDN加速图片服务</w:t>
      </w:r>
    </w:p>
    <w:p w14:paraId="0DC6D958">
      <w:pPr>
        <w:widowControl/>
        <w:numPr>
          <w:ilvl w:val="0"/>
          <w:numId w:val="12"/>
        </w:numPr>
        <w:spacing w:after="160" w:line="278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AI服务</w:t>
      </w:r>
      <w:r>
        <w:rPr>
          <w:rFonts w:hint="eastAsia" w:ascii="微软雅黑" w:hAnsi="微软雅黑" w:eastAsia="微软雅黑" w:cs="微软雅黑"/>
        </w:rPr>
        <w:t>：</w:t>
      </w:r>
    </w:p>
    <w:p w14:paraId="208CC602">
      <w:pPr>
        <w:widowControl/>
        <w:numPr>
          <w:ilvl w:val="1"/>
          <w:numId w:val="12"/>
        </w:numPr>
        <w:spacing w:after="160" w:line="278" w:lineRule="auto"/>
        <w:jc w:val="left"/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前端推理：TensorFlow.js 3.0</w:t>
      </w:r>
    </w:p>
    <w:p w14:paraId="539507AD">
      <w:pPr>
        <w:widowControl/>
        <w:numPr>
          <w:ilvl w:val="1"/>
          <w:numId w:val="12"/>
        </w:numPr>
        <w:spacing w:after="160" w:line="278" w:lineRule="auto"/>
        <w:jc w:val="left"/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模型部署：TensorFlow Lite</w:t>
      </w:r>
    </w:p>
    <w:p w14:paraId="17546698">
      <w:pPr>
        <w:widowControl/>
        <w:spacing w:after="160" w:line="278" w:lineRule="auto"/>
        <w:jc w:val="left"/>
        <w:rPr>
          <w:rFonts w:hint="eastAsia" w:ascii="微软雅黑" w:hAnsi="微软雅黑" w:eastAsia="微软雅黑" w:cs="微软雅黑"/>
          <w:b/>
          <w:bCs/>
          <w:sz w:val="28"/>
          <w:szCs w:val="36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6"/>
        </w:rPr>
        <w:t>4.3 网络环境</w:t>
      </w:r>
    </w:p>
    <w:p w14:paraId="1BF09A88">
      <w:pPr>
        <w:widowControl/>
        <w:numPr>
          <w:ilvl w:val="0"/>
          <w:numId w:val="13"/>
        </w:numPr>
        <w:spacing w:after="160" w:line="278" w:lineRule="auto"/>
        <w:jc w:val="left"/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最小带宽：2Mbps（流畅加载图片）</w:t>
      </w:r>
    </w:p>
    <w:p w14:paraId="7865078E">
      <w:pPr>
        <w:widowControl/>
        <w:numPr>
          <w:ilvl w:val="0"/>
          <w:numId w:val="13"/>
        </w:numPr>
        <w:spacing w:after="160" w:line="278" w:lineRule="auto"/>
        <w:jc w:val="left"/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>协议支持：HTTPS/WSS</w:t>
      </w:r>
    </w:p>
    <w:p w14:paraId="4B7C2536">
      <w:pPr>
        <w:widowControl/>
        <w:spacing w:after="160" w:line="278" w:lineRule="auto"/>
        <w:jc w:val="left"/>
        <w:rPr>
          <w:rFonts w:hint="eastAsia" w:ascii="微软雅黑" w:hAnsi="微软雅黑" w:eastAsia="微软雅黑" w:cs="微软雅黑"/>
        </w:rPr>
      </w:pPr>
    </w:p>
    <w:p w14:paraId="6D403211">
      <w:pPr>
        <w:widowControl/>
        <w:spacing w:after="160" w:line="278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113126B1">
      <w:pPr>
        <w:rPr>
          <w:rFonts w:hint="eastAsia" w:ascii="微软雅黑" w:hAnsi="微软雅黑" w:eastAsia="微软雅黑" w:cs="微软雅黑"/>
        </w:rPr>
      </w:pPr>
    </w:p>
    <w:p w14:paraId="1AB97060">
      <w:pPr>
        <w:widowControl/>
        <w:spacing w:after="160" w:line="278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365C55B2">
      <w:pPr>
        <w:rPr>
          <w:rFonts w:hint="eastAsia" w:ascii="微软雅黑" w:hAnsi="微软雅黑" w:eastAsia="微软雅黑" w:cs="微软雅黑"/>
        </w:rPr>
      </w:pPr>
    </w:p>
    <w:p w14:paraId="3D14DD97">
      <w:pPr>
        <w:widowControl/>
        <w:spacing w:after="160" w:line="278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6C9DDAF1">
      <w:pPr>
        <w:rPr>
          <w:rFonts w:hint="eastAsia" w:ascii="微软雅黑" w:hAnsi="微软雅黑" w:eastAsia="微软雅黑" w:cs="微软雅黑"/>
        </w:rPr>
      </w:pPr>
    </w:p>
    <w:sectPr>
      <w:footerReference r:id="rId8" w:type="default"/>
      <w:pgSz w:w="11906" w:h="16838"/>
      <w:pgMar w:top="1440" w:right="1800" w:bottom="1440" w:left="1800" w:header="851" w:footer="850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汉仪雅酷黑 75W">
    <w:altName w:val="黑体"/>
    <w:panose1 w:val="00000000000000000000"/>
    <w:charset w:val="86"/>
    <w:family w:val="auto"/>
    <w:pitch w:val="default"/>
    <w:sig w:usb0="00000000" w:usb1="00000000" w:usb2="00000016" w:usb3="00000000" w:csb0="2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1D23CB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25267E9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Ci6pUg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25267E9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BE37CF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4C586FB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OH7cfdAgAAJg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E4ftx90CAAAm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4C586FB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426D90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A9065AE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hwhgLdAgAAJg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iHCGAt0CAAAm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9065AE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-5080</wp:posOffset>
              </wp:positionH>
              <wp:positionV relativeFrom="paragraph">
                <wp:posOffset>-135890</wp:posOffset>
              </wp:positionV>
              <wp:extent cx="5285105" cy="0"/>
              <wp:effectExtent l="0" t="6350" r="0" b="6350"/>
              <wp:wrapNone/>
              <wp:docPr id="13" name="直接连接符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137920" y="9776460"/>
                        <a:ext cx="5285105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0.4pt;margin-top:-10.7pt;height:0pt;width:416.15pt;z-index:251662336;mso-width-relative:page;mso-height-relative:page;" filled="f" stroked="t" coordsize="21600,21600" o:gfxdata="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0hfuqNgAAAAJAQAADwAAAAAAAAABACAAAAAiAAAAZHJzL2Rvd25yZXYueG1sUEsBAhQA&#10;FAAAAAgAh07iQJKklTPyAQAAwAMAAA4AAAAAAAAAAQAgAAAAJwEAAGRycy9lMm9Eb2MueG1sUEsF&#10;BgAAAAAGAAYAWQEAAIsFAAAAAA==&#10;">
              <v:fill on="f" focussize="0,0"/>
              <v:stroke weight="1pt" color="#000000 [3213]" miterlimit="8" joinstyle="miter"/>
              <v:imagedata o:title=""/>
              <o:lock v:ext="edit" aspectratio="f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F6DC9C">
    <w:pPr>
      <w:pStyle w:val="13"/>
      <w:pBdr>
        <w:bottom w:val="single" w:color="auto" w:sz="4" w:space="1"/>
      </w:pBdr>
      <w:jc w:val="center"/>
    </w:pPr>
    <w:r>
      <w:rPr>
        <w:rFonts w:hint="eastAsia"/>
      </w:rPr>
      <w:t>《基于微信小程序的校园二手交易平台设计与实现》软件需求规格说明书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1DE55A"/>
    <w:multiLevelType w:val="singleLevel"/>
    <w:tmpl w:val="851DE55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D011D5A"/>
    <w:multiLevelType w:val="multilevel"/>
    <w:tmpl w:val="0D011D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B3E5E63"/>
    <w:multiLevelType w:val="multilevel"/>
    <w:tmpl w:val="1B3E5E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>
    <w:nsid w:val="1BC75098"/>
    <w:multiLevelType w:val="multilevel"/>
    <w:tmpl w:val="1BC750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>
    <w:nsid w:val="2E926200"/>
    <w:multiLevelType w:val="multilevel"/>
    <w:tmpl w:val="2E92620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39460162"/>
    <w:multiLevelType w:val="multilevel"/>
    <w:tmpl w:val="394601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>
    <w:nsid w:val="57577A04"/>
    <w:multiLevelType w:val="multilevel"/>
    <w:tmpl w:val="57577A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>
    <w:nsid w:val="59F311E9"/>
    <w:multiLevelType w:val="multilevel"/>
    <w:tmpl w:val="59F311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>
    <w:nsid w:val="5D6B2675"/>
    <w:multiLevelType w:val="multilevel"/>
    <w:tmpl w:val="5D6B26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>
    <w:nsid w:val="636B3F67"/>
    <w:multiLevelType w:val="multilevel"/>
    <w:tmpl w:val="636B3F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>
    <w:nsid w:val="749703FF"/>
    <w:multiLevelType w:val="multilevel"/>
    <w:tmpl w:val="749703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>
    <w:nsid w:val="778910C1"/>
    <w:multiLevelType w:val="multilevel"/>
    <w:tmpl w:val="778910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>
    <w:nsid w:val="7FB93F9D"/>
    <w:multiLevelType w:val="multilevel"/>
    <w:tmpl w:val="7FB93F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12"/>
  </w:num>
  <w:num w:numId="5">
    <w:abstractNumId w:val="4"/>
  </w:num>
  <w:num w:numId="6">
    <w:abstractNumId w:val="6"/>
  </w:num>
  <w:num w:numId="7">
    <w:abstractNumId w:val="10"/>
  </w:num>
  <w:num w:numId="8">
    <w:abstractNumId w:val="8"/>
  </w:num>
  <w:num w:numId="9">
    <w:abstractNumId w:val="2"/>
  </w:num>
  <w:num w:numId="10">
    <w:abstractNumId w:val="11"/>
  </w:num>
  <w:num w:numId="11">
    <w:abstractNumId w:val="7"/>
  </w:num>
  <w:num w:numId="12">
    <w:abstractNumId w:val="9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561C"/>
    <w:rsid w:val="0008561C"/>
    <w:rsid w:val="00306A29"/>
    <w:rsid w:val="007D4B3A"/>
    <w:rsid w:val="00882DEA"/>
    <w:rsid w:val="00976F38"/>
    <w:rsid w:val="009D7E6D"/>
    <w:rsid w:val="00A876EC"/>
    <w:rsid w:val="00B37E43"/>
    <w:rsid w:val="00D71570"/>
    <w:rsid w:val="00DD01CB"/>
    <w:rsid w:val="00DE1B6E"/>
    <w:rsid w:val="00E9784E"/>
    <w:rsid w:val="293A0C4E"/>
    <w:rsid w:val="2A403609"/>
    <w:rsid w:val="47E64083"/>
    <w:rsid w:val="6B8F2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0">
    <w:name w:val="Default Paragraph Font"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qFormat/>
    <w:uiPriority w:val="0"/>
    <w:pPr>
      <w:ind w:left="840" w:leftChars="400"/>
    </w:pPr>
  </w:style>
  <w:style w:type="paragraph" w:styleId="12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3">
    <w:name w:val="header"/>
    <w:basedOn w:val="1"/>
    <w:semiHidden/>
    <w:unhideWhenUsed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4">
    <w:name w:val="toc 1"/>
    <w:basedOn w:val="1"/>
    <w:next w:val="1"/>
    <w:qFormat/>
    <w:uiPriority w:val="0"/>
  </w:style>
  <w:style w:type="paragraph" w:styleId="15">
    <w:name w:val="Subtitle"/>
    <w:basedOn w:val="1"/>
    <w:next w:val="1"/>
    <w:link w:val="32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oc 2"/>
    <w:basedOn w:val="1"/>
    <w:next w:val="1"/>
    <w:qFormat/>
    <w:uiPriority w:val="0"/>
    <w:pPr>
      <w:ind w:left="420" w:leftChars="200"/>
    </w:pPr>
  </w:style>
  <w:style w:type="paragraph" w:styleId="17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paragraph" w:styleId="18">
    <w:name w:val="Title"/>
    <w:basedOn w:val="1"/>
    <w:next w:val="1"/>
    <w:link w:val="31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21">
    <w:name w:val="Strong"/>
    <w:basedOn w:val="20"/>
    <w:qFormat/>
    <w:uiPriority w:val="0"/>
    <w:rPr>
      <w:b/>
    </w:rPr>
  </w:style>
  <w:style w:type="character" w:customStyle="1" w:styleId="22">
    <w:name w:val="标题 1 字符"/>
    <w:basedOn w:val="20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3">
    <w:name w:val="标题 2 字符"/>
    <w:basedOn w:val="20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4">
    <w:name w:val="标题 3 字符"/>
    <w:basedOn w:val="20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5">
    <w:name w:val="标题 4 字符"/>
    <w:basedOn w:val="20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6">
    <w:name w:val="标题 5 字符"/>
    <w:basedOn w:val="20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7">
    <w:name w:val="标题 6 字符"/>
    <w:basedOn w:val="20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8">
    <w:name w:val="标题 7 字符"/>
    <w:basedOn w:val="20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8 字符"/>
    <w:basedOn w:val="20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9 字符"/>
    <w:basedOn w:val="20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字符"/>
    <w:basedOn w:val="20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副标题 字符"/>
    <w:basedOn w:val="20"/>
    <w:link w:val="15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引用 字符"/>
    <w:basedOn w:val="20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Intense Emphasis"/>
    <w:basedOn w:val="20"/>
    <w:qFormat/>
    <w:uiPriority w:val="21"/>
    <w:rPr>
      <w:i/>
      <w:iCs/>
      <w:color w:val="104862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8">
    <w:name w:val="明显引用 字符"/>
    <w:basedOn w:val="20"/>
    <w:link w:val="37"/>
    <w:qFormat/>
    <w:uiPriority w:val="30"/>
    <w:rPr>
      <w:i/>
      <w:iCs/>
      <w:color w:val="104862" w:themeColor="accent1" w:themeShade="BF"/>
    </w:rPr>
  </w:style>
  <w:style w:type="character" w:customStyle="1" w:styleId="39">
    <w:name w:val="Intense Reference"/>
    <w:basedOn w:val="20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2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0F3C633-B8FC-4D94-8DA4-3C1EC1B5743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1602</Words>
  <Characters>1989</Characters>
  <Lines>120</Lines>
  <Paragraphs>159</Paragraphs>
  <TotalTime>1</TotalTime>
  <ScaleCrop>false</ScaleCrop>
  <LinksUpToDate>false</LinksUpToDate>
  <CharactersWithSpaces>2074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2025-10-19T04:36:00Z</dcterms:created>
  <dc:creator>俊豪 祝</dc:creator>
  <cp:lastModifiedBy>枫忆林间</cp:lastModifiedBy>
  <dcterms:modified xsi:type="dcterms:W3CDTF">2025-10-19T06:27:21Z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eyJoZGlkIjoiOTA0YjQ3N2UwM2Y4NjA4ZGIyYTg0Mjk3MmIyMmY0MTUiLCJ1c2VySWQiOiI1ODg3MDgwNzUifQ==</vt:lpwstr>
  </property>
  <property fmtid="{D5CDD505-2E9C-101B-9397-08002B2CF9AE}" pid="3" name="KSOProductBuildVer">
    <vt:lpwstr>2052-12.1.0.22529</vt:lpwstr>
  </property>
  <property fmtid="{D5CDD505-2E9C-101B-9397-08002B2CF9AE}" pid="4" name="ICV">
    <vt:lpwstr>D01A26F011DB4079A2FBF7C2469C0F77_13</vt:lpwstr>
  </property>
</Properties>
</file>