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8E1" w14:textId="1EE07048" w:rsidR="00F83B1E" w:rsidRDefault="00F83B1E" w:rsidP="00F83B1E">
      <w:r>
        <w:t>Bonus</w:t>
      </w:r>
    </w:p>
    <w:p w14:paraId="46EDFA55" w14:textId="77777777" w:rsidR="00F83B1E" w:rsidRDefault="00F83B1E" w:rsidP="00F83B1E"/>
    <w:p w14:paraId="316600AD" w14:textId="5AA35483" w:rsidR="00F83B1E" w:rsidRDefault="00F83B1E" w:rsidP="00F83B1E">
      <w:r>
        <w:t>Spanish:</w:t>
      </w:r>
    </w:p>
    <w:p w14:paraId="3134BA8D" w14:textId="77777777" w:rsidR="00F83B1E" w:rsidRDefault="00F83B1E" w:rsidP="00F83B1E">
      <w:r>
        <w:t>Question 8.</w:t>
      </w:r>
    </w:p>
    <w:p w14:paraId="4EE5748F" w14:textId="77777777" w:rsidR="00F83B1E" w:rsidRDefault="00F83B1E" w:rsidP="00F83B1E">
      <w:pPr>
        <w:numPr>
          <w:ilvl w:val="0"/>
          <w:numId w:val="1"/>
        </w:numPr>
      </w:pPr>
      <w:r>
        <w:t xml:space="preserve"> For simplicity, we will focus on the instances which consist only of a single token and have been labeled as complex by at least one annotator. </w:t>
      </w:r>
      <w:r>
        <w:br/>
        <w:t xml:space="preserve">Calculate the length of the tokens as the number of characters. </w:t>
      </w:r>
    </w:p>
    <w:p w14:paraId="53B57AC6" w14:textId="77777777" w:rsidR="00F83B1E" w:rsidRDefault="00F83B1E" w:rsidP="00F83B1E">
      <w:pPr>
        <w:ind w:left="720"/>
      </w:pPr>
      <w:r>
        <w:t xml:space="preserve">Calculate the frequency of the tokens using the </w:t>
      </w:r>
      <w:proofErr w:type="spellStart"/>
      <w:r>
        <w:t>wordfreq</w:t>
      </w:r>
      <w:proofErr w:type="spellEnd"/>
      <w:r>
        <w:t xml:space="preserve"> package (</w:t>
      </w:r>
      <w:hyperlink r:id="rId5">
        <w:r>
          <w:rPr>
            <w:color w:val="1155CC"/>
            <w:u w:val="single"/>
          </w:rPr>
          <w:t>https://pypi.org/project/wordfreq/</w:t>
        </w:r>
      </w:hyperlink>
      <w:r>
        <w:t xml:space="preserve">). </w:t>
      </w:r>
    </w:p>
    <w:p w14:paraId="7433DC30" w14:textId="77777777" w:rsidR="00F83B1E" w:rsidRDefault="00F83B1E" w:rsidP="00F83B1E">
      <w:pPr>
        <w:ind w:left="720"/>
      </w:pPr>
    </w:p>
    <w:p w14:paraId="04930A9D" w14:textId="77777777" w:rsidR="00F83B1E" w:rsidRDefault="00F83B1E" w:rsidP="00F83B1E">
      <w:pPr>
        <w:ind w:left="720"/>
      </w:pPr>
      <w:r>
        <w:t>Provide the Pearson correlation of length and frequency with the probabilistic complexity label:</w:t>
      </w:r>
    </w:p>
    <w:p w14:paraId="180ACF2D" w14:textId="77777777" w:rsidR="00F83B1E" w:rsidRDefault="00F83B1E" w:rsidP="00F83B1E">
      <w:pPr>
        <w:ind w:left="720"/>
      </w:pPr>
      <w:r>
        <w:t>Pearson correlation length and complexity: 0.22</w:t>
      </w:r>
    </w:p>
    <w:p w14:paraId="71BAB647" w14:textId="77777777" w:rsidR="00F83B1E" w:rsidRDefault="00F83B1E" w:rsidP="00F83B1E">
      <w:pPr>
        <w:ind w:left="720"/>
      </w:pPr>
      <w:r>
        <w:t>Pearson correlation frequency and complexity: -0.16</w:t>
      </w:r>
    </w:p>
    <w:p w14:paraId="22EFC632" w14:textId="77777777" w:rsidR="00F83B1E" w:rsidRDefault="00F83B1E" w:rsidP="00F83B1E">
      <w:pPr>
        <w:ind w:firstLine="720"/>
      </w:pPr>
      <w:r>
        <w:t xml:space="preserve">Provide 3 scatter plots with the probabilistic complexity on the y-axis. </w:t>
      </w:r>
    </w:p>
    <w:p w14:paraId="63931E24" w14:textId="77777777" w:rsidR="00F83B1E" w:rsidRDefault="00F83B1E" w:rsidP="00F83B1E">
      <w:pPr>
        <w:ind w:left="720"/>
      </w:pPr>
      <w:r>
        <w:t xml:space="preserve">X-axis: 1) Length 2) Frequency 3) POS tag </w:t>
      </w:r>
    </w:p>
    <w:p w14:paraId="1DF82AD7" w14:textId="77777777" w:rsidR="00F83B1E" w:rsidRDefault="00F83B1E" w:rsidP="00F83B1E">
      <w:pPr>
        <w:ind w:firstLine="720"/>
      </w:pPr>
      <w:r>
        <w:t xml:space="preserve">Set the ranges of the x and y axes meaningfully. </w:t>
      </w:r>
    </w:p>
    <w:p w14:paraId="549032D3" w14:textId="77777777" w:rsidR="00F83B1E" w:rsidRDefault="00F83B1E" w:rsidP="00F83B1E">
      <w:r>
        <w:tab/>
      </w:r>
      <w:r>
        <w:rPr>
          <w:noProof/>
        </w:rPr>
        <w:drawing>
          <wp:inline distT="0" distB="0" distL="0" distR="0" wp14:anchorId="4428AA5E" wp14:editId="671CB103">
            <wp:extent cx="3295650" cy="2369547"/>
            <wp:effectExtent l="0" t="0" r="0" b="0"/>
            <wp:docPr id="9" name="Picture 9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35" cy="237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B5C0" w14:textId="77777777" w:rsidR="00F83B1E" w:rsidRDefault="00F83B1E" w:rsidP="00F83B1E"/>
    <w:p w14:paraId="3F1B4C35" w14:textId="77777777" w:rsidR="00F83B1E" w:rsidRDefault="00F83B1E" w:rsidP="00F83B1E">
      <w:r>
        <w:rPr>
          <w:noProof/>
        </w:rPr>
        <w:drawing>
          <wp:inline distT="0" distB="0" distL="0" distR="0" wp14:anchorId="52BFAA43" wp14:editId="1DF3B4F1">
            <wp:extent cx="3152775" cy="2202786"/>
            <wp:effectExtent l="0" t="0" r="0" b="762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11" cy="22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75B5" w14:textId="77777777" w:rsidR="00F83B1E" w:rsidRDefault="00F83B1E" w:rsidP="00F83B1E"/>
    <w:p w14:paraId="717B5C2B" w14:textId="77777777" w:rsidR="00F83B1E" w:rsidRDefault="00F83B1E" w:rsidP="00F83B1E">
      <w:r>
        <w:rPr>
          <w:noProof/>
        </w:rPr>
        <w:lastRenderedPageBreak/>
        <w:drawing>
          <wp:inline distT="0" distB="0" distL="0" distR="0" wp14:anchorId="29714AE8" wp14:editId="7A537973">
            <wp:extent cx="2781300" cy="2003616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21" cy="200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DF66" w14:textId="77777777" w:rsidR="00F83B1E" w:rsidRDefault="00F83B1E" w:rsidP="00F83B1E"/>
    <w:p w14:paraId="2506169C" w14:textId="77777777" w:rsidR="00F83B1E" w:rsidRDefault="00F83B1E" w:rsidP="00F83B1E">
      <w:r>
        <w:t>Question 12</w:t>
      </w:r>
    </w:p>
    <w:p w14:paraId="759E2E3E" w14:textId="77777777" w:rsidR="00F83B1E" w:rsidRDefault="00F83B1E" w:rsidP="00F83B1E">
      <w:pPr>
        <w:ind w:left="720"/>
      </w:pPr>
      <w:r w:rsidRPr="00760DBE">
        <w:t xml:space="preserve">Train the model </w:t>
      </w:r>
      <w:r>
        <w:t xml:space="preserve">on the data in </w:t>
      </w:r>
      <w:r w:rsidRPr="00A11E42">
        <w:rPr>
          <w:i/>
        </w:rPr>
        <w:t>preprocessed/train</w:t>
      </w:r>
      <w:r>
        <w:t xml:space="preserve"> and </w:t>
      </w:r>
      <w:r w:rsidRPr="00A11E42">
        <w:rPr>
          <w:i/>
        </w:rPr>
        <w:t>preprocessed/dev</w:t>
      </w:r>
      <w:r>
        <w:t xml:space="preserve"> by running the code in</w:t>
      </w:r>
      <w:r w:rsidRPr="00760DBE">
        <w:t xml:space="preserve"> </w:t>
      </w:r>
      <w:r w:rsidRPr="00760DBE">
        <w:rPr>
          <w:i/>
        </w:rPr>
        <w:t>train.py</w:t>
      </w:r>
      <w:r w:rsidRPr="00760DBE">
        <w:t>.</w:t>
      </w:r>
      <w:r>
        <w:t xml:space="preserve"> </w:t>
      </w:r>
    </w:p>
    <w:p w14:paraId="5060FCFB" w14:textId="77777777" w:rsidR="00F83B1E" w:rsidRPr="00760DBE" w:rsidRDefault="00F83B1E" w:rsidP="00F83B1E">
      <w:pPr>
        <w:ind w:left="720"/>
      </w:pPr>
      <w:r>
        <w:t xml:space="preserve">Evaluate the model on the data in </w:t>
      </w:r>
      <w:r w:rsidRPr="00A11E42">
        <w:rPr>
          <w:i/>
        </w:rPr>
        <w:t>preprocessed/test</w:t>
      </w:r>
      <w:r>
        <w:t xml:space="preserve">. </w:t>
      </w:r>
    </w:p>
    <w:p w14:paraId="33D5F7C9" w14:textId="77777777" w:rsidR="00F83B1E" w:rsidRDefault="00F83B1E" w:rsidP="00F83B1E">
      <w:pPr>
        <w:ind w:left="720"/>
      </w:pPr>
      <w:r>
        <w:t xml:space="preserve">The original code only outputs the accuracy and the loss of the model. I adapted the code for you, so that it writes the predictions to </w:t>
      </w:r>
      <w:proofErr w:type="spellStart"/>
      <w:r>
        <w:rPr>
          <w:i/>
        </w:rPr>
        <w:t>model_output.tsv</w:t>
      </w:r>
      <w:proofErr w:type="spellEnd"/>
      <w:r>
        <w:t>.</w:t>
      </w:r>
    </w:p>
    <w:p w14:paraId="328FA240" w14:textId="77777777" w:rsidR="00F83B1E" w:rsidRDefault="00F83B1E" w:rsidP="00F83B1E">
      <w:pPr>
        <w:ind w:left="720"/>
      </w:pPr>
      <w:r>
        <w:t xml:space="preserve">Implement calculations for precision, recall, and F1 for each class in </w:t>
      </w:r>
      <w:r>
        <w:rPr>
          <w:i/>
        </w:rPr>
        <w:t>TODO_detailed_evaluation.py</w:t>
      </w:r>
      <w:r>
        <w:t xml:space="preserve">. You can use existing functions but make sure that you understand how they work. </w:t>
      </w:r>
    </w:p>
    <w:p w14:paraId="4B504EFC" w14:textId="77777777" w:rsidR="00F83B1E" w:rsidRDefault="00F83B1E" w:rsidP="00F83B1E">
      <w:pPr>
        <w:ind w:left="720"/>
      </w:pPr>
      <w:r>
        <w:t xml:space="preserve">Provide the results for the baselines and the LSTM in the table below. </w:t>
      </w:r>
    </w:p>
    <w:p w14:paraId="62F2FC4D" w14:textId="77777777" w:rsidR="00F83B1E" w:rsidRDefault="00F83B1E" w:rsidP="00F83B1E">
      <w:pPr>
        <w:ind w:left="720"/>
      </w:pPr>
    </w:p>
    <w:tbl>
      <w:tblPr>
        <w:tblW w:w="93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20"/>
        <w:gridCol w:w="1200"/>
        <w:gridCol w:w="1200"/>
        <w:gridCol w:w="1200"/>
        <w:gridCol w:w="1200"/>
        <w:gridCol w:w="1200"/>
        <w:gridCol w:w="1122"/>
      </w:tblGrid>
      <w:tr w:rsidR="00F83B1E" w14:paraId="1AD71587" w14:textId="77777777" w:rsidTr="00CC77B4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5FF40" w14:textId="77777777" w:rsidR="00F83B1E" w:rsidRDefault="00F83B1E" w:rsidP="00CC77B4">
            <w:pPr>
              <w:widowControl w:val="0"/>
              <w:jc w:val="center"/>
            </w:pPr>
            <w:r>
              <w:t>Model</w:t>
            </w:r>
          </w:p>
        </w:tc>
        <w:tc>
          <w:tcPr>
            <w:tcW w:w="34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DF598" w14:textId="77777777" w:rsidR="00F83B1E" w:rsidRDefault="00F83B1E" w:rsidP="00CC77B4">
            <w:pPr>
              <w:widowControl w:val="0"/>
              <w:jc w:val="center"/>
            </w:pPr>
            <w:r>
              <w:t>Class N</w:t>
            </w:r>
          </w:p>
        </w:tc>
        <w:tc>
          <w:tcPr>
            <w:tcW w:w="36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39CA9" w14:textId="77777777" w:rsidR="00F83B1E" w:rsidRDefault="00F83B1E" w:rsidP="00CC77B4">
            <w:pPr>
              <w:widowControl w:val="0"/>
              <w:jc w:val="center"/>
            </w:pPr>
            <w:r>
              <w:t>Class C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DF46F" w14:textId="77777777" w:rsidR="00F83B1E" w:rsidRDefault="00F83B1E" w:rsidP="00CC77B4">
            <w:pPr>
              <w:widowControl w:val="0"/>
              <w:spacing w:line="240" w:lineRule="auto"/>
              <w:jc w:val="center"/>
            </w:pPr>
            <w:r>
              <w:t>Weighted Average</w:t>
            </w:r>
          </w:p>
        </w:tc>
      </w:tr>
      <w:tr w:rsidR="00F83B1E" w14:paraId="7BAA4D6A" w14:textId="77777777" w:rsidTr="00CC77B4">
        <w:trPr>
          <w:trHeight w:val="458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18F4B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31360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Precision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B2FA1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Recall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F0096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F1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6772D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Precision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6B669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Recall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0DBC6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F1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BF7B3" w14:textId="77777777" w:rsidR="00F83B1E" w:rsidRDefault="00F83B1E" w:rsidP="00CC77B4">
            <w:pPr>
              <w:widowControl w:val="0"/>
              <w:jc w:val="center"/>
            </w:pPr>
            <w:r>
              <w:t>F1</w:t>
            </w:r>
          </w:p>
        </w:tc>
      </w:tr>
      <w:tr w:rsidR="00F83B1E" w14:paraId="54E5DB75" w14:textId="77777777" w:rsidTr="00CC77B4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8CEF9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Random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8FCDA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FB3B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ADD94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34AC3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7E611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2021B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776D0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</w:tr>
      <w:tr w:rsidR="00F83B1E" w14:paraId="13FB0E9D" w14:textId="77777777" w:rsidTr="00CC77B4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105CD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Majority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84B56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EEF1E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839AC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96B5B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83CE2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44DC4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843BA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</w:t>
            </w:r>
          </w:p>
        </w:tc>
      </w:tr>
      <w:tr w:rsidR="00F83B1E" w14:paraId="00EC0311" w14:textId="77777777" w:rsidTr="00CC77B4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C60EC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Length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F06F0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A10CA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2C290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EFC76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805DF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60F07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B89A3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</w:t>
            </w:r>
          </w:p>
        </w:tc>
      </w:tr>
      <w:tr w:rsidR="00F83B1E" w14:paraId="2C2B0668" w14:textId="77777777" w:rsidTr="00CC77B4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E5646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Frequency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0B6FC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8DB28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C5FCE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4263F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C1282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ED3FA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6F3FC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</w:tr>
      <w:tr w:rsidR="00F83B1E" w14:paraId="0C580686" w14:textId="77777777" w:rsidTr="00CC77B4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18100" w14:textId="77777777" w:rsidR="00F83B1E" w:rsidRDefault="00F83B1E" w:rsidP="00CC77B4">
            <w:pPr>
              <w:widowControl w:val="0"/>
              <w:jc w:val="center"/>
              <w:rPr>
                <w:sz w:val="24"/>
                <w:szCs w:val="24"/>
              </w:rPr>
            </w:pPr>
            <w:r>
              <w:t>LSTM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E9FD7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6AF7B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6DA40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F978E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5CEF1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0E1C5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223E6" w14:textId="77777777" w:rsidR="00F83B1E" w:rsidRDefault="00F83B1E" w:rsidP="00CC77B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</w:tc>
      </w:tr>
    </w:tbl>
    <w:p w14:paraId="27FEFF99" w14:textId="77777777" w:rsidR="00F83B1E" w:rsidRDefault="00F83B1E" w:rsidP="00F83B1E">
      <w:pPr>
        <w:ind w:left="720"/>
        <w:rPr>
          <w:sz w:val="26"/>
          <w:szCs w:val="26"/>
        </w:rPr>
      </w:pPr>
    </w:p>
    <w:p w14:paraId="7CA05DE8" w14:textId="77777777" w:rsidR="00F83B1E" w:rsidRDefault="00F83B1E" w:rsidP="00F83B1E">
      <w:r>
        <w:t>Question 13</w:t>
      </w:r>
    </w:p>
    <w:p w14:paraId="2F3F7881" w14:textId="77777777" w:rsidR="00F83B1E" w:rsidRDefault="00F83B1E" w:rsidP="00F83B1E">
      <w:r>
        <w:t>We see once again that the LSTM doesn’t outperform simple statistical models on F1 score. However, it is the model that works best without having a 0 in any category so I would prefer it when I would have to choose the best model for a general purpose.</w:t>
      </w:r>
    </w:p>
    <w:p w14:paraId="30FEC402" w14:textId="77777777" w:rsidR="00F83B1E" w:rsidRDefault="00F83B1E" w:rsidP="00F83B1E"/>
    <w:p w14:paraId="38B23DB8" w14:textId="77777777" w:rsidR="00F83B1E" w:rsidRDefault="00F83B1E" w:rsidP="00F83B1E">
      <w:r>
        <w:t>Question 14.</w:t>
      </w:r>
    </w:p>
    <w:p w14:paraId="28F69024" w14:textId="77777777" w:rsidR="00F83B1E" w:rsidRDefault="00F83B1E" w:rsidP="00F83B1E">
      <w:r>
        <w:t>Increasing the amount of nodes leads to a better F1 score. This suggests that we should use large hidden layers to capture the patterns that decide if a word is complex</w:t>
      </w:r>
    </w:p>
    <w:p w14:paraId="160475D2" w14:textId="77777777" w:rsidR="00F83B1E" w:rsidRDefault="00F83B1E" w:rsidP="00F83B1E">
      <w:r>
        <w:rPr>
          <w:noProof/>
        </w:rPr>
        <w:lastRenderedPageBreak/>
        <w:drawing>
          <wp:inline distT="0" distB="0" distL="0" distR="0" wp14:anchorId="6F672271" wp14:editId="62A13805">
            <wp:extent cx="5848350" cy="4391025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BCCB" w14:textId="77777777" w:rsidR="008E4150" w:rsidRDefault="00F83B1E"/>
    <w:sectPr w:rsidR="008E415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F21A" w14:textId="77777777" w:rsidR="006F1AB3" w:rsidRDefault="00F83B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9CD"/>
    <w:multiLevelType w:val="multilevel"/>
    <w:tmpl w:val="062E7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521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1E"/>
    <w:rsid w:val="000E7041"/>
    <w:rsid w:val="00451036"/>
    <w:rsid w:val="00F8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6D78"/>
  <w15:chartTrackingRefBased/>
  <w15:docId w15:val="{10F1DB40-1C90-44F5-A080-907DB9CE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1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wordfreq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Wantenaar</dc:creator>
  <cp:keywords/>
  <dc:description/>
  <cp:lastModifiedBy>Julius Wantenaar</cp:lastModifiedBy>
  <cp:revision>1</cp:revision>
  <dcterms:created xsi:type="dcterms:W3CDTF">2022-04-22T13:11:00Z</dcterms:created>
  <dcterms:modified xsi:type="dcterms:W3CDTF">2022-04-22T13:12:00Z</dcterms:modified>
</cp:coreProperties>
</file>