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9AD6" w14:textId="31CFAF29" w:rsidR="007B4BE1" w:rsidRPr="0039643E" w:rsidRDefault="00F45ED3" w:rsidP="00F45ED3">
      <w:pPr>
        <w:spacing w:after="0"/>
      </w:pPr>
      <w:r w:rsidRPr="0039643E">
        <w:rPr>
          <w:u w:val="single"/>
        </w:rPr>
        <w:t>Gestión de Afiliación de Socios</w:t>
      </w:r>
      <w:r w:rsidR="0039643E">
        <w:rPr>
          <w:u w:val="single"/>
        </w:rPr>
        <w:t>:</w:t>
      </w:r>
      <w:r w:rsidR="0039643E">
        <w:t xml:space="preserve"> Gestionar la afiliación de un nuevo socio para habilitarlo a solicitar préstamos de libros a cambio de una cuota mensual</w:t>
      </w:r>
    </w:p>
    <w:p w14:paraId="27F662E7" w14:textId="6BB7EEBC" w:rsidR="00F45ED3" w:rsidRPr="0039643E" w:rsidRDefault="00F45ED3" w:rsidP="00F45ED3">
      <w:pPr>
        <w:spacing w:after="0"/>
      </w:pPr>
      <w:r w:rsidRPr="0039643E">
        <w:rPr>
          <w:u w:val="single"/>
        </w:rPr>
        <w:t>Gestión de Préstamos de Libros</w:t>
      </w:r>
      <w:r w:rsidR="0039643E">
        <w:rPr>
          <w:u w:val="single"/>
        </w:rPr>
        <w:t>:</w:t>
      </w:r>
      <w:r w:rsidR="0039643E">
        <w:t xml:space="preserve"> </w:t>
      </w:r>
      <w:r w:rsidR="000D34FF">
        <w:t>Gestionar el préstamo de un libro disponible a un afiliado que cumpla con las condiciones definidas por las políticas de la biblioteca</w:t>
      </w:r>
    </w:p>
    <w:p w14:paraId="06356CE9" w14:textId="06F3E7A3" w:rsidR="00F45ED3" w:rsidRPr="000D34FF" w:rsidRDefault="00F45ED3" w:rsidP="00F45ED3">
      <w:pPr>
        <w:spacing w:after="0"/>
      </w:pPr>
      <w:r w:rsidRPr="0039643E">
        <w:rPr>
          <w:u w:val="single"/>
        </w:rPr>
        <w:t>Gestión de Libros</w:t>
      </w:r>
      <w:r w:rsidR="000D34FF">
        <w:rPr>
          <w:u w:val="single"/>
        </w:rPr>
        <w:t>:</w:t>
      </w:r>
      <w:r w:rsidR="000D34FF">
        <w:t xml:space="preserve"> Gestionar el stock de libros disponibles para préstamos</w:t>
      </w:r>
    </w:p>
    <w:p w14:paraId="7A0C1C27" w14:textId="0EB972A7" w:rsidR="00F45ED3" w:rsidRPr="000D34FF" w:rsidRDefault="00F45ED3" w:rsidP="00F45ED3">
      <w:pPr>
        <w:spacing w:after="0"/>
      </w:pPr>
      <w:r w:rsidRPr="0039643E">
        <w:rPr>
          <w:u w:val="single"/>
        </w:rPr>
        <w:t>Compra de Libros</w:t>
      </w:r>
      <w:r w:rsidR="000D34FF">
        <w:rPr>
          <w:u w:val="single"/>
        </w:rPr>
        <w:t>:</w:t>
      </w:r>
      <w:r w:rsidR="000D34FF">
        <w:t xml:space="preserve"> Comprar libros a proveedores según el catálogo de disponibilidad de los mismos y registrar su ingreso</w:t>
      </w:r>
    </w:p>
    <w:p w14:paraId="2813154E" w14:textId="78D7231B" w:rsidR="00F45ED3" w:rsidRPr="000D34FF" w:rsidRDefault="00F45ED3" w:rsidP="00F45ED3">
      <w:pPr>
        <w:spacing w:after="0"/>
      </w:pPr>
      <w:r w:rsidRPr="0039643E">
        <w:rPr>
          <w:u w:val="single"/>
        </w:rPr>
        <w:t>Definir Politicas de Préstamos y Devoluciones</w:t>
      </w:r>
      <w:r w:rsidR="000D34FF">
        <w:rPr>
          <w:u w:val="single"/>
        </w:rPr>
        <w:t>:</w:t>
      </w:r>
      <w:r w:rsidR="000D34FF">
        <w:t xml:space="preserve"> Definir las condiciones de préstamos y devoluciones que deben cumplir los afiliados</w:t>
      </w:r>
    </w:p>
    <w:p w14:paraId="0E459D03" w14:textId="5FAA171A" w:rsidR="00F45ED3" w:rsidRPr="000D34FF" w:rsidRDefault="00F45ED3" w:rsidP="00F45ED3">
      <w:pPr>
        <w:spacing w:after="0"/>
      </w:pPr>
      <w:r w:rsidRPr="0039643E">
        <w:rPr>
          <w:u w:val="single"/>
        </w:rPr>
        <w:t>Gestión y Análisis de Información de Recursos y Procesos</w:t>
      </w:r>
      <w:r w:rsidR="000D34FF">
        <w:rPr>
          <w:u w:val="single"/>
        </w:rPr>
        <w:t>:</w:t>
      </w:r>
      <w:r w:rsidR="000D34FF">
        <w:t xml:space="preserve"> Gestionar y analizar información sobre recursos y procesos para mejorar la efectividad de la institución </w:t>
      </w:r>
    </w:p>
    <w:p w14:paraId="101229CE" w14:textId="5EBEF01C" w:rsidR="00F45ED3" w:rsidRPr="000D34FF" w:rsidRDefault="00F45ED3" w:rsidP="00F45ED3">
      <w:pPr>
        <w:spacing w:after="0"/>
      </w:pPr>
      <w:r w:rsidRPr="0039643E">
        <w:rPr>
          <w:u w:val="single"/>
        </w:rPr>
        <w:t>Gestión de Responsabilidad Social y Cultura Institucional</w:t>
      </w:r>
      <w:r w:rsidR="000D34FF">
        <w:rPr>
          <w:u w:val="single"/>
        </w:rPr>
        <w:t>:</w:t>
      </w:r>
      <w:r w:rsidR="000D34FF">
        <w:t xml:space="preserve"> Promover e incorporar una cultura de gestión aplicando principios y valores a todas las actividades y relaciones institucionales</w:t>
      </w:r>
    </w:p>
    <w:p w14:paraId="6B0F0539" w14:textId="3D975008" w:rsidR="00F45ED3" w:rsidRPr="000D34FF" w:rsidRDefault="00BD1ADE" w:rsidP="00F45ED3">
      <w:pPr>
        <w:spacing w:after="0"/>
      </w:pPr>
      <w:r w:rsidRPr="0039643E">
        <w:rPr>
          <w:u w:val="single"/>
        </w:rPr>
        <w:t>Gestión de Finanzas</w:t>
      </w:r>
      <w:r w:rsidR="000D34FF">
        <w:rPr>
          <w:u w:val="single"/>
        </w:rPr>
        <w:t>:</w:t>
      </w:r>
      <w:r w:rsidR="000D34FF">
        <w:t xml:space="preserve"> Administrar los movimientos de caja</w:t>
      </w:r>
    </w:p>
    <w:p w14:paraId="02280E63" w14:textId="61F82618" w:rsidR="00607929" w:rsidRDefault="00607929" w:rsidP="00F45ED3">
      <w:pPr>
        <w:spacing w:after="0"/>
      </w:pPr>
      <w:r w:rsidRPr="0039643E">
        <w:rPr>
          <w:u w:val="single"/>
        </w:rPr>
        <w:t>Mantenimiento de Sitio Web</w:t>
      </w:r>
      <w:r w:rsidR="000D34FF">
        <w:rPr>
          <w:u w:val="single"/>
        </w:rPr>
        <w:t>:</w:t>
      </w:r>
      <w:r w:rsidR="000D34FF" w:rsidRPr="000D34FF">
        <w:t xml:space="preserve"> Desarrollar y</w:t>
      </w:r>
      <w:r w:rsidR="000D34FF">
        <w:t xml:space="preserve"> realizar el mantenimiento del sitio web de la institución</w:t>
      </w:r>
    </w:p>
    <w:p w14:paraId="07DA5D09" w14:textId="5F2FCE7A" w:rsidR="000D34FF" w:rsidRDefault="000D34FF" w:rsidP="00F45ED3">
      <w:pPr>
        <w:spacing w:after="0"/>
      </w:pPr>
    </w:p>
    <w:p w14:paraId="4810FE9A" w14:textId="77777777" w:rsidR="000D34FF" w:rsidRPr="000D34FF" w:rsidRDefault="000D34FF" w:rsidP="00F45ED3">
      <w:pPr>
        <w:spacing w:after="0"/>
        <w:rPr>
          <w:u w:val="single"/>
        </w:rPr>
      </w:pPr>
      <w:bookmarkStart w:id="0" w:name="_GoBack"/>
      <w:bookmarkEnd w:id="0"/>
    </w:p>
    <w:p w14:paraId="18D765CF" w14:textId="77777777" w:rsidR="00607929" w:rsidRDefault="00607929" w:rsidP="00F45ED3">
      <w:pPr>
        <w:spacing w:after="0"/>
      </w:pPr>
    </w:p>
    <w:p w14:paraId="3D18A7F0" w14:textId="77777777" w:rsidR="00607929" w:rsidRDefault="00607929" w:rsidP="00F45ED3">
      <w:pPr>
        <w:spacing w:after="0"/>
      </w:pPr>
    </w:p>
    <w:sectPr w:rsidR="00607929" w:rsidSect="00F45E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1"/>
    <w:rsid w:val="000D34FF"/>
    <w:rsid w:val="0039643E"/>
    <w:rsid w:val="00607929"/>
    <w:rsid w:val="007B4BE1"/>
    <w:rsid w:val="00BD1ADE"/>
    <w:rsid w:val="00F4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930BAE"/>
  <w15:chartTrackingRefBased/>
  <w15:docId w15:val="{DE24444E-7CA6-450F-8BB9-C5977238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2</cp:revision>
  <dcterms:created xsi:type="dcterms:W3CDTF">2021-02-21T21:24:00Z</dcterms:created>
  <dcterms:modified xsi:type="dcterms:W3CDTF">2021-02-21T22:41:00Z</dcterms:modified>
</cp:coreProperties>
</file>