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B7" w:rsidRDefault="004C43B7">
      <w:r>
        <w:t>SISTEMAS TODO:</w:t>
      </w:r>
    </w:p>
    <w:p w:rsidR="004C43B7" w:rsidRPr="004C43B7" w:rsidRDefault="004C43B7">
      <w:pPr>
        <w:rPr>
          <w:color w:val="2E74B5" w:themeColor="accent1" w:themeShade="BF"/>
          <w:sz w:val="36"/>
        </w:rPr>
      </w:pPr>
      <w:r w:rsidRPr="004C43B7">
        <w:rPr>
          <w:color w:val="2E74B5" w:themeColor="accent1" w:themeShade="BF"/>
          <w:sz w:val="36"/>
        </w:rPr>
        <w:t>RA4-H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h) Se han evaluado las necesidades del sistema informático en relación con el desarrollo de aplicaciones. </w:t>
      </w:r>
      <w:r>
        <w:rPr>
          <w:rStyle w:val="eop"/>
          <w:rFonts w:ascii="Calibri" w:hAnsi="Calibri" w:cs="Calibri"/>
          <w:color w:val="000000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 el manual de usuario de las aplicaciones se debe incluir la siguiente información: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Requerimientos hardware: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Procesador.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Memoria RAM.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Espacio libre en disco duro.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…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Requerimientos software: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Sistema operativo.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Gestor de base de datos.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Librerias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….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Todos el software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que necesita tener el usuario de la aplicación instalado o configurado para que funcione correctamente el su equipo.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Criterios de calificación: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Se ha incluido en los manuales de usuario de las aplicaciones información sobre los requerimientos mínimos y recomendados de hardware para el funcionamiento correcto de la misma: procesador, memoria RAM, espacio en disco. (5 puntos)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Se ha incluido en los manuales de usuario de las aplicaciones información sobre los requerimientos software necesarios para el funcionamiento correcto de la misma: Sistema operativo,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librerias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plugins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software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adicional, ….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(5 puntos)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P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RA5</w:t>
      </w:r>
      <w:r w:rsidRPr="004C43B7">
        <w:rPr>
          <w:color w:val="2E74B5" w:themeColor="accent1" w:themeShade="BF"/>
          <w:sz w:val="36"/>
        </w:rPr>
        <w:t>-</w:t>
      </w:r>
      <w:r>
        <w:rPr>
          <w:color w:val="2E74B5" w:themeColor="accent1" w:themeShade="BF"/>
          <w:sz w:val="36"/>
        </w:rPr>
        <w:t>G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g) Se han gestionado puertos de comunicaciones.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El servidor web para alojar la página web publica de la empresa que ha desarrollado las aplicaciones, se alojará en un servidor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web  que</w:t>
      </w:r>
      <w:proofErr w:type="gramEnd"/>
      <w:r w:rsidRPr="004C43B7">
        <w:rPr>
          <w:rFonts w:ascii="Calibri" w:eastAsia="Times New Roman" w:hAnsi="Calibri" w:cs="Calibri"/>
          <w:lang w:eastAsia="es-ES"/>
        </w:rPr>
        <w:t xml:space="preserve"> se montará usando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docker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en la maquina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alpine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linux</w:t>
      </w:r>
      <w:proofErr w:type="spellEnd"/>
      <w:r w:rsidRPr="004C43B7">
        <w:rPr>
          <w:rFonts w:ascii="Calibri" w:eastAsia="Times New Roman" w:hAnsi="Calibri" w:cs="Calibri"/>
          <w:lang w:eastAsia="es-ES"/>
        </w:rPr>
        <w:t>. 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Para ello podéis usar la app de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docker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: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portainer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para montar el servidor web y configurar los puertos de acceso al servidor web.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Criterios de calificación: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han configurado y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redireccionado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puertos de comunicaciones en la máquina virtual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alpine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Linux mediante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docker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para acceder al servidor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web.(</w:t>
      </w:r>
      <w:proofErr w:type="gramEnd"/>
      <w:r w:rsidRPr="004C43B7">
        <w:rPr>
          <w:rFonts w:ascii="Calibri" w:eastAsia="Times New Roman" w:hAnsi="Calibri" w:cs="Calibri"/>
          <w:lang w:eastAsia="es-ES"/>
        </w:rPr>
        <w:t>2 pt)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han configurado y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redireccionado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puertos de comunicaciones en la máquina virtual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alpine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Linux mediante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docker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para acceder al servidor FTP. (1,5 pt)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han configurado y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redireccionado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puertos de comunicaciones en la máquina virtual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alpine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Linux mediante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docker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para acceder al servidor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SSH.(</w:t>
      </w:r>
      <w:proofErr w:type="gramEnd"/>
      <w:r w:rsidRPr="004C43B7">
        <w:rPr>
          <w:rFonts w:ascii="Calibri" w:eastAsia="Times New Roman" w:hAnsi="Calibri" w:cs="Calibri"/>
          <w:lang w:eastAsia="es-ES"/>
        </w:rPr>
        <w:t>1,5 pt)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han configurado y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redireccionado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puertos de comunicaciones en la máquina virtual Ubuntu para acceder al servidor web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Apache.(</w:t>
      </w:r>
      <w:proofErr w:type="gramEnd"/>
      <w:r w:rsidRPr="004C43B7">
        <w:rPr>
          <w:rFonts w:ascii="Calibri" w:eastAsia="Times New Roman" w:hAnsi="Calibri" w:cs="Calibri"/>
          <w:lang w:eastAsia="es-ES"/>
        </w:rPr>
        <w:t>2 pt)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lastRenderedPageBreak/>
        <w:t xml:space="preserve">Se han configurado y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redireccionado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puertos de comunicaciones en la máquina virtual Ubuntu para acceder al servidor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FTP.(</w:t>
      </w:r>
      <w:proofErr w:type="gramEnd"/>
      <w:r w:rsidRPr="004C43B7">
        <w:rPr>
          <w:rFonts w:ascii="Calibri" w:eastAsia="Times New Roman" w:hAnsi="Calibri" w:cs="Calibri"/>
          <w:lang w:eastAsia="es-ES"/>
        </w:rPr>
        <w:t>1,5 pt) </w:t>
      </w:r>
    </w:p>
    <w:p w:rsidR="004C43B7" w:rsidRDefault="004C43B7" w:rsidP="004C43B7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han configurado y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redireccionado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puertos de comunicaciones en la máquina virtual Ubuntu para acceder al servidor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SSH.(</w:t>
      </w:r>
      <w:proofErr w:type="gramEnd"/>
      <w:r w:rsidRPr="004C43B7">
        <w:rPr>
          <w:rFonts w:ascii="Calibri" w:eastAsia="Times New Roman" w:hAnsi="Calibri" w:cs="Calibri"/>
          <w:lang w:eastAsia="es-ES"/>
        </w:rPr>
        <w:t>1,5 pt) </w:t>
      </w:r>
    </w:p>
    <w:p w:rsidR="004C43B7" w:rsidRDefault="004C43B7" w:rsidP="004C43B7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:rsidR="004C43B7" w:rsidRDefault="004C43B7" w:rsidP="004C43B7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:rsidR="004C43B7" w:rsidRDefault="004C43B7" w:rsidP="004C43B7">
      <w:p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RA6</w:t>
      </w:r>
      <w:r w:rsidRPr="004C43B7">
        <w:rPr>
          <w:color w:val="2E74B5" w:themeColor="accent1" w:themeShade="BF"/>
          <w:sz w:val="36"/>
        </w:rPr>
        <w:t>-</w:t>
      </w:r>
      <w:r>
        <w:rPr>
          <w:color w:val="2E74B5" w:themeColor="accent1" w:themeShade="BF"/>
          <w:sz w:val="36"/>
        </w:rPr>
        <w:t>C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c) Se han explotado servidores de ficheros, servidores de impresión y servidores de aplicaciones.</w:t>
      </w:r>
      <w:r>
        <w:rPr>
          <w:rStyle w:val="eop"/>
          <w:rFonts w:ascii="Calibri" w:hAnsi="Calibri" w:cs="Calibri"/>
          <w:color w:val="000000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 la maquina donde esté el servidor web se deberá instalar y configurar también un servidor FTP para la transferencia de ficheros desde otros equipos de la red.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Otras opciones para alojar la web son: montar un gestor de contenidos como: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Joomla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drupal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Wordpress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La web deberá contener al menos: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una página principal con el logotipo de la empresa e información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basica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sobre la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misma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así como los miembros, funciones de cada miembro y forma de contacto.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una página para cada aplicación desarrollada que contendrá: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Una descripción y logo de la aplicación.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manual de usuario de la aplicación en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pdf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disponible para su descarga.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 enlace para la descarga de la aplicación.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Criterios de calificación: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 ha instalado y puesto en marcha un servidor web. (4 puntos)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 ha instalado y puesto en marcha un servidor FTP. (4 puntos)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 han probado diferentes tecnologías de servidores web (Apache,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Engine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X,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Tomcat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(2 puntos)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Máximo: 10 puntos.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C43B7" w:rsidRDefault="004C43B7" w:rsidP="004C43B7">
      <w:pPr>
        <w:rPr>
          <w:color w:val="2E74B5" w:themeColor="accent1" w:themeShade="BF"/>
          <w:sz w:val="36"/>
        </w:rPr>
      </w:pPr>
    </w:p>
    <w:p w:rsid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4C43B7" w:rsidRDefault="004C43B7" w:rsidP="004C43B7">
      <w:p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RA6-D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d) Se ha accedido a los servidores utilizando técnicas de conexión remota.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En el equipo servidor donde se encuentra el servidor web, se instalará y configurará el servicio SSH para proporcionar conexiones remotas seguras.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En los equipos cliente se instalará y configurará un cliente SSH que permita conectarse al servidor en modo comando.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Criterios de calificación: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 instalado, configurado y puesto en marcha una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aplicación  cliente</w:t>
      </w:r>
      <w:proofErr w:type="gramEnd"/>
      <w:r w:rsidRPr="004C43B7">
        <w:rPr>
          <w:rFonts w:ascii="Calibri" w:eastAsia="Times New Roman" w:hAnsi="Calibri" w:cs="Calibri"/>
          <w:lang w:eastAsia="es-ES"/>
        </w:rPr>
        <w:t xml:space="preserve"> SSH en una maquina cliente  Windows para acceder a la máquina virtual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alpine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linux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en la que se encuentra el servidor web apache. (2,5 puntos)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lastRenderedPageBreak/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 instalado, configurado y puesto en marcha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un  cliente</w:t>
      </w:r>
      <w:proofErr w:type="gramEnd"/>
      <w:r w:rsidRPr="004C43B7">
        <w:rPr>
          <w:rFonts w:ascii="Calibri" w:eastAsia="Times New Roman" w:hAnsi="Calibri" w:cs="Calibri"/>
          <w:lang w:eastAsia="es-ES"/>
        </w:rPr>
        <w:t xml:space="preserve"> SSH en una maquina cliente Linux para acceder a la máquina virtual Ubuntu en la que se encuentra el servidor web apache. (2,5 puntos)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 accedido mediante comandos usando el protocolo SSH desde una maquina cliente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windows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a la MV </w:t>
      </w:r>
      <w:proofErr w:type="spellStart"/>
      <w:proofErr w:type="gramStart"/>
      <w:r w:rsidRPr="004C43B7">
        <w:rPr>
          <w:rFonts w:ascii="Calibri" w:eastAsia="Times New Roman" w:hAnsi="Calibri" w:cs="Calibri"/>
          <w:lang w:eastAsia="es-ES"/>
        </w:rPr>
        <w:t>alpine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 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linux</w:t>
      </w:r>
      <w:proofErr w:type="spellEnd"/>
      <w:proofErr w:type="gramEnd"/>
      <w:r w:rsidRPr="004C43B7">
        <w:rPr>
          <w:rFonts w:ascii="Calibri" w:eastAsia="Times New Roman" w:hAnsi="Calibri" w:cs="Calibri"/>
          <w:lang w:eastAsia="es-ES"/>
        </w:rPr>
        <w:t xml:space="preserve"> en la que se encuentra el servidor web apache. (2,5 puntos)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 accedido mediante comandos usando el protocolo SSH desde una maquina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cliente  Linux</w:t>
      </w:r>
      <w:proofErr w:type="gramEnd"/>
      <w:r w:rsidRPr="004C43B7">
        <w:rPr>
          <w:rFonts w:ascii="Calibri" w:eastAsia="Times New Roman" w:hAnsi="Calibri" w:cs="Calibri"/>
          <w:lang w:eastAsia="es-ES"/>
        </w:rPr>
        <w:t xml:space="preserve"> a la MV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ubuntu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en la que se encuentra el servidor web apache. (2,5 puntos) </w:t>
      </w:r>
    </w:p>
    <w:p w:rsid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4C43B7" w:rsidRDefault="004C43B7" w:rsidP="004C43B7">
      <w:p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RA7</w:t>
      </w:r>
      <w:r w:rsidRPr="004C43B7">
        <w:rPr>
          <w:color w:val="2E74B5" w:themeColor="accent1" w:themeShade="BF"/>
          <w:sz w:val="36"/>
        </w:rPr>
        <w:t>-</w:t>
      </w:r>
      <w:r>
        <w:rPr>
          <w:color w:val="2E74B5" w:themeColor="accent1" w:themeShade="BF"/>
          <w:sz w:val="36"/>
        </w:rPr>
        <w:t>A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a) Se ha clasificado software en función de su licencia y propósito.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Criterios de calificación: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Se han estudiado, documentado y clasificado las diferentes licencias de software existentes. 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(5 puntos)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Se ha elegido una licencia de software de forma coherente a los propósitos de las aplicaciones para la distribución de las mismas justificando la elección. (5 puntos) </w:t>
      </w:r>
    </w:p>
    <w:p w:rsid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4C43B7" w:rsidRDefault="004C43B7" w:rsidP="004C43B7">
      <w:p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RA7</w:t>
      </w:r>
      <w:r w:rsidRPr="004C43B7">
        <w:rPr>
          <w:color w:val="2E74B5" w:themeColor="accent1" w:themeShade="BF"/>
          <w:sz w:val="36"/>
        </w:rPr>
        <w:t>-</w:t>
      </w:r>
      <w:r>
        <w:rPr>
          <w:color w:val="2E74B5" w:themeColor="accent1" w:themeShade="BF"/>
          <w:sz w:val="36"/>
        </w:rPr>
        <w:t>C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c) Se han realizado tareas de documentación mediante el uso de herramientas ofimáticas.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han elaborado los manuales de usuario de las aplicaciones utilizando: portada, tablas de contenido, encabezados y pies de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pagina</w:t>
      </w:r>
      <w:proofErr w:type="spellEnd"/>
      <w:r w:rsidRPr="004C43B7">
        <w:rPr>
          <w:rFonts w:ascii="Calibri" w:eastAsia="Times New Roman" w:hAnsi="Calibri" w:cs="Calibri"/>
          <w:lang w:eastAsia="es-ES"/>
        </w:rPr>
        <w:t>, uso correcto de los párrafos y sangrías, uso correcto de los estilos y fuentes de forma coherente.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Criterios de calificación: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Los contenidos se muestran correctamente estructurados en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apartartados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y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subpartados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en una estructura coherente y se ha incluido una portada, y un índice o tabla de contenido. (2 pt)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hace un uso correcto de los estilos de texto, fuentes, negritas, subrayados y sangrías en los párrafos de forma coherente al contenido del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documento.(</w:t>
      </w:r>
      <w:proofErr w:type="gramEnd"/>
      <w:r w:rsidRPr="004C43B7">
        <w:rPr>
          <w:rFonts w:ascii="Calibri" w:eastAsia="Times New Roman" w:hAnsi="Calibri" w:cs="Calibri"/>
          <w:lang w:eastAsia="es-ES"/>
        </w:rPr>
        <w:t>2 pt)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hace un uso correcto de los encabezados y pies de página y se han numerado las páginas del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manual.(</w:t>
      </w:r>
      <w:proofErr w:type="gramEnd"/>
      <w:r w:rsidRPr="004C43B7">
        <w:rPr>
          <w:rFonts w:ascii="Calibri" w:eastAsia="Times New Roman" w:hAnsi="Calibri" w:cs="Calibri"/>
          <w:lang w:eastAsia="es-ES"/>
        </w:rPr>
        <w:t>2 pt)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 insertado correctamente y de forma coherente al contenido del documento: imágenes, tablas,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enlaces, ….</w:t>
      </w:r>
      <w:proofErr w:type="gramEnd"/>
      <w:r w:rsidRPr="004C43B7">
        <w:rPr>
          <w:rFonts w:ascii="Calibri" w:eastAsia="Times New Roman" w:hAnsi="Calibri" w:cs="Calibri"/>
          <w:lang w:eastAsia="es-ES"/>
        </w:rPr>
        <w:t>(2 pt)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Se ha revisado la ortografía y gramática del documento para corregir las faltas de ortografía y sintaxis y se han respetado las reglas sintácticas en la construcción de oraciones y la redacción del documento.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(2 pt)</w:t>
      </w:r>
    </w:p>
    <w:p w:rsid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4C43B7" w:rsidRPr="004C43B7" w:rsidRDefault="004C43B7" w:rsidP="004C43B7">
      <w:pPr>
        <w:rPr>
          <w:color w:val="2E74B5" w:themeColor="accent1" w:themeShade="BF"/>
          <w:sz w:val="36"/>
          <w:u w:val="single"/>
        </w:rPr>
      </w:pPr>
      <w:r>
        <w:rPr>
          <w:color w:val="2E74B5" w:themeColor="accent1" w:themeShade="BF"/>
          <w:sz w:val="36"/>
        </w:rPr>
        <w:t>RA7</w:t>
      </w:r>
      <w:r w:rsidRPr="004C43B7">
        <w:rPr>
          <w:color w:val="2E74B5" w:themeColor="accent1" w:themeShade="BF"/>
          <w:sz w:val="36"/>
        </w:rPr>
        <w:t>-</w:t>
      </w:r>
      <w:r>
        <w:rPr>
          <w:color w:val="2E74B5" w:themeColor="accent1" w:themeShade="BF"/>
          <w:sz w:val="36"/>
        </w:rPr>
        <w:t>E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e) Se han utilizado los servicios de transferencia de ficheros.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En los equipos cliente, se deberá instalar y configurar un cliente FTP para poder subir ficheros al servidor web para actualizar/modificar los archivos de la web.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Criterios de calificación: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 instalado, configurado y puesto en marcha una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aplicación  cliente</w:t>
      </w:r>
      <w:proofErr w:type="gramEnd"/>
      <w:r w:rsidRPr="004C43B7">
        <w:rPr>
          <w:rFonts w:ascii="Calibri" w:eastAsia="Times New Roman" w:hAnsi="Calibri" w:cs="Calibri"/>
          <w:lang w:eastAsia="es-ES"/>
        </w:rPr>
        <w:t xml:space="preserve"> FTP en una maquina cliente  Windows para acceder a la máquina virtual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alpine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linux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en la que se encuentra el servidor web apache. (2,5 puntos)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 instalado, configurado y puesto en marcha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un  cliente</w:t>
      </w:r>
      <w:proofErr w:type="gramEnd"/>
      <w:r w:rsidRPr="004C43B7">
        <w:rPr>
          <w:rFonts w:ascii="Calibri" w:eastAsia="Times New Roman" w:hAnsi="Calibri" w:cs="Calibri"/>
          <w:lang w:eastAsia="es-ES"/>
        </w:rPr>
        <w:t xml:space="preserve"> FTP en una maquina cliente Linux para acceder a la máquina virtual Ubuntu en la que se encuentra el servidor web apache. (2,5 puntos)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 accedido mediante comandos usando el protocolo FTP desde una maquina cliente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windows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a la MV </w:t>
      </w:r>
      <w:proofErr w:type="spellStart"/>
      <w:proofErr w:type="gramStart"/>
      <w:r w:rsidRPr="004C43B7">
        <w:rPr>
          <w:rFonts w:ascii="Calibri" w:eastAsia="Times New Roman" w:hAnsi="Calibri" w:cs="Calibri"/>
          <w:lang w:eastAsia="es-ES"/>
        </w:rPr>
        <w:t>alpine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 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linux</w:t>
      </w:r>
      <w:proofErr w:type="spellEnd"/>
      <w:proofErr w:type="gramEnd"/>
      <w:r w:rsidRPr="004C43B7">
        <w:rPr>
          <w:rFonts w:ascii="Calibri" w:eastAsia="Times New Roman" w:hAnsi="Calibri" w:cs="Calibri"/>
          <w:lang w:eastAsia="es-ES"/>
        </w:rPr>
        <w:t xml:space="preserve"> en la que se encuentra el servidor web apache. (2,5 puntos)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Default="004C43B7" w:rsidP="004C43B7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 xml:space="preserve">Se ha accedido mediante comandos usando el protocolo FTP desde una maquina </w:t>
      </w:r>
      <w:proofErr w:type="gramStart"/>
      <w:r w:rsidRPr="004C43B7">
        <w:rPr>
          <w:rFonts w:ascii="Calibri" w:eastAsia="Times New Roman" w:hAnsi="Calibri" w:cs="Calibri"/>
          <w:lang w:eastAsia="es-ES"/>
        </w:rPr>
        <w:t>cliente  Linux</w:t>
      </w:r>
      <w:proofErr w:type="gramEnd"/>
      <w:r w:rsidRPr="004C43B7">
        <w:rPr>
          <w:rFonts w:ascii="Calibri" w:eastAsia="Times New Roman" w:hAnsi="Calibri" w:cs="Calibri"/>
          <w:lang w:eastAsia="es-ES"/>
        </w:rPr>
        <w:t xml:space="preserve"> a la MV </w:t>
      </w:r>
      <w:proofErr w:type="spellStart"/>
      <w:r w:rsidRPr="004C43B7">
        <w:rPr>
          <w:rFonts w:ascii="Calibri" w:eastAsia="Times New Roman" w:hAnsi="Calibri" w:cs="Calibri"/>
          <w:lang w:eastAsia="es-ES"/>
        </w:rPr>
        <w:t>ubuntu</w:t>
      </w:r>
      <w:proofErr w:type="spellEnd"/>
      <w:r w:rsidRPr="004C43B7">
        <w:rPr>
          <w:rFonts w:ascii="Calibri" w:eastAsia="Times New Roman" w:hAnsi="Calibri" w:cs="Calibri"/>
          <w:lang w:eastAsia="es-ES"/>
        </w:rPr>
        <w:t xml:space="preserve"> en la que se encuentra el servidor web apache. (2,5 puntos) </w:t>
      </w:r>
    </w:p>
    <w:p w:rsidR="004C43B7" w:rsidRDefault="004C43B7" w:rsidP="004C43B7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:rsidR="004C43B7" w:rsidRPr="004C43B7" w:rsidRDefault="004C43B7" w:rsidP="004C43B7">
      <w:pPr>
        <w:rPr>
          <w:rFonts w:ascii="Calibri" w:eastAsia="Times New Roman" w:hAnsi="Calibri" w:cs="Calibri"/>
          <w:u w:val="single"/>
          <w:lang w:eastAsia="es-ES"/>
        </w:rPr>
      </w:pPr>
      <w:r>
        <w:rPr>
          <w:color w:val="2E74B5" w:themeColor="accent1" w:themeShade="BF"/>
          <w:sz w:val="36"/>
        </w:rPr>
        <w:t>RA7</w:t>
      </w:r>
      <w:r w:rsidRPr="004C43B7">
        <w:rPr>
          <w:color w:val="2E74B5" w:themeColor="accent1" w:themeShade="BF"/>
          <w:sz w:val="36"/>
        </w:rPr>
        <w:t>-</w:t>
      </w:r>
      <w:r>
        <w:rPr>
          <w:color w:val="2E74B5" w:themeColor="accent1" w:themeShade="BF"/>
          <w:sz w:val="36"/>
        </w:rPr>
        <w:t>F</w:t>
      </w:r>
      <w:bookmarkStart w:id="0" w:name="_GoBack"/>
      <w:bookmarkEnd w:id="0"/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color w:val="000000"/>
          <w:sz w:val="24"/>
          <w:szCs w:val="24"/>
          <w:lang w:eastAsia="es-ES"/>
        </w:rPr>
        <w:t>f) Se han utilizado métodos de búsqueda de documentación técnica mediante el uso de servicios de Internet.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Se han utilizado buscadores y foros en internet para obtener información técnica y conocimientos adicionales.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Criterios de calificación: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Se han usado buscadores para localizar información sobre las tareas a realizar.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(5 puntos)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Se han utilizado foros técnicos de consulta para la resolución de dudas y problemas surgidos durante la implementación de los sistemas.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43B7">
        <w:rPr>
          <w:rFonts w:ascii="Calibri" w:eastAsia="Times New Roman" w:hAnsi="Calibri" w:cs="Calibri"/>
          <w:lang w:eastAsia="es-ES"/>
        </w:rPr>
        <w:t>(5 puntos) </w:t>
      </w: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4C43B7" w:rsidRPr="004C43B7" w:rsidRDefault="004C43B7" w:rsidP="004C43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:rsidR="004C43B7" w:rsidRPr="004C43B7" w:rsidRDefault="004C43B7" w:rsidP="004C43B7">
      <w:pPr>
        <w:rPr>
          <w:color w:val="2E74B5" w:themeColor="accent1" w:themeShade="BF"/>
          <w:sz w:val="36"/>
        </w:rPr>
      </w:pPr>
    </w:p>
    <w:p w:rsidR="004C43B7" w:rsidRDefault="004C43B7"/>
    <w:sectPr w:rsidR="004C4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10BA"/>
    <w:multiLevelType w:val="multilevel"/>
    <w:tmpl w:val="ACE4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809F4"/>
    <w:multiLevelType w:val="multilevel"/>
    <w:tmpl w:val="10F2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3823AF"/>
    <w:multiLevelType w:val="multilevel"/>
    <w:tmpl w:val="5EBC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6242F2"/>
    <w:multiLevelType w:val="multilevel"/>
    <w:tmpl w:val="15BA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6737EF"/>
    <w:multiLevelType w:val="multilevel"/>
    <w:tmpl w:val="0386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B7"/>
    <w:rsid w:val="001F7A35"/>
    <w:rsid w:val="004C43B7"/>
    <w:rsid w:val="009E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3577"/>
  <w15:chartTrackingRefBased/>
  <w15:docId w15:val="{D58AB9F0-B024-46CE-A77E-5535876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C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4C43B7"/>
  </w:style>
  <w:style w:type="character" w:customStyle="1" w:styleId="eop">
    <w:name w:val="eop"/>
    <w:basedOn w:val="Fuentedeprrafopredeter"/>
    <w:rsid w:val="004C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1168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produccion</cp:lastModifiedBy>
  <cp:revision>1</cp:revision>
  <dcterms:created xsi:type="dcterms:W3CDTF">2023-04-24T08:41:00Z</dcterms:created>
  <dcterms:modified xsi:type="dcterms:W3CDTF">2023-04-24T08:45:00Z</dcterms:modified>
</cp:coreProperties>
</file>