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E9DCB" w14:textId="033468AE" w:rsidR="001115FF" w:rsidRDefault="004D3073" w:rsidP="004D30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4092FAF2" w14:textId="3820E7BC" w:rsidR="00A036CE" w:rsidRPr="002A1DFD" w:rsidRDefault="004B16DE" w:rsidP="001754F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Запровадження стандарту 5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4B16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безпровідного зв</w:t>
      </w:r>
      <w:r w:rsidRPr="004B16DE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язку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83A39">
        <w:rPr>
          <w:rFonts w:ascii="Times New Roman" w:hAnsi="Times New Roman" w:cs="Times New Roman"/>
          <w:sz w:val="24"/>
          <w:szCs w:val="24"/>
          <w:lang w:val="uk-UA"/>
        </w:rPr>
        <w:t>залишається складним процесом, який вимагає вирішення нових задач як інженерами, так і технологами-синтетиками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30C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50434">
        <w:rPr>
          <w:rFonts w:ascii="Times New Roman" w:hAnsi="Times New Roman" w:cs="Times New Roman"/>
          <w:sz w:val="24"/>
          <w:szCs w:val="24"/>
          <w:lang w:val="uk-UA"/>
        </w:rPr>
        <w:t>Розробка</w:t>
      </w:r>
      <w:r w:rsidR="002B01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2B01EB">
        <w:rPr>
          <w:rFonts w:ascii="Times New Roman" w:hAnsi="Times New Roman" w:cs="Times New Roman"/>
          <w:sz w:val="24"/>
          <w:szCs w:val="24"/>
          <w:lang w:val="uk-UA"/>
        </w:rPr>
        <w:t>ускладнюється</w:t>
      </w:r>
      <w:proofErr w:type="spellEnd"/>
      <w:r w:rsidR="002B01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50434">
        <w:rPr>
          <w:rFonts w:ascii="Times New Roman" w:hAnsi="Times New Roman" w:cs="Times New Roman"/>
          <w:sz w:val="24"/>
          <w:szCs w:val="24"/>
          <w:lang w:val="uk-UA"/>
        </w:rPr>
        <w:t>через той</w:t>
      </w:r>
      <w:r w:rsidR="002B01EB">
        <w:rPr>
          <w:rFonts w:ascii="Times New Roman" w:hAnsi="Times New Roman" w:cs="Times New Roman"/>
          <w:sz w:val="24"/>
          <w:szCs w:val="24"/>
          <w:lang w:val="uk-UA"/>
        </w:rPr>
        <w:t xml:space="preserve"> факт, що</w:t>
      </w:r>
      <w:r w:rsidR="00692822">
        <w:rPr>
          <w:rFonts w:ascii="Times New Roman" w:hAnsi="Times New Roman" w:cs="Times New Roman"/>
          <w:sz w:val="24"/>
          <w:szCs w:val="24"/>
          <w:lang w:val="uk-UA"/>
        </w:rPr>
        <w:t xml:space="preserve"> характеристик</w:t>
      </w:r>
      <w:r w:rsidR="002B01EB">
        <w:rPr>
          <w:rFonts w:ascii="Times New Roman" w:hAnsi="Times New Roman" w:cs="Times New Roman"/>
          <w:sz w:val="24"/>
          <w:szCs w:val="24"/>
          <w:lang w:val="uk-UA"/>
        </w:rPr>
        <w:t xml:space="preserve"> відом</w:t>
      </w:r>
      <w:r w:rsidR="00692822">
        <w:rPr>
          <w:rFonts w:ascii="Times New Roman" w:hAnsi="Times New Roman" w:cs="Times New Roman"/>
          <w:sz w:val="24"/>
          <w:szCs w:val="24"/>
          <w:lang w:val="uk-UA"/>
        </w:rPr>
        <w:t>их</w:t>
      </w:r>
      <w:r w:rsidR="002B01EB">
        <w:rPr>
          <w:rFonts w:ascii="Times New Roman" w:hAnsi="Times New Roman" w:cs="Times New Roman"/>
          <w:sz w:val="24"/>
          <w:szCs w:val="24"/>
          <w:lang w:val="uk-UA"/>
        </w:rPr>
        <w:t xml:space="preserve"> та напрацьован</w:t>
      </w:r>
      <w:r w:rsidR="00692822">
        <w:rPr>
          <w:rFonts w:ascii="Times New Roman" w:hAnsi="Times New Roman" w:cs="Times New Roman"/>
          <w:sz w:val="24"/>
          <w:szCs w:val="24"/>
          <w:lang w:val="uk-UA"/>
        </w:rPr>
        <w:t>их</w:t>
      </w:r>
      <w:r w:rsidR="005225F7">
        <w:rPr>
          <w:rFonts w:ascii="Times New Roman" w:hAnsi="Times New Roman" w:cs="Times New Roman"/>
          <w:sz w:val="24"/>
          <w:szCs w:val="24"/>
          <w:lang w:val="uk-UA"/>
        </w:rPr>
        <w:t xml:space="preserve"> для попередніх стандартів</w:t>
      </w:r>
      <w:r w:rsidR="002B01EB">
        <w:rPr>
          <w:rFonts w:ascii="Times New Roman" w:hAnsi="Times New Roman" w:cs="Times New Roman"/>
          <w:sz w:val="24"/>
          <w:szCs w:val="24"/>
          <w:lang w:val="uk-UA"/>
        </w:rPr>
        <w:t xml:space="preserve"> матеріал</w:t>
      </w:r>
      <w:r w:rsidR="00692822">
        <w:rPr>
          <w:rFonts w:ascii="Times New Roman" w:hAnsi="Times New Roman" w:cs="Times New Roman"/>
          <w:sz w:val="24"/>
          <w:szCs w:val="24"/>
          <w:lang w:val="uk-UA"/>
        </w:rPr>
        <w:t>ів виявляється недостатньо</w:t>
      </w:r>
      <w:r w:rsidR="00A30C7C">
        <w:rPr>
          <w:rFonts w:ascii="Times New Roman" w:hAnsi="Times New Roman" w:cs="Times New Roman"/>
          <w:sz w:val="24"/>
          <w:szCs w:val="24"/>
          <w:lang w:val="uk-UA"/>
        </w:rPr>
        <w:t xml:space="preserve"> для використання у частотних діапазонах</w:t>
      </w:r>
      <w:r w:rsidR="00CB5089" w:rsidRPr="002B01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761AF">
        <w:rPr>
          <w:rFonts w:ascii="Times New Roman" w:hAnsi="Times New Roman" w:cs="Times New Roman"/>
          <w:sz w:val="24"/>
          <w:szCs w:val="24"/>
          <w:lang w:val="uk-UA"/>
        </w:rPr>
        <w:t>600</w:t>
      </w:r>
      <w:r w:rsidR="00F056A7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1761AF">
        <w:rPr>
          <w:rFonts w:ascii="Times New Roman" w:hAnsi="Times New Roman" w:cs="Times New Roman"/>
          <w:sz w:val="24"/>
          <w:szCs w:val="24"/>
          <w:lang w:val="uk-UA"/>
        </w:rPr>
        <w:t>6000 МГц</w:t>
      </w:r>
      <w:r w:rsidR="00CB5089" w:rsidRPr="002B01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B5089" w:rsidRPr="002A1DFD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CB5089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CB5089">
        <w:rPr>
          <w:rFonts w:ascii="Times New Roman" w:hAnsi="Times New Roman" w:cs="Times New Roman"/>
          <w:sz w:val="24"/>
          <w:szCs w:val="24"/>
        </w:rPr>
        <w:t>G</w:t>
      </w:r>
      <w:r w:rsidR="00CB5089" w:rsidRPr="002A1D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B5089">
        <w:rPr>
          <w:rFonts w:ascii="Times New Roman" w:hAnsi="Times New Roman" w:cs="Times New Roman"/>
          <w:sz w:val="24"/>
          <w:szCs w:val="24"/>
        </w:rPr>
        <w:t>FR</w:t>
      </w:r>
      <w:r w:rsidR="00CB5089" w:rsidRPr="002A1DFD">
        <w:rPr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="00CB5089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241EA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B1B79" w:rsidRPr="002A1DFD">
        <w:rPr>
          <w:rFonts w:ascii="Times New Roman" w:hAnsi="Times New Roman" w:cs="Times New Roman"/>
          <w:sz w:val="24"/>
          <w:szCs w:val="24"/>
          <w:lang w:val="uk-UA"/>
        </w:rPr>
        <w:t>25</w:t>
      </w:r>
      <w:r w:rsidR="00F056A7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1761AF" w:rsidRPr="002A1DFD">
        <w:rPr>
          <w:rFonts w:ascii="Times New Roman" w:hAnsi="Times New Roman" w:cs="Times New Roman"/>
          <w:sz w:val="24"/>
          <w:szCs w:val="24"/>
          <w:lang w:val="uk-UA"/>
        </w:rPr>
        <w:t>100</w:t>
      </w:r>
      <w:r w:rsidR="00BB1B79" w:rsidRPr="002A1D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B1B79">
        <w:rPr>
          <w:rFonts w:ascii="Times New Roman" w:hAnsi="Times New Roman" w:cs="Times New Roman"/>
          <w:sz w:val="24"/>
          <w:szCs w:val="24"/>
          <w:lang w:val="uk-UA"/>
        </w:rPr>
        <w:t>ГГц (</w:t>
      </w:r>
      <w:r w:rsidR="00BB1B79" w:rsidRPr="002A1DFD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BB1B79">
        <w:rPr>
          <w:rFonts w:ascii="Times New Roman" w:hAnsi="Times New Roman" w:cs="Times New Roman"/>
          <w:sz w:val="24"/>
          <w:szCs w:val="24"/>
        </w:rPr>
        <w:t>G</w:t>
      </w:r>
      <w:r w:rsidR="00BB1B79" w:rsidRPr="002A1D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B1B79">
        <w:rPr>
          <w:rFonts w:ascii="Times New Roman" w:hAnsi="Times New Roman" w:cs="Times New Roman"/>
          <w:sz w:val="24"/>
          <w:szCs w:val="24"/>
        </w:rPr>
        <w:t>FR</w:t>
      </w:r>
      <w:r w:rsidR="00BB1B79" w:rsidRPr="002A1DFD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BB1B79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A30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754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A1DFD" w:rsidRPr="00C233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[</w:t>
      </w:r>
      <w:r w:rsidR="002A1DFD" w:rsidRPr="00C233D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Не тільки діелектрики</w:t>
      </w:r>
      <w:r w:rsidR="002A1DFD" w:rsidRPr="00C233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]</w:t>
      </w:r>
      <w:r w:rsidR="002A1DFD" w:rsidRPr="002A1D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54FF">
        <w:rPr>
          <w:rFonts w:ascii="Times New Roman" w:hAnsi="Times New Roman" w:cs="Times New Roman"/>
          <w:sz w:val="24"/>
          <w:szCs w:val="24"/>
          <w:lang w:val="uk-UA"/>
        </w:rPr>
        <w:t xml:space="preserve">Вимоги до матеріалів у </w:t>
      </w:r>
      <w:proofErr w:type="spellStart"/>
      <w:r w:rsidR="001754FF">
        <w:rPr>
          <w:rFonts w:ascii="Times New Roman" w:hAnsi="Times New Roman" w:cs="Times New Roman"/>
          <w:sz w:val="24"/>
          <w:szCs w:val="24"/>
          <w:lang w:val="uk-UA"/>
        </w:rPr>
        <w:t>гігагерцовому-субтерагерцовому</w:t>
      </w:r>
      <w:proofErr w:type="spellEnd"/>
      <w:r w:rsidR="001754FF">
        <w:rPr>
          <w:rFonts w:ascii="Times New Roman" w:hAnsi="Times New Roman" w:cs="Times New Roman"/>
          <w:sz w:val="24"/>
          <w:szCs w:val="24"/>
          <w:lang w:val="uk-UA"/>
        </w:rPr>
        <w:t xml:space="preserve"> діапазоні наступні:</w:t>
      </w:r>
      <w:r w:rsidR="001754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754FF" w:rsidRPr="001754FF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…</w:t>
      </w:r>
      <w:r w:rsidR="001754F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3E1A6DA" w14:textId="24F802EB" w:rsidR="005225F7" w:rsidRPr="009F1AEF" w:rsidRDefault="00321D2F" w:rsidP="00A036C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Все ж</w:t>
      </w:r>
      <w:r w:rsidR="005225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43D80">
        <w:rPr>
          <w:rFonts w:ascii="Times New Roman" w:hAnsi="Times New Roman" w:cs="Times New Roman"/>
          <w:sz w:val="24"/>
          <w:szCs w:val="24"/>
          <w:lang w:val="uk-UA"/>
        </w:rPr>
        <w:t>під</w:t>
      </w:r>
      <w:r w:rsidR="005225F7">
        <w:rPr>
          <w:rFonts w:ascii="Times New Roman" w:hAnsi="Times New Roman" w:cs="Times New Roman"/>
          <w:sz w:val="24"/>
          <w:szCs w:val="24"/>
          <w:lang w:val="uk-UA"/>
        </w:rPr>
        <w:t>діапазон</w:t>
      </w:r>
      <w:proofErr w:type="spellEnd"/>
      <w:r w:rsidR="005225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225F7">
        <w:rPr>
          <w:rFonts w:ascii="Times New Roman" w:hAnsi="Times New Roman" w:cs="Times New Roman"/>
          <w:sz w:val="24"/>
          <w:szCs w:val="24"/>
        </w:rPr>
        <w:t>FR</w:t>
      </w:r>
      <w:r w:rsidR="005225F7" w:rsidRPr="005225F7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5225F7">
        <w:rPr>
          <w:rFonts w:ascii="Times New Roman" w:hAnsi="Times New Roman" w:cs="Times New Roman"/>
          <w:sz w:val="24"/>
          <w:szCs w:val="24"/>
          <w:lang w:val="uk-UA"/>
        </w:rPr>
        <w:t xml:space="preserve"> було освоєно та навіть введено у побут</w:t>
      </w:r>
      <w:r w:rsidR="007B7D3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225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B7D3E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743D80">
        <w:rPr>
          <w:rFonts w:ascii="Times New Roman" w:hAnsi="Times New Roman" w:cs="Times New Roman"/>
          <w:sz w:val="24"/>
          <w:szCs w:val="24"/>
          <w:lang w:val="ru-RU"/>
        </w:rPr>
        <w:t>астоти</w:t>
      </w:r>
      <w:proofErr w:type="spellEnd"/>
      <w:r w:rsidR="00743D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7D3E">
        <w:rPr>
          <w:rFonts w:ascii="Times New Roman" w:hAnsi="Times New Roman" w:cs="Times New Roman"/>
          <w:sz w:val="24"/>
          <w:szCs w:val="24"/>
          <w:lang w:val="ru-RU"/>
        </w:rPr>
        <w:t xml:space="preserve">ж </w:t>
      </w:r>
      <w:r w:rsidR="00743D80">
        <w:rPr>
          <w:rFonts w:ascii="Times New Roman" w:hAnsi="Times New Roman" w:cs="Times New Roman"/>
          <w:sz w:val="24"/>
          <w:szCs w:val="24"/>
        </w:rPr>
        <w:t>FR</w:t>
      </w:r>
      <w:r w:rsidR="00743D80" w:rsidRPr="00743D80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7B7D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7D3E">
        <w:rPr>
          <w:rFonts w:ascii="Times New Roman" w:hAnsi="Times New Roman" w:cs="Times New Roman"/>
          <w:sz w:val="24"/>
          <w:szCs w:val="24"/>
          <w:lang w:val="uk-UA"/>
        </w:rPr>
        <w:t>наразі досягаються помножувачами частоти</w:t>
      </w:r>
      <w:r w:rsidR="0080421A">
        <w:rPr>
          <w:rFonts w:ascii="Times New Roman" w:hAnsi="Times New Roman" w:cs="Times New Roman"/>
          <w:sz w:val="24"/>
          <w:szCs w:val="24"/>
          <w:lang w:val="uk-UA"/>
        </w:rPr>
        <w:t xml:space="preserve"> й практично не використовуються у промислових </w:t>
      </w:r>
      <w:r w:rsidR="004A0CEF">
        <w:rPr>
          <w:rFonts w:ascii="Times New Roman" w:hAnsi="Times New Roman" w:cs="Times New Roman"/>
          <w:sz w:val="24"/>
          <w:szCs w:val="24"/>
          <w:lang w:val="uk-UA"/>
        </w:rPr>
        <w:t>зразках приладів</w:t>
      </w:r>
      <w:r w:rsidR="00743D80" w:rsidRPr="00743D8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036CE" w:rsidRPr="00A036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036CE">
        <w:rPr>
          <w:rFonts w:ascii="Times New Roman" w:hAnsi="Times New Roman" w:cs="Times New Roman"/>
          <w:sz w:val="24"/>
          <w:szCs w:val="24"/>
          <w:lang w:val="uk-UA"/>
        </w:rPr>
        <w:t xml:space="preserve">На тлі затяжного застою у сфері розробок </w:t>
      </w:r>
      <w:r w:rsidR="00A036CE" w:rsidRPr="000E001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гомогенних</w:t>
      </w:r>
      <w:r w:rsidR="00A036CE">
        <w:rPr>
          <w:rFonts w:ascii="Times New Roman" w:hAnsi="Times New Roman" w:cs="Times New Roman"/>
          <w:sz w:val="24"/>
          <w:szCs w:val="24"/>
          <w:lang w:val="uk-UA"/>
        </w:rPr>
        <w:t xml:space="preserve"> матеріалів для НВЧ додатків</w:t>
      </w:r>
      <w:r w:rsidR="00A036CE" w:rsidRPr="00A036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036C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9F1AEF">
        <w:rPr>
          <w:rFonts w:ascii="Times New Roman" w:hAnsi="Times New Roman" w:cs="Times New Roman"/>
          <w:sz w:val="24"/>
          <w:szCs w:val="24"/>
          <w:lang w:val="uk-UA"/>
        </w:rPr>
        <w:t xml:space="preserve"> період </w:t>
      </w:r>
      <w:r w:rsidR="009F1AEF" w:rsidRPr="0010320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…</w:t>
      </w:r>
      <w:r w:rsidR="009F1AEF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9F1AEF" w:rsidRPr="0010320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…</w:t>
      </w:r>
      <w:r w:rsidR="009F1AEF">
        <w:rPr>
          <w:rFonts w:ascii="Times New Roman" w:hAnsi="Times New Roman" w:cs="Times New Roman"/>
          <w:sz w:val="24"/>
          <w:szCs w:val="24"/>
          <w:lang w:val="uk-UA"/>
        </w:rPr>
        <w:t xml:space="preserve"> років велика частина команд відійшла від розробок на </w:t>
      </w:r>
      <w:r w:rsidR="00401217" w:rsidRPr="00401217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гомогенних</w:t>
      </w:r>
      <w:r w:rsidR="009F1AEF">
        <w:rPr>
          <w:rFonts w:ascii="Times New Roman" w:hAnsi="Times New Roman" w:cs="Times New Roman"/>
          <w:sz w:val="24"/>
          <w:szCs w:val="24"/>
          <w:lang w:val="uk-UA"/>
        </w:rPr>
        <w:t xml:space="preserve"> об</w:t>
      </w:r>
      <w:r w:rsidR="009F1AEF" w:rsidRPr="009F1AEF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9F1AEF">
        <w:rPr>
          <w:rFonts w:ascii="Times New Roman" w:hAnsi="Times New Roman" w:cs="Times New Roman"/>
          <w:sz w:val="24"/>
          <w:szCs w:val="24"/>
          <w:lang w:val="uk-UA"/>
        </w:rPr>
        <w:t xml:space="preserve">ємних матеріалах на користь композитів, які пропонували компромісні характеристики, та </w:t>
      </w:r>
      <w:proofErr w:type="spellStart"/>
      <w:r w:rsidR="009F1AEF">
        <w:rPr>
          <w:rFonts w:ascii="Times New Roman" w:hAnsi="Times New Roman" w:cs="Times New Roman"/>
          <w:sz w:val="24"/>
          <w:szCs w:val="24"/>
          <w:lang w:val="uk-UA"/>
        </w:rPr>
        <w:t>планарних</w:t>
      </w:r>
      <w:proofErr w:type="spellEnd"/>
      <w:r w:rsidR="009F1AEF">
        <w:rPr>
          <w:rFonts w:ascii="Times New Roman" w:hAnsi="Times New Roman" w:cs="Times New Roman"/>
          <w:sz w:val="24"/>
          <w:szCs w:val="24"/>
          <w:lang w:val="uk-UA"/>
        </w:rPr>
        <w:t xml:space="preserve"> періодичних структур</w:t>
      </w:r>
      <w:r w:rsidR="00C958E6">
        <w:rPr>
          <w:rFonts w:ascii="Times New Roman" w:hAnsi="Times New Roman" w:cs="Times New Roman"/>
          <w:sz w:val="24"/>
          <w:szCs w:val="24"/>
          <w:lang w:val="uk-UA"/>
        </w:rPr>
        <w:t xml:space="preserve">, які жертвували малими втратами енергії на користь </w:t>
      </w:r>
      <w:r w:rsidR="008A6B67">
        <w:rPr>
          <w:rFonts w:ascii="Times New Roman" w:hAnsi="Times New Roman" w:cs="Times New Roman"/>
          <w:sz w:val="24"/>
          <w:szCs w:val="24"/>
          <w:lang w:val="uk-UA"/>
        </w:rPr>
        <w:t>функціональності й нових ефектів, корисних для практичного використання.</w:t>
      </w:r>
    </w:p>
    <w:p w14:paraId="350DBDA9" w14:textId="77777777" w:rsidR="00743D80" w:rsidRPr="00743D80" w:rsidRDefault="00743D80" w:rsidP="00743D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4502C19" w14:textId="77777777" w:rsidR="00F056A7" w:rsidRDefault="00F056A7" w:rsidP="004B16D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734441B" w14:textId="77777777" w:rsidR="00F056A7" w:rsidRDefault="00F056A7" w:rsidP="004B16D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06617C3" w14:textId="62B8662A" w:rsidR="003D37DF" w:rsidRPr="003D37DF" w:rsidRDefault="003D37DF" w:rsidP="004B16D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Лише наприкінці 2023 року стан розвитку проблеми дозволив визначити і стандартизувати діапазон </w:t>
      </w:r>
      <w:r w:rsidRPr="003D37DF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3D37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</w:t>
      </w:r>
      <w:r w:rsidRPr="003D37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F61EBF">
        <w:rPr>
          <w:rFonts w:ascii="Times New Roman" w:hAnsi="Times New Roman" w:cs="Times New Roman"/>
          <w:sz w:val="24"/>
          <w:szCs w:val="24"/>
          <w:lang w:val="ru-RU"/>
        </w:rPr>
        <w:t xml:space="preserve"> (…)</w:t>
      </w:r>
      <w:r w:rsidRPr="003D37D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3D37DF" w:rsidRPr="003D3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05"/>
    <w:rsid w:val="000E0016"/>
    <w:rsid w:val="00103206"/>
    <w:rsid w:val="001115FF"/>
    <w:rsid w:val="001754FF"/>
    <w:rsid w:val="001761AF"/>
    <w:rsid w:val="00241EAA"/>
    <w:rsid w:val="002A1DFD"/>
    <w:rsid w:val="002B01EB"/>
    <w:rsid w:val="00321D2F"/>
    <w:rsid w:val="00337CF0"/>
    <w:rsid w:val="003907D5"/>
    <w:rsid w:val="003D37DF"/>
    <w:rsid w:val="00401217"/>
    <w:rsid w:val="004A0CEF"/>
    <w:rsid w:val="004B16DE"/>
    <w:rsid w:val="004D3073"/>
    <w:rsid w:val="005225F7"/>
    <w:rsid w:val="00574A5A"/>
    <w:rsid w:val="005C1152"/>
    <w:rsid w:val="005E60FD"/>
    <w:rsid w:val="00692822"/>
    <w:rsid w:val="00743D80"/>
    <w:rsid w:val="00750434"/>
    <w:rsid w:val="007612EB"/>
    <w:rsid w:val="007706C7"/>
    <w:rsid w:val="007B0D85"/>
    <w:rsid w:val="007B7D3E"/>
    <w:rsid w:val="0080421A"/>
    <w:rsid w:val="008A6B67"/>
    <w:rsid w:val="008F0EDE"/>
    <w:rsid w:val="009D21E2"/>
    <w:rsid w:val="009F1AEF"/>
    <w:rsid w:val="00A036CE"/>
    <w:rsid w:val="00A30C7C"/>
    <w:rsid w:val="00BB1B79"/>
    <w:rsid w:val="00C233D4"/>
    <w:rsid w:val="00C958E6"/>
    <w:rsid w:val="00CB3B14"/>
    <w:rsid w:val="00CB5089"/>
    <w:rsid w:val="00D46985"/>
    <w:rsid w:val="00F056A7"/>
    <w:rsid w:val="00F61EBF"/>
    <w:rsid w:val="00F76705"/>
    <w:rsid w:val="00F83A39"/>
    <w:rsid w:val="00F9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AF3C"/>
  <w15:chartTrackingRefBased/>
  <w15:docId w15:val="{E85F66D5-D1FD-4289-BD61-77290D9A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7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Fedorchuk</dc:creator>
  <cp:keywords/>
  <dc:description/>
  <cp:lastModifiedBy>Oleksandr Fedorchuk</cp:lastModifiedBy>
  <cp:revision>38</cp:revision>
  <dcterms:created xsi:type="dcterms:W3CDTF">2024-10-30T11:43:00Z</dcterms:created>
  <dcterms:modified xsi:type="dcterms:W3CDTF">2024-10-30T14:06:00Z</dcterms:modified>
</cp:coreProperties>
</file>