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📘 Documentación Técnica — CRUD Permisos Especiales</w:t>
      </w:r>
    </w:p>
    <w:p>
      <w:r>
        <w:t>Este documento describe la implementación completa del módulo de **Permisos Especiales** del sistema ERP ASSIP (Módulo Hoja de Vida). Incluye los componentes Angular, servicios de API, exportación e impresión, así como la estructura general del CRUD.</w:t>
      </w:r>
    </w:p>
    <w:p>
      <w:pPr>
        <w:pStyle w:val="Heading2"/>
      </w:pPr>
      <w:r>
        <w:t>1️⃣ Descripción General del Módulo</w:t>
      </w:r>
    </w:p>
    <w:p>
      <w:r>
        <w:t>El módulo Permisos Especiales gestiona las autorizaciones otorgadas por los asociados para distintos canales de contacto (llamadas, SMS, correos electrónicos, cartas físicas y redes sociales). Se integra directamente con el esquema de Hoja de Vida y permite crear, editar, listar, imprimir y exportar los registros relacionados con cada persona.</w:t>
      </w:r>
    </w:p>
    <w:p>
      <w:pPr>
        <w:pStyle w:val="Heading2"/>
      </w:pPr>
      <w:r>
        <w:t>2️⃣ Estructura de Archivos Frontend</w:t>
      </w:r>
    </w:p>
    <w:p>
      <w:r>
        <w:t>Los archivos del CRUD se ubican en:</w:t>
      </w:r>
    </w:p>
    <w:p>
      <w:r>
        <w:t>`src/app/features/hoja-vida/permisos-especiales/`</w:t>
      </w:r>
    </w:p>
    <w:p>
      <w:r>
        <w:t>Incluye los siguientes archivos:</w:t>
      </w:r>
    </w:p>
    <w:p>
      <w:pPr>
        <w:pStyle w:val="ListBullet"/>
      </w:pPr>
      <w:r>
        <w:t>• permisos-especiales-list.component.ts — Lógica del listado principal.</w:t>
      </w:r>
    </w:p>
    <w:p>
      <w:pPr>
        <w:pStyle w:val="ListBullet"/>
      </w:pPr>
      <w:r>
        <w:t>• permisos-especiales-list.component.html — Plantilla del listado (tabla + filtros).</w:t>
      </w:r>
    </w:p>
    <w:p>
      <w:pPr>
        <w:pStyle w:val="ListBullet"/>
      </w:pPr>
      <w:r>
        <w:t>• permisos-especiales-list.component.scss — Estilos del listado.</w:t>
      </w:r>
    </w:p>
    <w:p>
      <w:pPr>
        <w:pStyle w:val="ListBullet"/>
      </w:pPr>
      <w:r>
        <w:t>• permisos-especiales-upsert.component.ts — Formulario de creación/edición.</w:t>
      </w:r>
    </w:p>
    <w:p>
      <w:pPr>
        <w:pStyle w:val="ListBullet"/>
      </w:pPr>
      <w:r>
        <w:t>• permisos-especiales-upsert.component.html — Plantilla del formulario.</w:t>
      </w:r>
    </w:p>
    <w:p>
      <w:pPr>
        <w:pStyle w:val="ListBullet"/>
      </w:pPr>
      <w:r>
        <w:t>• permisos-especiales-upsert.component.scss — Estilos del formulario.</w:t>
      </w:r>
    </w:p>
    <w:p>
      <w:pPr>
        <w:pStyle w:val="ListBullet"/>
      </w:pPr>
      <w:r>
        <w:t>• permisos-especiales.api.ts — Servicio Angular para las operaciones CRUD.</w:t>
      </w:r>
    </w:p>
    <w:p>
      <w:pPr>
        <w:pStyle w:val="ListBullet"/>
      </w:pPr>
      <w:r>
        <w:t>• permisos-especiales-exporter.service.ts — Exportación a Excel.</w:t>
      </w:r>
    </w:p>
    <w:p>
      <w:pPr>
        <w:pStyle w:val="ListBullet"/>
      </w:pPr>
      <w:r>
        <w:t>• permisos-especiales-print.service.ts — Impresión del listado.</w:t>
      </w:r>
    </w:p>
    <w:p>
      <w:pPr>
        <w:pStyle w:val="ListBullet"/>
      </w:pPr>
      <w:r>
        <w:t>• permisos-especiales.routes.ts — Definición de rutas Angular.</w:t>
      </w:r>
    </w:p>
    <w:p>
      <w:pPr>
        <w:pStyle w:val="Heading2"/>
      </w:pPr>
      <w:r>
        <w:t>3️⃣ Componentes Principales</w:t>
      </w:r>
    </w:p>
    <w:p>
      <w:r>
        <w:t>• **PermisosEspecialesListComponent:** Permite listar personas con sus permisos asociados, filtrar por documento o nombre, crear/editar registros, imprimir y exportar resultados.</w:t>
        <w:br/>
        <w:br/>
        <w:t>• **PermisosEspecialesUpsertComponent:** Permite crear o editar los permisos especiales, controlar los campos booleanos (Sí/No) para cada tipo de contacto y validar los datos antes de guardar.</w:t>
      </w:r>
    </w:p>
    <w:p>
      <w:pPr>
        <w:pStyle w:val="Heading2"/>
      </w:pPr>
      <w:r>
        <w:t>4️⃣ Servicios Asociados</w:t>
      </w:r>
    </w:p>
    <w:p>
      <w:r>
        <w:t>• **PermisosEspecialesApi:** Comunicación con el backend mediante endpoints REST.</w:t>
        <w:br/>
        <w:t>• **PermisosEspecialesExporterService:** Exporta los datos en formato XLSX.</w:t>
        <w:br/>
        <w:t>• **PermisosEspecialesPrintService:** Genera reportes impresos en formato Legal horizontal.</w:t>
      </w:r>
    </w:p>
    <w:p>
      <w:pPr>
        <w:pStyle w:val="Heading2"/>
      </w:pPr>
      <w:r>
        <w:t>5️⃣ Endpoints Backend</w:t>
      </w:r>
    </w:p>
    <w:p>
      <w:r>
        <w:t>- GET `/hoja-vida/permisos-especiales` — Listar todos los registros.</w:t>
        <w:br/>
        <w:t>- GET `/hoja-vida/permisos-especiales/{id}` — Consultar un registro específico.</w:t>
        <w:br/>
        <w:t>- GET `/hoja-vida/permisos-especiales/persona/{idDatosPersonal}` — Consultar permisos por persona.</w:t>
        <w:br/>
        <w:t>- POST `/hoja-vida/permisos-especiales` — Crear un nuevo registro.</w:t>
        <w:br/>
        <w:t>- PUT `/hoja-vida/permisos-especiales/{id}` — Actualizar un registro existente.</w:t>
        <w:br/>
        <w:t>- DELETE `/hoja-vida/permisos-especiales/{id}` — Eliminar un registro.</w:t>
      </w:r>
    </w:p>
    <w:p>
      <w:pPr>
        <w:pStyle w:val="Heading2"/>
      </w:pPr>
      <w:r>
        <w:t>6️⃣ Integración con el Sistema</w:t>
      </w:r>
    </w:p>
    <w:p>
      <w:r>
        <w:t>El módulo se conecta con `DatosPersonalesApi` para garantizar la correspondencia 1:1 entre una persona y su conjunto de permisos. El listado muestra los nombres y documentos de cada persona junto a los permisos asociados.</w:t>
      </w:r>
    </w:p>
    <w:p>
      <w:pPr>
        <w:pStyle w:val="Heading2"/>
      </w:pPr>
      <w:r>
        <w:t>7️⃣ Estilos Visuales</w:t>
      </w:r>
    </w:p>
    <w:p>
      <w:r>
        <w:t>Los estilos de los formularios y listados siguen el diseño general del ERP ASSIP:</w:t>
        <w:br/>
        <w:t>- Paleta de azules y grises.</w:t>
        <w:br/>
        <w:t>- Formularios responsivos con CSS Grid.</w:t>
        <w:br/>
        <w:t>- Validaciones visuales (borde rojo = error, verde = válido).</w:t>
        <w:br/>
        <w:t>- Botones principales en azul (`btn--primary`) y secundarios en gris (`btn--cancel`).</w:t>
      </w:r>
    </w:p>
    <w:p>
      <w:pPr>
        <w:pStyle w:val="Heading2"/>
      </w:pPr>
      <w:r>
        <w:t>8️⃣ Observaciones y Mejoras Pendientes</w:t>
      </w:r>
    </w:p>
    <w:p>
      <w:r>
        <w:t>- Corregir el cierre duplicado de etiquetas `&lt;td&gt;` en el HTML.</w:t>
        <w:br/>
        <w:t>- Validar coherencia de campos (`recibeSms`, `recibeLlamadas`, etc.) según modelo.</w:t>
        <w:br/>
        <w:t>- Alinear columnas del listado con los encabezados.</w:t>
        <w:br/>
        <w:t>- Mantener consistencia en formato de fechas.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