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34815" w14:textId="77777777" w:rsidR="009F56AF" w:rsidRDefault="009F56AF" w:rsidP="009F56AF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BD686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Instrumen Kurasi Wirausaha Mahasiswa</w:t>
      </w:r>
    </w:p>
    <w:p w14:paraId="2D310F31" w14:textId="77777777" w:rsidR="009F56AF" w:rsidRPr="00A2195D" w:rsidRDefault="009F56AF" w:rsidP="009F56AF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296"/>
        <w:gridCol w:w="5609"/>
      </w:tblGrid>
      <w:tr w:rsidR="009F56AF" w14:paraId="3E69E045" w14:textId="77777777" w:rsidTr="003E0420">
        <w:tc>
          <w:tcPr>
            <w:tcW w:w="3111" w:type="dxa"/>
          </w:tcPr>
          <w:p w14:paraId="76FCF16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Tanggal Kurasi</w:t>
            </w:r>
          </w:p>
        </w:tc>
        <w:tc>
          <w:tcPr>
            <w:tcW w:w="296" w:type="dxa"/>
          </w:tcPr>
          <w:p w14:paraId="60C630EB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2E4F973E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22 Oktober 2026</w:t>
            </w:r>
          </w:p>
        </w:tc>
      </w:tr>
      <w:tr w:rsidR="009F56AF" w14:paraId="4DFF127D" w14:textId="77777777" w:rsidTr="003E0420">
        <w:tc>
          <w:tcPr>
            <w:tcW w:w="3111" w:type="dxa"/>
          </w:tcPr>
          <w:p w14:paraId="7ECD7A20" w14:textId="1293076D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Nama Mahasiswa</w:t>
            </w:r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(Ketua)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ab/>
            </w:r>
          </w:p>
        </w:tc>
        <w:tc>
          <w:tcPr>
            <w:tcW w:w="296" w:type="dxa"/>
          </w:tcPr>
          <w:p w14:paraId="2BD30D45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AB0DC44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Cahya Dwi Saputra</w:t>
            </w:r>
            <w:r>
              <w:rPr>
                <w:rFonts w:ascii="Times New Roman" w:hAnsi="Times New Roman"/>
                <w:sz w:val="22"/>
              </w:rPr>
              <w:t xml:space="preserve"> (NIM: V3924022)</w:t>
            </w:r>
          </w:p>
        </w:tc>
      </w:tr>
      <w:tr w:rsidR="009F56AF" w14:paraId="29E74FD1" w14:textId="77777777" w:rsidTr="003E0420">
        <w:tc>
          <w:tcPr>
            <w:tcW w:w="3111" w:type="dxa"/>
          </w:tcPr>
          <w:p w14:paraId="4D7533E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Program Studi/Jurusan</w:t>
            </w:r>
          </w:p>
        </w:tc>
        <w:tc>
          <w:tcPr>
            <w:tcW w:w="296" w:type="dxa"/>
          </w:tcPr>
          <w:p w14:paraId="2456083B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13867FF3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D-III Teknik Informatika PSDKU Madiun, Sekolah Vokasi, Universitas Sebelas Maret</w:t>
            </w:r>
          </w:p>
        </w:tc>
      </w:tr>
      <w:tr w:rsidR="009F56AF" w14:paraId="2616EC6F" w14:textId="77777777" w:rsidTr="003E0420">
        <w:tc>
          <w:tcPr>
            <w:tcW w:w="3111" w:type="dxa"/>
          </w:tcPr>
          <w:p w14:paraId="29EDC3CB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Nomor Telepon</w:t>
            </w:r>
          </w:p>
        </w:tc>
        <w:tc>
          <w:tcPr>
            <w:tcW w:w="296" w:type="dxa"/>
          </w:tcPr>
          <w:p w14:paraId="217D056F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4464020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085755705433</w:t>
            </w:r>
          </w:p>
        </w:tc>
      </w:tr>
      <w:tr w:rsidR="009F56AF" w14:paraId="6A26C32A" w14:textId="77777777" w:rsidTr="003E0420">
        <w:tc>
          <w:tcPr>
            <w:tcW w:w="3111" w:type="dxa"/>
          </w:tcPr>
          <w:p w14:paraId="58792BE0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Alamat Email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ab/>
            </w:r>
          </w:p>
        </w:tc>
        <w:tc>
          <w:tcPr>
            <w:tcW w:w="296" w:type="dxa"/>
          </w:tcPr>
          <w:p w14:paraId="3B950A24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FB2D1C8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cahyadwisaputra@student.uns.ac.id</w:t>
            </w:r>
          </w:p>
        </w:tc>
      </w:tr>
    </w:tbl>
    <w:p w14:paraId="6C1A1678" w14:textId="77777777" w:rsidR="009F56AF" w:rsidRPr="008E0CFE" w:rsidRDefault="009F56AF" w:rsidP="009F56A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14:paraId="19D28B05" w14:textId="77777777" w:rsidTr="00F14225">
        <w:tc>
          <w:tcPr>
            <w:tcW w:w="9016" w:type="dxa"/>
            <w:gridSpan w:val="3"/>
          </w:tcPr>
          <w:p w14:paraId="3FDCEF3B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Identitas Usaha</w:t>
            </w:r>
          </w:p>
        </w:tc>
      </w:tr>
      <w:tr w:rsidR="009F56AF" w14:paraId="78B62D0D" w14:textId="77777777" w:rsidTr="00FE5B84">
        <w:tc>
          <w:tcPr>
            <w:tcW w:w="3112" w:type="dxa"/>
          </w:tcPr>
          <w:p w14:paraId="3D2BF776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Nama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U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saha</w:t>
            </w:r>
            <w:proofErr w:type="spellEnd"/>
          </w:p>
        </w:tc>
        <w:tc>
          <w:tcPr>
            <w:tcW w:w="296" w:type="dxa"/>
          </w:tcPr>
          <w:p w14:paraId="5AC14FF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685B689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cuan.in </w:t>
            </w:r>
            <w:r>
              <w:rPr>
                <w:rFonts w:ascii="Times New Roman" w:hAnsi="Times New Roman"/>
                <w:sz w:val="22"/>
              </w:rPr>
              <w:t>(Platform Toko Online UMKM &amp; Centralized Escrow Gateway)</w:t>
            </w:r>
          </w:p>
        </w:tc>
      </w:tr>
      <w:tr w:rsidR="009F56AF" w14:paraId="520CAE20" w14:textId="77777777" w:rsidTr="00FE5B84">
        <w:tc>
          <w:tcPr>
            <w:tcW w:w="3112" w:type="dxa"/>
          </w:tcPr>
          <w:p w14:paraId="7FEB5763" w14:textId="77777777" w:rsidR="009F56AF" w:rsidRPr="008E0CFE" w:rsidRDefault="009F56AF" w:rsidP="009F56A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</w:pPr>
            <w:r>
              <w:rPr>
                <w:b/>
                <w:bCs/>
              </w:rPr>
              <w:t>Logo Usaha:</w:t>
            </w:r>
            <w:r>
              <w:t xml:space="preserve"> (deskripsikan atau sertakan gambar)</w:t>
            </w:r>
          </w:p>
        </w:tc>
        <w:tc>
          <w:tcPr>
            <w:tcW w:w="296" w:type="dxa"/>
          </w:tcPr>
          <w:p w14:paraId="028460FD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2B896C4E" w14:textId="77777777" w:rsidR="009F56AF" w:rsidRDefault="009F56AF" w:rsidP="00F14225">
            <w:pPr>
              <w:spacing w:line="360" w:lineRule="auto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94560" cy="1350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anin_logo_ful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5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1"/>
              </w:rPr>
              <w:t>Filosofi &amp; Deskripsi Logo: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1"/>
              </w:rPr>
              <w:t xml:space="preserve">1. Simbol Keranjang &amp; Panah Pertumbuhan (Shopping Cart &amp; Growth Arrow): </w:t>
            </w:r>
            <w:r>
              <w:rPr>
                <w:rFonts w:ascii="Times New Roman" w:hAnsi="Times New Roman"/>
                <w:sz w:val="21"/>
              </w:rPr>
              <w:t>Menggabungkan bentuk keranjang belanja e-commerce dengan grafik panah finansial yang menembus ke atas, melambangkan akselerasi penjualan dan peningkatan laba usaha bagi pelaku UMKM.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1"/>
              </w:rPr>
              <w:t xml:space="preserve">2. Muatan Komoditas Lokal Nusantara: </w:t>
            </w:r>
            <w:r>
              <w:rPr>
                <w:rFonts w:ascii="Times New Roman" w:hAnsi="Times New Roman"/>
                <w:sz w:val="21"/>
              </w:rPr>
              <w:t>Di dalam keranjang memuat ilustrasi produk kriya dan pangan nusantara (ketupat, karung hasil bumi, dan jar kriya), menegaskan fokus cuan.in pada digitalisasi produk UMKM lokal Indonesia.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1"/>
              </w:rPr>
              <w:t xml:space="preserve">3. Palet Warna Hijau Zamrud (#185834) &amp; Kuning Keemasan (#EFA91F): </w:t>
            </w:r>
            <w:r>
              <w:rPr>
                <w:rFonts w:ascii="Times New Roman" w:hAnsi="Times New Roman"/>
                <w:sz w:val="21"/>
              </w:rPr>
              <w:t>Hijau melambangkan kemakmuran, stabilitas, dan pertumbuhan ekonomi berkelanjutan; kuning keemasan melambangkan kejayaan, optimisme, dan nilai keuntungan ("cuan") bagi mitra pedagang.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1"/>
              </w:rPr>
              <w:t xml:space="preserve">4. Tipografi &amp; Slogan Resmi: </w:t>
            </w:r>
            <w:r>
              <w:rPr>
                <w:rFonts w:ascii="Times New Roman" w:hAnsi="Times New Roman"/>
                <w:sz w:val="21"/>
              </w:rPr>
              <w:t>Menggunakan font modern ramah "cuan.in" dengan slogan resmi "Own Your Profit. No Commission Fees." yang menegaskan komitmen 0% potongan komisi untuk pedagang.</w:t>
            </w:r>
          </w:p>
        </w:tc>
      </w:tr>
      <w:tr w:rsidR="009F56AF" w14:paraId="7974553C" w14:textId="77777777" w:rsidTr="00FE5B84">
        <w:tc>
          <w:tcPr>
            <w:tcW w:w="3112" w:type="dxa"/>
          </w:tcPr>
          <w:p w14:paraId="4B80DE89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Alamat Usaha</w:t>
            </w:r>
          </w:p>
        </w:tc>
        <w:tc>
          <w:tcPr>
            <w:tcW w:w="296" w:type="dxa"/>
          </w:tcPr>
          <w:p w14:paraId="29E6109A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A17ADD2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Kampus PSDKU Madiun Universitas Sebelas Maret, Jl. Imam Bonjol No. 13, Pandean, Kec. Taman, Kota Madiun, Jawa Timur 63161 (Kantor Operasional &amp; Riset Digital Tim Cuanin)</w:t>
            </w:r>
          </w:p>
        </w:tc>
      </w:tr>
      <w:tr w:rsidR="00FE5B84" w14:paraId="782A5C9C" w14:textId="77777777" w:rsidTr="00FE5B84">
        <w:tc>
          <w:tcPr>
            <w:tcW w:w="3112" w:type="dxa"/>
          </w:tcPr>
          <w:p w14:paraId="52C119DE" w14:textId="14F679D1" w:rsidR="00FE5B84" w:rsidRDefault="00FE5B84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</w:p>
        </w:tc>
        <w:tc>
          <w:tcPr>
            <w:tcW w:w="296" w:type="dxa"/>
          </w:tcPr>
          <w:p w14:paraId="550A3523" w14:textId="4EAC111B" w:rsidR="00FE5B84" w:rsidRDefault="00FE5B84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DEA879D" w14:textId="77777777" w:rsidR="00FE5B84" w:rsidRDefault="00FE5B84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Website Resmi Agensi: </w:t>
            </w:r>
            <w:r>
              <w:rPr>
                <w:rFonts w:ascii="Times New Roman" w:hAnsi="Times New Roman"/>
                <w:sz w:val="22"/>
              </w:rPr>
              <w:t>https://cuan.in (Akses Online Publik: https://social-avatar-gardens-emma.trycloudflare.com)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Halaman Pemesanan Toko: </w:t>
            </w:r>
            <w:r>
              <w:rPr>
                <w:rFonts w:ascii="Times New Roman" w:hAnsi="Times New Roman"/>
                <w:sz w:val="22"/>
              </w:rPr>
              <w:t>https://cuan.in/order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Portal Contoh Toko UMKM: </w:t>
            </w:r>
            <w:r>
              <w:rPr>
                <w:rFonts w:ascii="Times New Roman" w:hAnsi="Times New Roman"/>
                <w:sz w:val="22"/>
              </w:rPr>
              <w:t>https://(namatoko).cuanin.com (Katalog 6 Klaster Industri)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Instagram Bisnis: </w:t>
            </w:r>
            <w:r>
              <w:rPr>
                <w:rFonts w:ascii="Times New Roman" w:hAnsi="Times New Roman"/>
                <w:sz w:val="22"/>
              </w:rPr>
              <w:t>@cuanin.id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LinkedIn: </w:t>
            </w:r>
            <w:r>
              <w:rPr>
                <w:rFonts w:ascii="Times New Roman" w:hAnsi="Times New Roman"/>
                <w:sz w:val="22"/>
              </w:rPr>
              <w:t>cuanin-digital-indonesia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WhatsApp Layanan Mitra: </w:t>
            </w:r>
            <w:r>
              <w:rPr>
                <w:rFonts w:ascii="Times New Roman" w:hAnsi="Times New Roman"/>
                <w:sz w:val="22"/>
              </w:rPr>
              <w:t>085755705433</w:t>
            </w:r>
          </w:p>
        </w:tc>
      </w:tr>
      <w:tr w:rsidR="009F56AF" w14:paraId="10D432FB" w14:textId="77777777" w:rsidTr="00FE5B84">
        <w:tc>
          <w:tcPr>
            <w:tcW w:w="3112" w:type="dxa"/>
          </w:tcPr>
          <w:p w14:paraId="7EF6DA0D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Berdiri</w:t>
            </w:r>
            <w:proofErr w:type="spellEnd"/>
          </w:p>
        </w:tc>
        <w:tc>
          <w:tcPr>
            <w:tcW w:w="296" w:type="dxa"/>
          </w:tcPr>
          <w:p w14:paraId="5F181D48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3B283709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2026</w:t>
            </w:r>
          </w:p>
        </w:tc>
      </w:tr>
      <w:tr w:rsidR="009F56AF" w14:paraId="5C71E68A" w14:textId="77777777" w:rsidTr="00FE5B84">
        <w:tc>
          <w:tcPr>
            <w:tcW w:w="3112" w:type="dxa"/>
          </w:tcPr>
          <w:p w14:paraId="37B49170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Status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kepemilikan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(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perorangan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kelompok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CV,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dll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.)</w:t>
            </w:r>
          </w:p>
        </w:tc>
        <w:tc>
          <w:tcPr>
            <w:tcW w:w="296" w:type="dxa"/>
          </w:tcPr>
          <w:p w14:paraId="253C4FC1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5CC5F54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Kelompok Mahasiswa Wirausaha (Tim 5 Mahasiswa Multidisiplin UNS: Tech Lead/Hacker, UI/UX Designer, Business Development, Escrow Financial Ops, &amp; Merchant Relations. Sedang persiapan pendaftaran NIB dan formalisasi badan usaha CV/PT).</w:t>
            </w:r>
          </w:p>
        </w:tc>
      </w:tr>
      <w:tr w:rsidR="009F56AF" w14:paraId="25B5BCE5" w14:textId="77777777" w:rsidTr="00FE5B84">
        <w:tc>
          <w:tcPr>
            <w:tcW w:w="3112" w:type="dxa"/>
          </w:tcPr>
          <w:p w14:paraId="18A631D9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)</w:t>
            </w:r>
          </w:p>
        </w:tc>
        <w:tc>
          <w:tcPr>
            <w:tcW w:w="296" w:type="dxa"/>
          </w:tcPr>
          <w:p w14:paraId="3AD31305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4E8D81B4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5 Orang Tim Pengembang Inti (Founding Team Multidisiplin).</w:t>
            </w:r>
          </w:p>
        </w:tc>
      </w:tr>
    </w:tbl>
    <w:p w14:paraId="481C6340" w14:textId="77777777" w:rsidR="009F56AF" w:rsidRPr="00BD6869" w:rsidRDefault="009F56AF" w:rsidP="009F56AF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en-US"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296"/>
        <w:gridCol w:w="5609"/>
      </w:tblGrid>
      <w:tr w:rsidR="009F56AF" w14:paraId="3669B705" w14:textId="77777777" w:rsidTr="00F14225">
        <w:tc>
          <w:tcPr>
            <w:tcW w:w="9016" w:type="dxa"/>
            <w:gridSpan w:val="3"/>
          </w:tcPr>
          <w:p w14:paraId="041861B9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Deskripsi</w:t>
            </w:r>
            <w:proofErr w:type="spellEnd"/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dan Jenis </w:t>
            </w: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Usaha</w:t>
            </w:r>
          </w:p>
        </w:tc>
      </w:tr>
      <w:tr w:rsidR="009F56AF" w14:paraId="2112FF41" w14:textId="77777777" w:rsidTr="00B476C2">
        <w:tc>
          <w:tcPr>
            <w:tcW w:w="3111" w:type="dxa"/>
          </w:tcPr>
          <w:p w14:paraId="109F193B" w14:textId="77777777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Deskripsi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  <w:tc>
          <w:tcPr>
            <w:tcW w:w="296" w:type="dxa"/>
          </w:tcPr>
          <w:p w14:paraId="42979AD0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08241971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cuan.in adalah platform digital terintegrasi berbasis SaaS (Software as a Service) dan Centralized Escrow yang dirancang khusus untuk memfasilitasi UMKM Indonesia memiliki website toko online mandiri profesional dalam hitungan menit tanpa memerlukan keahlian koding (zero-code website builder).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Platform ini memecahkan 3 masalah fundamental yang dialami pelaku UMKM: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1. Biaya Jasa Pembuatan Website yang Terlalu Mahal: </w:t>
            </w:r>
            <w:r>
              <w:rPr>
                <w:rFonts w:ascii="Times New Roman" w:hAnsi="Times New Roman"/>
                <w:sz w:val="22"/>
              </w:rPr>
              <w:t>Jasa agensi pembuatan web di pasaran rata-rata mematok Rp 1,5 juta - Rp 3,5 juta, sangat membebani kas UMKM pemula.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Potongan Komisi Marketplace yang Mencekik Margin: </w:t>
            </w:r>
            <w:r>
              <w:rPr>
                <w:rFonts w:ascii="Times New Roman" w:hAnsi="Times New Roman"/>
                <w:sz w:val="22"/>
              </w:rPr>
              <w:t>Marketplace besar mengenakan komisi potongan 6% hingga 12% per transaksi, menggerus profit bersih pedagang kecil.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Hambatan Legalitas Payment Gateway: </w:t>
            </w:r>
            <w:r>
              <w:rPr>
                <w:rFonts w:ascii="Times New Roman" w:hAnsi="Times New Roman"/>
                <w:sz w:val="22"/>
              </w:rPr>
              <w:t>Integrasi pembayaran non-tunai (QRIS) mandiri umumnya mensyaratkan izin usaha berbadan hukum PT/CV yang sulit dipenuhi pedagang perorangan.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Melalui cuan.in, UMKM mendapatkan subdomain toko mandiri resmi (format: namatoko.cuanin.com), katalog produk terintegrasi kalkulator ongkos kirim kurir otomatis (JNE &amp; SiCepat), pembayaran QRIS Midtrans terpusat di mana cuan.in bertindak sebagai Merchant of Record, serta sistem Rekening Bersama (Centralized Escrow) otomatis ala Shopee/Tokopedia.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Dana pembeli ditahan aman di akun escrow cuan.in dan otomatis dicairkan ke rekening bank UMKM (BCA, Mandiri, BRI, BNI via Midtrans Iris) saat pembeli mengonfirmasi barang diterima atau setelah 7 hari kalender (auto-confirm). Mengusung prinsip "Own Your Profit. No Commission Fees", UMKM menerima 100% uang hasil penjualan bersih tanpa potongan biaya admin/pajak.</w:t>
            </w:r>
          </w:p>
        </w:tc>
      </w:tr>
      <w:tr w:rsidR="009F56AF" w14:paraId="6D1BCB5D" w14:textId="77777777" w:rsidTr="00B476C2">
        <w:tc>
          <w:tcPr>
            <w:tcW w:w="3111" w:type="dxa"/>
          </w:tcPr>
          <w:p w14:paraId="70D7155C" w14:textId="6F99767E" w:rsidR="009F56AF" w:rsidRPr="008E0CFE" w:rsidRDefault="009F56AF" w:rsidP="009F56A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</w:pPr>
            <w:r>
              <w:rPr>
                <w:b/>
                <w:bCs/>
                <w:lang w:val="en-US"/>
              </w:rPr>
              <w:lastRenderedPageBreak/>
              <w:t xml:space="preserve">Kategori </w:t>
            </w:r>
            <w:r>
              <w:rPr>
                <w:b/>
                <w:bCs/>
              </w:rPr>
              <w:t>Usaha</w:t>
            </w:r>
          </w:p>
        </w:tc>
        <w:tc>
          <w:tcPr>
            <w:tcW w:w="296" w:type="dxa"/>
          </w:tcPr>
          <w:p w14:paraId="065B65D5" w14:textId="531FDF3E" w:rsidR="009F56AF" w:rsidRPr="00A2195D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3561D0E9" w14:textId="77777777" w:rsidR="009F56AF" w:rsidRPr="00B476C2" w:rsidRDefault="009F56AF" w:rsidP="00B476C2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☐ Makanan dan Minuman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Budidaya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Industri Kreatif, Seni, dan Budaya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Jasa, Pariwisata, dan Perdagangan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Manufaktur dan Teknologi Terapan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Bisnis Digital </w:t>
            </w:r>
            <w:r>
              <w:rPr>
                <w:rFonts w:ascii="Times New Roman" w:hAnsi="Times New Roman"/>
                <w:sz w:val="22"/>
              </w:rPr>
              <w:t>(Pilihan Kategori: Platform SaaS, E-Commerce Enabler, &amp; FinTech Escrow Gateway)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salah satu: Terpilih Bisnis Digital</w:t>
            </w:r>
          </w:p>
        </w:tc>
      </w:tr>
      <w:tr w:rsidR="009F56AF" w14:paraId="3C733637" w14:textId="77777777" w:rsidTr="00B476C2">
        <w:tc>
          <w:tcPr>
            <w:tcW w:w="3111" w:type="dxa"/>
          </w:tcPr>
          <w:p w14:paraId="1B0FCE1A" w14:textId="77777777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Keunikan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/Jasa</w:t>
            </w:r>
          </w:p>
        </w:tc>
        <w:tc>
          <w:tcPr>
            <w:tcW w:w="296" w:type="dxa"/>
          </w:tcPr>
          <w:p w14:paraId="48628374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0659C1FA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Zero Commission Fee (100% Hak Bersih Penjual): </w:t>
            </w:r>
            <w:r>
              <w:rPr>
                <w:rFonts w:ascii="Times New Roman" w:hAnsi="Times New Roman"/>
                <w:sz w:val="22"/>
              </w:rPr>
              <w:t>Berbeda dengan marketplace konvensional yang memotong komisi 6-12% dari penjualan UMKM, cuan.in tidak memungut komisi persentase penjualan dari mitra. Biaya pemeliharaan sistem (surcharge 4%) dibayarkan secara transparan oleh pembeli saat scan QRIS, sehingga uang penjualan UMKM 100% utuh.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Rekening Bersama (Centralized Escrow) Otomatis: </w:t>
            </w:r>
            <w:r>
              <w:rPr>
                <w:rFonts w:ascii="Times New Roman" w:hAnsi="Times New Roman"/>
                <w:sz w:val="22"/>
              </w:rPr>
              <w:t>Menyelesaikan kendala krisis kepercayaan konsumen saat berbelanja di website toko online independen. Dana pembeli ditahan aman di sistem rekber cuan.in hingga kurir menyerahkan barang pesanan (dilengkapi fitur auto-confirm 7 hari kalender).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Arsitektur Multi-Tenant Subdomain Berbiaya Rendah: </w:t>
            </w:r>
            <w:r>
              <w:rPr>
                <w:rFonts w:ascii="Times New Roman" w:hAnsi="Times New Roman"/>
                <w:sz w:val="22"/>
              </w:rPr>
              <w:t>Mengadopsi arsitektur multi-tenant Node.js + PostgreSQL efisien tinggi sehingga biaya sewa hosting per toko dapat ditekan hingga hanya Rp 199.000 - Rp 349.000/tahun (setara Rp 16.000 - Rp 29.000/bulan), jauh lebih terjangkau dibanding Shopify ($25-$39/bulan) atau Sirclo (Rp 100rb-Rp 250rb/bulan).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4. 6 Template Siap Pakai Lintas Industri: </w:t>
            </w:r>
            <w:r>
              <w:rPr>
                <w:rFonts w:ascii="Times New Roman" w:hAnsi="Times New Roman"/>
                <w:sz w:val="22"/>
              </w:rPr>
              <w:t>Disediakan katalog template responsif sesuai ceruk bisnis (Katalog Kuliner &amp; Kopi Artisan, Butik Fashion Muslim, Galeri Kriya &amp; Kayu Nusantara, Skincare Herbal Alami, Aksesoris Gadget, dan Tanaman Hias/Florist).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5. Merchant of Record &amp; Payout Otomatis: </w:t>
            </w:r>
            <w:r>
              <w:rPr>
                <w:rFonts w:ascii="Times New Roman" w:hAnsi="Times New Roman"/>
                <w:sz w:val="22"/>
              </w:rPr>
              <w:t>UMKM perorangan dapat langsung menerima pembayaran QRIS nasional tanpa harus mengurus izin perbankan/fintech PT/CV sendiri, dengan fasilitas pencairan instan otomatis (Midtrans Iris API).</w:t>
            </w:r>
          </w:p>
        </w:tc>
      </w:tr>
      <w:tr w:rsidR="009F56AF" w14:paraId="2461479E" w14:textId="77777777" w:rsidTr="00B476C2">
        <w:tc>
          <w:tcPr>
            <w:tcW w:w="3111" w:type="dxa"/>
          </w:tcPr>
          <w:p w14:paraId="2AF39DC5" w14:textId="443EAE2C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Tahap Usaha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</w:p>
        </w:tc>
        <w:tc>
          <w:tcPr>
            <w:tcW w:w="296" w:type="dxa"/>
          </w:tcPr>
          <w:p w14:paraId="5EF85479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31C88A73" w14:textId="23E4F3BE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☐ Ide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Prototipe / MVP Berjalan Penuh </w:t>
            </w:r>
            <w:r>
              <w:rPr>
                <w:rFonts w:ascii="Times New Roman" w:hAnsi="Times New Roman"/>
                <w:sz w:val="22"/>
              </w:rPr>
              <w:t>(Sistem website live online, database PostgreSQL terintegrasi, katalog 6 template aktif, integrasi QRIS Midtrans &amp; rekber escrow berjalan penuh di internet).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Sudah Berjalan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salah satu: Terpilih Prototipe / MVP Validasi Pasar</w:t>
            </w:r>
          </w:p>
        </w:tc>
      </w:tr>
    </w:tbl>
    <w:p w14:paraId="43052FC5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48B5E210" w14:textId="77777777" w:rsidTr="00F14225">
        <w:tc>
          <w:tcPr>
            <w:tcW w:w="9016" w:type="dxa"/>
            <w:gridSpan w:val="3"/>
          </w:tcPr>
          <w:p w14:paraId="39067B53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Analisis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Pasar</w:t>
            </w:r>
          </w:p>
        </w:tc>
      </w:tr>
      <w:tr w:rsidR="009F56AF" w:rsidRPr="008E0CFE" w14:paraId="36915927" w14:textId="77777777" w:rsidTr="00F14225">
        <w:tc>
          <w:tcPr>
            <w:tcW w:w="3112" w:type="dxa"/>
          </w:tcPr>
          <w:p w14:paraId="04AE6186" w14:textId="77777777" w:rsidR="009F56AF" w:rsidRPr="008E0CFE" w:rsidRDefault="009F56AF" w:rsidP="009F56AF">
            <w:pPr>
              <w:pStyle w:val="ListParagraph"/>
              <w:numPr>
                <w:ilvl w:val="0"/>
                <w:numId w:val="4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Target Pasar</w:t>
            </w:r>
          </w:p>
        </w:tc>
        <w:tc>
          <w:tcPr>
            <w:tcW w:w="296" w:type="dxa"/>
          </w:tcPr>
          <w:p w14:paraId="30DFFFC3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43DCDDE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Target Pasar Primer: </w:t>
            </w:r>
            <w:r>
              <w:rPr>
                <w:rFonts w:ascii="Times New Roman" w:hAnsi="Times New Roman"/>
                <w:sz w:val="22"/>
              </w:rPr>
              <w:t>Pelaku UMKM mikro dan kecil di Indonesia (khususnya klaster F&amp;B kuliner olahan, butik busana muslim/lokal, dan pengrajin kriya) yang telah aktif berjualan via media sosial/WhatsApp namun memerlukan katalog produk terstruktur, kalkulator ongkir kurir otomatis, dan pembayaran QRIS resmi.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Target Pasar Sekunder: </w:t>
            </w:r>
            <w:r>
              <w:rPr>
                <w:rFonts w:ascii="Times New Roman" w:hAnsi="Times New Roman"/>
                <w:sz w:val="22"/>
              </w:rPr>
              <w:t>Mahasiswa wirausaha kampus, brand lokal rintisan (D2C / Direct-to-Consumer), dan komunitas pengrajin binaan pemerintah daerah Solo Raya &amp; Madiun yang ingin mandiri dari monopoli algoritma marketplace besar.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Estimasi Ukuran Pasar: </w:t>
            </w:r>
            <w:r>
              <w:rPr>
                <w:rFonts w:ascii="Times New Roman" w:hAnsi="Times New Roman"/>
                <w:sz w:val="22"/>
              </w:rPr>
              <w:t>Terdapat lebih dari 64 juta unit UMKM di Indonesia, di mana lebih dari 21 juta telah terhubung ke ekosistem digital. Target pasar realistis (SOM) tahap awal adalah 500-1.000 UMKM mitra binaan di wilayah Jawa Tengah dan Jawa Timur dalam 12 bulan pertama.</w:t>
            </w:r>
          </w:p>
        </w:tc>
      </w:tr>
      <w:tr w:rsidR="009F56AF" w:rsidRPr="008E0CFE" w14:paraId="65D6097E" w14:textId="77777777" w:rsidTr="00F14225">
        <w:tc>
          <w:tcPr>
            <w:tcW w:w="3112" w:type="dxa"/>
          </w:tcPr>
          <w:p w14:paraId="011606C9" w14:textId="77777777" w:rsidR="009F56AF" w:rsidRPr="008E0CFE" w:rsidRDefault="009F56AF" w:rsidP="009F56A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</w:pPr>
            <w:proofErr w:type="spellStart"/>
            <w:r w:rsidRPr="008E0CFE">
              <w:rPr>
                <w:b/>
                <w:bCs/>
                <w:lang w:val="en-US"/>
              </w:rPr>
              <w:t>Analisis</w:t>
            </w:r>
            <w:proofErr w:type="spellEnd"/>
            <w:r w:rsidRPr="008E0CF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E0CFE">
              <w:rPr>
                <w:b/>
                <w:bCs/>
                <w:lang w:val="en-US"/>
              </w:rPr>
              <w:t>Pesaing</w:t>
            </w:r>
            <w:proofErr w:type="spellEnd"/>
          </w:p>
        </w:tc>
        <w:tc>
          <w:tcPr>
            <w:tcW w:w="296" w:type="dxa"/>
          </w:tcPr>
          <w:p w14:paraId="450F09C9" w14:textId="3754D332" w:rsidR="009F56AF" w:rsidRPr="008E0CFE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30636C69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Marketplace Raksasa (Shopee, Tokopedia, TikTok Shop): </w:t>
            </w:r>
            <w:r>
              <w:rPr>
                <w:rFonts w:ascii="Times New Roman" w:hAnsi="Times New Roman"/>
                <w:sz w:val="22"/>
              </w:rPr>
              <w:t>Kelebihan memiliki basis pengguna besar; kelemahan membebankan potongan komisi sangat tinggi (6-12%), perang harga kanibal antar penjual, dan merchant tidak memiliki database pelanggan sendiri.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Global Website Builder (Shopify, WooCommerce): </w:t>
            </w:r>
            <w:r>
              <w:rPr>
                <w:rFonts w:ascii="Times New Roman" w:hAnsi="Times New Roman"/>
                <w:sz w:val="22"/>
              </w:rPr>
              <w:t>Shopify mematok tarif langganan dolar yang mahal (Rp 4,5 juta+/tahun) serta konfigurasi gateway pembayaran lokal yang rumit. WooCommerce memerlukan keahlian coding server, instalasi plugin manual, dan biaya maintenance mandiri.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Platform Toko Lokal (Sirclo Store, Tokotalk): </w:t>
            </w:r>
            <w:r>
              <w:rPr>
                <w:rFonts w:ascii="Times New Roman" w:hAnsi="Times New Roman"/>
                <w:sz w:val="22"/>
              </w:rPr>
              <w:t>Mematok biaya sewa bulanan Rp 100.000 - Rp 250.000/bulan (Rp 1,2 juta - Rp 3 juta/tahun) tanpa fasilitas ekosistem rekber escrow terpusat untuk toko mandiri.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Keunggulan Kompetitif cuan.in: </w:t>
            </w:r>
            <w:r>
              <w:rPr>
                <w:rFonts w:ascii="Times New Roman" w:hAnsi="Times New Roman"/>
                <w:sz w:val="22"/>
              </w:rPr>
              <w:t>Menghadirkan titik temu sempurna: biaya paket sangat terjangkau (Rp 349.000/tahun), 0% komisi transaksi ke penjual, sistem rekber escrow terintegrasi untuk keamanan pembeli, antarmuka 100% ramah pengguna berbahasa Indonesia, dan setup instan siap jualan dalam 3 langkah.</w:t>
            </w:r>
          </w:p>
        </w:tc>
      </w:tr>
      <w:tr w:rsidR="009F56AF" w:rsidRPr="008E0CFE" w14:paraId="5C8827F9" w14:textId="77777777" w:rsidTr="00F14225">
        <w:tc>
          <w:tcPr>
            <w:tcW w:w="3112" w:type="dxa"/>
          </w:tcPr>
          <w:p w14:paraId="5F371B6F" w14:textId="77777777" w:rsidR="009F56AF" w:rsidRPr="008E0CFE" w:rsidRDefault="009F56AF" w:rsidP="009F56AF">
            <w:pPr>
              <w:pStyle w:val="ListParagraph"/>
              <w:numPr>
                <w:ilvl w:val="0"/>
                <w:numId w:val="4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Strategi Pemasaran</w:t>
            </w:r>
          </w:p>
          <w:p w14:paraId="60246A68" w14:textId="77777777" w:rsidR="009F56AF" w:rsidRPr="008E0CFE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hAnsi="Times New Roman" w:cs="Times New Roman"/>
                <w:lang w:val="en-US"/>
              </w:rPr>
              <w:t>(</w:t>
            </w:r>
            <w:r w:rsidRPr="008E0CFE">
              <w:rPr>
                <w:rFonts w:ascii="Times New Roman" w:hAnsi="Times New Roman" w:cs="Times New Roman"/>
              </w:rPr>
              <w:t>Bagaimana cara mereka mempromosikan produk/jasa? (media sosial, pameran, kolaborasi, dll.)</w:t>
            </w:r>
          </w:p>
        </w:tc>
        <w:tc>
          <w:tcPr>
            <w:tcW w:w="296" w:type="dxa"/>
          </w:tcPr>
          <w:p w14:paraId="70130600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24DA0F42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B2G &amp; Campus Partnership (Kemitraan Strategis): </w:t>
            </w:r>
            <w:r>
              <w:rPr>
                <w:rFonts w:ascii="Times New Roman" w:hAnsi="Times New Roman"/>
                <w:sz w:val="22"/>
              </w:rPr>
              <w:t>Bermitra dengan Inkubator Wirausaha UNS, Dinas Koperasi dan UMKM Surakarta/Madiun, serta komunitas UMKM daerah untuk mengadakan workshop pelatihan "Go Digital Mandiri Tanpa Beban Komisi".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Content Marketing Komparatif (TikTok &amp; Instagram Reels): </w:t>
            </w:r>
            <w:r>
              <w:rPr>
                <w:rFonts w:ascii="Times New Roman" w:hAnsi="Times New Roman"/>
                <w:sz w:val="22"/>
              </w:rPr>
              <w:t>Membuat konten edukasi bisnis interaktif: "Simulasi Keuangan: Jualan di Marketplace vs Website Sendiri (Hemat Ratusan Ribu Setiap Bulan Bersama cuan.in)".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Model Interaktif "Try-Before-Buy": </w:t>
            </w:r>
            <w:r>
              <w:rPr>
                <w:rFonts w:ascii="Times New Roman" w:hAnsi="Times New Roman"/>
                <w:sz w:val="22"/>
              </w:rPr>
              <w:t>Menyediakan etalase 6 toko demo live (Kopi Senja, Butik Aisyah, Kriya Bambu, Natura Herbal, GadgetPedia, Kebun Kita) sehingga calon mitra UMKM dapat mencoba langsung alur belanja dan dashboard pemilik sebelum memutuskan membeli paket.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4. Program Merchant Ambassador &amp; Referral: </w:t>
            </w:r>
            <w:r>
              <w:rPr>
                <w:rFonts w:ascii="Times New Roman" w:hAnsi="Times New Roman"/>
                <w:sz w:val="22"/>
              </w:rPr>
              <w:t>Memberikan reward perpanjangan masa aktif hosting gratis 3 bulan bagi mitra UMKM yang berhasil merekrut sesama pelaku usaha untuk menggunakan website cuan.in.</w:t>
            </w:r>
          </w:p>
        </w:tc>
      </w:tr>
    </w:tbl>
    <w:p w14:paraId="6E7262DB" w14:textId="77777777" w:rsidR="009F56AF" w:rsidRDefault="009F56AF" w:rsidP="009F56AF">
      <w:pPr>
        <w:spacing w:after="0" w:line="360" w:lineRule="auto"/>
      </w:pPr>
    </w:p>
    <w:p w14:paraId="61B6210F" w14:textId="77777777" w:rsidR="00B476C2" w:rsidRDefault="00B476C2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0E0F7FD6" w14:textId="77777777" w:rsidTr="00F14225">
        <w:tc>
          <w:tcPr>
            <w:tcW w:w="9016" w:type="dxa"/>
            <w:gridSpan w:val="3"/>
          </w:tcPr>
          <w:p w14:paraId="35475EE0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Keuangan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Omset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</w:tr>
      <w:tr w:rsidR="009F56AF" w:rsidRPr="008E0CFE" w14:paraId="5E1F26A0" w14:textId="77777777" w:rsidTr="00F14225">
        <w:tc>
          <w:tcPr>
            <w:tcW w:w="3112" w:type="dxa"/>
          </w:tcPr>
          <w:p w14:paraId="03A7DAA9" w14:textId="77777777" w:rsidR="009F56AF" w:rsidRPr="00647B74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Sumber Modal Awal</w:t>
            </w:r>
          </w:p>
          <w:p w14:paraId="597C356C" w14:textId="6AA22040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296" w:type="dxa"/>
          </w:tcPr>
          <w:p w14:paraId="0D1A5AA3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CB79A49" w14:textId="7D1CFB94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☑ Dana Pribadi: Rp. 2.500.000 </w:t>
            </w:r>
            <w:r>
              <w:rPr>
                <w:rFonts w:ascii="Times New Roman" w:hAnsi="Times New Roman"/>
                <w:sz w:val="22"/>
              </w:rPr>
              <w:t>(Patungan mandiri 5 anggota tim @ Rp 500.000 untuk sewa server cloud NVMe cluster, registrasi domain, dan tooling pengembangan sistem).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Pinjaman: Rp. -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Hibah Wibawa / Program Wirausaha UNS: Rp. 0 </w:t>
            </w:r>
            <w:r>
              <w:rPr>
                <w:rFonts w:ascii="Times New Roman" w:hAnsi="Times New Roman"/>
                <w:sz w:val="22"/>
              </w:rPr>
              <w:t>(Target pendanaan program hibah kurasi wirausaha UNS untuk akselerasi server, legalitas badan usaha, dan edukasi UMKM).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Investor: Rp. -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Lainnya, Rp. -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yang sesuai: Dana Pribadi &amp; Hibah Wibawa Program UNS</w:t>
            </w:r>
          </w:p>
        </w:tc>
      </w:tr>
      <w:tr w:rsidR="009F56AF" w:rsidRPr="008E0CFE" w14:paraId="305C963D" w14:textId="77777777" w:rsidTr="00F14225">
        <w:tc>
          <w:tcPr>
            <w:tcW w:w="3112" w:type="dxa"/>
          </w:tcPr>
          <w:p w14:paraId="6C19C2C8" w14:textId="77777777" w:rsidR="009F56AF" w:rsidRPr="008E0CFE" w:rsidRDefault="009F56AF" w:rsidP="009F56A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proofErr w:type="spellStart"/>
            <w:r w:rsidRPr="00647B74">
              <w:rPr>
                <w:b/>
                <w:bCs/>
                <w:lang w:val="en-US"/>
              </w:rPr>
              <w:t>Omset</w:t>
            </w:r>
            <w:proofErr w:type="spellEnd"/>
            <w:r w:rsidRPr="00647B7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47B74">
              <w:rPr>
                <w:b/>
                <w:bCs/>
                <w:lang w:val="en-US"/>
              </w:rPr>
              <w:t>Bulanan</w:t>
            </w:r>
            <w:proofErr w:type="spellEnd"/>
            <w:r w:rsidRPr="00647B74">
              <w:rPr>
                <w:b/>
                <w:bCs/>
                <w:lang w:val="en-US"/>
              </w:rPr>
              <w:t xml:space="preserve"> Rata-Rata</w:t>
            </w:r>
          </w:p>
        </w:tc>
        <w:tc>
          <w:tcPr>
            <w:tcW w:w="296" w:type="dxa"/>
          </w:tcPr>
          <w:p w14:paraId="335259C2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94A3EEA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Tahap Awal Validasi (MVP): Rp 4.500.000 - Rp 8.000.000 / bulan (Didapatkan dari penjualan paket website Starter/Pro kepada 15-20 klien UMKM awal serta estimasi transaction fee platform 3.3%).</w:t>
            </w:r>
          </w:p>
        </w:tc>
      </w:tr>
      <w:tr w:rsidR="009F56AF" w:rsidRPr="008E0CFE" w14:paraId="18578C11" w14:textId="77777777" w:rsidTr="00F14225">
        <w:tc>
          <w:tcPr>
            <w:tcW w:w="3112" w:type="dxa"/>
          </w:tcPr>
          <w:p w14:paraId="6AFC65F8" w14:textId="77777777" w:rsidR="009F56AF" w:rsidRPr="008E0CFE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Keuntungan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Bersih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Bulanan Rata-Rata</w:t>
            </w:r>
          </w:p>
        </w:tc>
        <w:tc>
          <w:tcPr>
            <w:tcW w:w="296" w:type="dxa"/>
          </w:tcPr>
          <w:p w14:paraId="6FE0C3B1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CC04D05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Rp 3.450.000 - Rp 6.150.000 / bulan (Margin laba bersih mencapai ~77% karena arsitektur multi-tenant membagi biaya pokok server cloud secara efisien antar merchant).</w:t>
            </w:r>
          </w:p>
        </w:tc>
      </w:tr>
      <w:tr w:rsidR="009F56AF" w:rsidRPr="008E0CFE" w14:paraId="177184AA" w14:textId="77777777" w:rsidTr="00F14225">
        <w:tc>
          <w:tcPr>
            <w:tcW w:w="3112" w:type="dxa"/>
          </w:tcPr>
          <w:p w14:paraId="71A51415" w14:textId="77777777" w:rsidR="009F56AF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Proyeksi Keuangan</w:t>
            </w:r>
          </w:p>
          <w:p w14:paraId="65005466" w14:textId="3844FF27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Bagaimana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proyeksi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pendapatan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pengeluaran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dalam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6</w:t>
            </w:r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bulan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depan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58B2C71D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5D8D7940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Proyeksi Pendapatan dan Pengeluaran 6 Bulan ke Depan: 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- Bulan 1-2 (Fase Akuisisi 50 UMKM Awal): </w:t>
            </w:r>
            <w:r>
              <w:rPr>
                <w:rFonts w:ascii="Times New Roman" w:hAnsi="Times New Roman"/>
                <w:sz w:val="22"/>
              </w:rPr>
              <w:t>Pendapatan paket web: 50 x Rp 349.000 = Rp 17.450.000. Biaya operasional server &amp; tools: Rp 3.000.000. Laba Bersih: Rp 14.450.000.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- Bulan 3-4 (Fase Skalabilitas 150 UMKM): </w:t>
            </w:r>
            <w:r>
              <w:rPr>
                <w:rFonts w:ascii="Times New Roman" w:hAnsi="Times New Roman"/>
                <w:sz w:val="22"/>
              </w:rPr>
              <w:t>Akumulasi 150 toko aktif. Estimasi perputaran transaksi belanja merchant Rp 150.000.000/bulan x fee platform 3.3% = Rp 4.950.000/bulan pasif + penjualan paket baru Rp 17.450.000 = Total Pendapatan Rp 22.400.000/bulan. Biaya operasional: Rp 4.500.000. Laba Bersih: Rp 17.900.000/bulan.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- Bulan 5-6 (Fase Ekspansi 300 UMKM Mitra): </w:t>
            </w:r>
            <w:r>
              <w:rPr>
                <w:rFonts w:ascii="Times New Roman" w:hAnsi="Times New Roman"/>
                <w:sz w:val="22"/>
              </w:rPr>
              <w:t>Target 300 UMKM aktif. Total proyeksi pendapatan akumulatif mencapai Rp 75.000.000 - Rp 85.000.000 dengan proyeksi laba bersih operasional di atas 70% (~Rp 55.000.000 - Rp 59.500.000).</w:t>
            </w:r>
          </w:p>
        </w:tc>
      </w:tr>
      <w:tr w:rsidR="009F56AF" w:rsidRPr="008E0CFE" w14:paraId="64336804" w14:textId="77777777" w:rsidTr="00F14225">
        <w:tc>
          <w:tcPr>
            <w:tcW w:w="3112" w:type="dxa"/>
          </w:tcPr>
          <w:p w14:paraId="78FB1D42" w14:textId="77777777" w:rsidR="009F56AF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Penggunaan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Laba</w:t>
            </w:r>
          </w:p>
          <w:p w14:paraId="549E7352" w14:textId="77777777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laba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diinvestasikan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kembali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atau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digunakan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hal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lain?</w:t>
            </w:r>
          </w:p>
        </w:tc>
        <w:tc>
          <w:tcPr>
            <w:tcW w:w="296" w:type="dxa"/>
          </w:tcPr>
          <w:p w14:paraId="5DBB04DA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AB606E5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Alokasi Penggunaan Laba (100% Reinvestasi untuk Akselerasi Usaha): 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1. 40% Penguatan Infrastruktur Teknologi: </w:t>
            </w:r>
            <w:r>
              <w:rPr>
                <w:rFonts w:ascii="Times New Roman" w:hAnsi="Times New Roman"/>
                <w:sz w:val="22"/>
              </w:rPr>
              <w:t>Upgrade cluster cloud NVMe server berkecepatan tinggi, database backup replication, dan peningkatan kapasitas transaksi payment gateway.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35% Aspek Legalitas &amp; Perlindungan Hukum: </w:t>
            </w:r>
            <w:r>
              <w:rPr>
                <w:rFonts w:ascii="Times New Roman" w:hAnsi="Times New Roman"/>
                <w:sz w:val="22"/>
              </w:rPr>
              <w:t>Pendirian badan hukum resmi (PT/CV), pendaftaran HAKI Merek Dagang cuan.in di DJKI, dan sertifikasi PSE Kominfo.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25% Edukasi Merchant &amp; Pemasaran: </w:t>
            </w:r>
            <w:r>
              <w:rPr>
                <w:rFonts w:ascii="Times New Roman" w:hAnsi="Times New Roman"/>
                <w:sz w:val="22"/>
              </w:rPr>
              <w:t>Penyelenggaraan workshop digitalisasi UMKM di Solo Raya/Madiun, pembuatan materi edukasi online, dan operasional customer onboarding support.</w:t>
            </w:r>
          </w:p>
        </w:tc>
      </w:tr>
    </w:tbl>
    <w:p w14:paraId="232A3FB7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3DF2E14F" w14:textId="77777777" w:rsidTr="00F14225">
        <w:tc>
          <w:tcPr>
            <w:tcW w:w="9016" w:type="dxa"/>
            <w:gridSpan w:val="3"/>
          </w:tcPr>
          <w:p w14:paraId="26DB164A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Lingkungan</w:t>
            </w:r>
            <w:proofErr w:type="spellEnd"/>
          </w:p>
        </w:tc>
      </w:tr>
      <w:tr w:rsidR="009F56AF" w:rsidRPr="008E0CFE" w14:paraId="6B66966C" w14:textId="77777777" w:rsidTr="00F14225">
        <w:tc>
          <w:tcPr>
            <w:tcW w:w="3112" w:type="dxa"/>
          </w:tcPr>
          <w:p w14:paraId="29BA7808" w14:textId="77777777" w:rsidR="009F56AF" w:rsidRPr="00647B74" w:rsidRDefault="009F56AF" w:rsidP="009F56AF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</w:p>
          <w:p w14:paraId="719B86B2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Bagaimana usaha ini memberikan manfaat bagi masyarakat sekitar? (misalnya: </w:t>
            </w: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membuka lapangan kerja, pemberdayaan komunitas)</w:t>
            </w:r>
          </w:p>
          <w:p w14:paraId="768B58EA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Apakah ada keterlibatan dalam kegiatan sosial?</w:t>
            </w:r>
          </w:p>
        </w:tc>
        <w:tc>
          <w:tcPr>
            <w:tcW w:w="296" w:type="dxa"/>
          </w:tcPr>
          <w:p w14:paraId="5ADF0BC2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:</w:t>
            </w:r>
          </w:p>
        </w:tc>
        <w:tc>
          <w:tcPr>
            <w:tcW w:w="5608" w:type="dxa"/>
          </w:tcPr>
          <w:p w14:paraId="39D2E9F8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Menjaga Kedaulatan &amp; Keuntungan Bersih UMKM: </w:t>
            </w:r>
            <w:r>
              <w:rPr>
                <w:rFonts w:ascii="Times New Roman" w:hAnsi="Times New Roman"/>
                <w:sz w:val="22"/>
              </w:rPr>
              <w:t>Memberdayakan pelaku UMKM lokal agar terbebas dari potongan komisi tinggi marketplace besar (6-12%), sehingga pendapatan hasil jerih payah pedagang 100% utuh untuk pengembangan usahanya.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Penciptaan Lapangan Kerja di Tingkat Lokal: </w:t>
            </w:r>
            <w:r>
              <w:rPr>
                <w:rFonts w:ascii="Times New Roman" w:hAnsi="Times New Roman"/>
                <w:sz w:val="22"/>
              </w:rPr>
              <w:t>Peningkatan penjualan online mitra UMKM mendorong penyerapan tenaga kerja lokal baru di lingkungan sekitar, seperti penambahan tenaga produksi kuliner, penjahit busana, pengrajin kriya, serta staf pengemasan/kurir lokal.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Peningkatan Literasi FinTech &amp; Transaksi Non-Tunai: </w:t>
            </w:r>
            <w:r>
              <w:rPr>
                <w:rFonts w:ascii="Times New Roman" w:hAnsi="Times New Roman"/>
                <w:sz w:val="22"/>
              </w:rPr>
              <w:t>Membimbing pelaku usaha konvensional di daerah untuk terbiasa mengelola transaksi digital, pembayaran QRIS terstandar, pelacakan nomor resi ekspedisi, dan pencairan dana perbankan otomatis secara transparan dan akuntabel.</w:t>
            </w:r>
          </w:p>
        </w:tc>
      </w:tr>
      <w:tr w:rsidR="009F56AF" w:rsidRPr="008E0CFE" w14:paraId="724434E9" w14:textId="77777777" w:rsidTr="00F14225">
        <w:tc>
          <w:tcPr>
            <w:tcW w:w="3112" w:type="dxa"/>
          </w:tcPr>
          <w:p w14:paraId="59A5AA70" w14:textId="77777777" w:rsidR="009F56AF" w:rsidRDefault="009F56AF" w:rsidP="009F56AF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Lingkungan</w:t>
            </w:r>
            <w:proofErr w:type="spellEnd"/>
          </w:p>
          <w:p w14:paraId="4388789B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Bagaimana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mengelola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limbah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atau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sisa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produksi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  <w:p w14:paraId="6587BE0E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inisiatif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ramah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lingkungan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yang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diterapkan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 (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misalnya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: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penggunaan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bahan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daur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ulang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kemasan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ramah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lingkungan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)</w:t>
            </w:r>
          </w:p>
          <w:p w14:paraId="23930092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296" w:type="dxa"/>
          </w:tcPr>
          <w:p w14:paraId="5989A094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FE228CF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Efisiensi Paperless (Zero Waste Administration): </w:t>
            </w:r>
            <w:r>
              <w:rPr>
                <w:rFonts w:ascii="Times New Roman" w:hAnsi="Times New Roman"/>
                <w:sz w:val="22"/>
              </w:rPr>
              <w:t>Menggantikan seluruh dokumen kertas transaksi manual (nota penjualan, faktur tagihan, kuitansi, dan buku kas fisik) menjadi sistem pencatatan digital otomatis, menghemat puluhan ribu lembar kertas per tahun.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Penurunan Jejak Karbon Logistik: </w:t>
            </w:r>
            <w:r>
              <w:rPr>
                <w:rFonts w:ascii="Times New Roman" w:hAnsi="Times New Roman"/>
                <w:sz w:val="22"/>
              </w:rPr>
              <w:t>Integrasi API kurir terpusat (JNE/SiCepat) meminimalisir kesalahan alamat dan rute penjemputan paket bolak-balik, membantu menurunkan emisi gas buang armada pengiriman barang.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Kampanye Merchant Berkelanjutan: </w:t>
            </w:r>
            <w:r>
              <w:rPr>
                <w:rFonts w:ascii="Times New Roman" w:hAnsi="Times New Roman"/>
                <w:sz w:val="22"/>
              </w:rPr>
              <w:t>Memberikan badge khusus "Eco-Friendly Merchant" dan sorotan promosi di etalase cuan.in bagi toko UMKM yang menggunakan bahan baku ramah lingkungan dan kemasan biodegradable (daun pisang, besek bambu, kardus daur ulang, bio-cassava plastic).</w:t>
            </w:r>
          </w:p>
        </w:tc>
      </w:tr>
    </w:tbl>
    <w:p w14:paraId="42FC782A" w14:textId="77777777" w:rsidR="009F56AF" w:rsidRDefault="009F56AF" w:rsidP="009F56AF">
      <w:pPr>
        <w:spacing w:after="0" w:line="360" w:lineRule="auto"/>
      </w:pPr>
    </w:p>
    <w:p w14:paraId="6A9AB9CC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4F6B2A" w:rsidRPr="008E0CFE" w14:paraId="3CD531B8" w14:textId="77777777" w:rsidTr="00F14225">
        <w:tc>
          <w:tcPr>
            <w:tcW w:w="9016" w:type="dxa"/>
            <w:gridSpan w:val="3"/>
          </w:tcPr>
          <w:p w14:paraId="714D4822" w14:textId="151362FA" w:rsidR="004F6B2A" w:rsidRPr="008E0CFE" w:rsidRDefault="004F6B2A" w:rsidP="00F1422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Legalitas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Izin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, dan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Kekayaan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Intelektual</w:t>
            </w:r>
            <w:proofErr w:type="spellEnd"/>
          </w:p>
        </w:tc>
      </w:tr>
      <w:tr w:rsidR="004F6B2A" w:rsidRPr="008E0CFE" w14:paraId="29395A70" w14:textId="77777777" w:rsidTr="00F14225">
        <w:tc>
          <w:tcPr>
            <w:tcW w:w="3112" w:type="dxa"/>
          </w:tcPr>
          <w:p w14:paraId="5F10D01D" w14:textId="70EDB869" w:rsidR="004F6B2A" w:rsidRPr="008E063D" w:rsidRDefault="004F6B2A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Legalitas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  <w:tc>
          <w:tcPr>
            <w:tcW w:w="296" w:type="dxa"/>
          </w:tcPr>
          <w:p w14:paraId="230CE1C5" w14:textId="77777777" w:rsidR="004F6B2A" w:rsidRPr="008E0CFE" w:rsidRDefault="004F6B2A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403E185C" w14:textId="77777777" w:rsidR="004F6B2A" w:rsidRPr="008E0CFE" w:rsidRDefault="004F6B2A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KBLI 62019 (Aktivitas Pemrograman Komputer Lainnya) &amp; KBLI 63122 (Portal Web dan/atau Platform Digital dengan Tujuan Komersial)</w:t>
            </w:r>
          </w:p>
        </w:tc>
      </w:tr>
      <w:tr w:rsidR="004F6B2A" w:rsidRPr="008E0CFE" w14:paraId="149FC610" w14:textId="77777777" w:rsidTr="00F14225">
        <w:tc>
          <w:tcPr>
            <w:tcW w:w="3112" w:type="dxa"/>
          </w:tcPr>
          <w:p w14:paraId="35341EAF" w14:textId="336469C4" w:rsidR="004F6B2A" w:rsidRPr="008E063D" w:rsidRDefault="004F6B2A" w:rsidP="004F6B2A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sudah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terdaftar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secara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resmi?</w:t>
            </w:r>
          </w:p>
        </w:tc>
        <w:tc>
          <w:tcPr>
            <w:tcW w:w="296" w:type="dxa"/>
          </w:tcPr>
          <w:p w14:paraId="2B89E9AE" w14:textId="3C9408C9" w:rsidR="004F6B2A" w:rsidRPr="008E0CFE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621E1E9" w14:textId="77777777" w:rsidR="004F6B2A" w:rsidRDefault="004F6B2A" w:rsidP="004F6B2A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Sudah / ☑ Belum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NIB (Tahap persiapan pendaftaran OSS RBA)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IUMK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Lainnya: </w:t>
            </w:r>
            <w:r>
              <w:rPr>
                <w:rFonts w:ascii="Times New Roman" w:hAnsi="Times New Roman"/>
                <w:sz w:val="22"/>
              </w:rPr>
              <w:t>Sedang dalam proses persiapan pendaftaran NIB melalui OSS RBA Kementerian Investasi/BKPM dengan fasilitasi program wirausaha UNS.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yang sesuai: Belum (Proses Pengajuan NIB)</w:t>
            </w:r>
          </w:p>
        </w:tc>
      </w:tr>
      <w:tr w:rsidR="004F6B2A" w:rsidRPr="008E0CFE" w14:paraId="1BFEE32A" w14:textId="77777777" w:rsidTr="00F14225">
        <w:tc>
          <w:tcPr>
            <w:tcW w:w="3112" w:type="dxa"/>
          </w:tcPr>
          <w:p w14:paraId="507E2017" w14:textId="516E5014" w:rsidR="004F6B2A" w:rsidRDefault="004F6B2A" w:rsidP="004F6B2A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Jika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belum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mendaftarkannya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11A1E8C0" w14:textId="1002E2BD" w:rsidR="004F6B2A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5608" w:type="dxa"/>
          </w:tcPr>
          <w:p w14:paraId="7094E214" w14:textId="77777777" w:rsidR="004F6B2A" w:rsidRDefault="004F6B2A" w:rsidP="004F6B2A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☑ Ya </w:t>
            </w:r>
            <w:r>
              <w:rPr>
                <w:rFonts w:ascii="Times New Roman" w:hAnsi="Times New Roman"/>
                <w:sz w:val="22"/>
              </w:rPr>
              <w:t>/ ☐ Tidak (Akan didaftarkan NIB perseorangan/kelompok dalam 1-2 bulan ke depan bersamaan dengan pendampingan kurasi wirausaha UNS).</w:t>
            </w:r>
          </w:p>
        </w:tc>
      </w:tr>
      <w:tr w:rsidR="004F6B2A" w:rsidRPr="008E0CFE" w14:paraId="624AE90B" w14:textId="77777777" w:rsidTr="00F14225">
        <w:tc>
          <w:tcPr>
            <w:tcW w:w="3112" w:type="dxa"/>
          </w:tcPr>
          <w:p w14:paraId="49E78E8B" w14:textId="34EE0BF3" w:rsidR="004F6B2A" w:rsidRPr="004F6B2A" w:rsidRDefault="00207141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Izin</w:t>
            </w:r>
            <w:proofErr w:type="spellEnd"/>
            <w:r w:rsidR="004F6B2A" w:rsidRPr="004F6B2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4F6B2A" w:rsidRPr="004F6B2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</w:p>
        </w:tc>
        <w:tc>
          <w:tcPr>
            <w:tcW w:w="296" w:type="dxa"/>
          </w:tcPr>
          <w:p w14:paraId="53545199" w14:textId="77777777" w:rsidR="004F6B2A" w:rsidRDefault="004F6B2A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C480F5A" w14:textId="694A5E85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sz w:val="22"/>
              </w:rPr>
              <w:t>☐ PIRT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Sertifikat Halal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Izin BPOM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Izin edar BPOM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Standar Nasional Indonesia (SNI)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Lainnya: </w:t>
            </w:r>
            <w:r>
              <w:rPr>
                <w:rFonts w:ascii="Times New Roman" w:hAnsi="Times New Roman"/>
                <w:sz w:val="22"/>
              </w:rPr>
              <w:t>Layanan berbasis SaaS / Platform Digital (Bukan produk konsumsi/obat fisik sehingga tidak memerlukan PIRT/BPOM/Halal produk barang, melainkan tunduk pada regulasi pendaftaran Penyelenggara Sistem Elektronik / PSE Kominfo RI).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yang sesuai: Lainnya (Layanan Platform Digital / PSE)</w:t>
            </w:r>
          </w:p>
        </w:tc>
      </w:tr>
      <w:tr w:rsidR="00207141" w:rsidRPr="008E0CFE" w14:paraId="00A016BD" w14:textId="77777777" w:rsidTr="00F14225">
        <w:tc>
          <w:tcPr>
            <w:tcW w:w="3112" w:type="dxa"/>
          </w:tcPr>
          <w:p w14:paraId="4CC59D2C" w14:textId="77777777" w:rsidR="00207141" w:rsidRDefault="00207141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Kekayaan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Intelektual</w:t>
            </w:r>
            <w:proofErr w:type="spellEnd"/>
          </w:p>
          <w:p w14:paraId="671D7049" w14:textId="4EC47D5F" w:rsidR="00207141" w:rsidRPr="00207141" w:rsidRDefault="00207141" w:rsidP="00207141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296" w:type="dxa"/>
          </w:tcPr>
          <w:p w14:paraId="6F697D5A" w14:textId="77777777" w:rsidR="00207141" w:rsidRDefault="00207141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5608" w:type="dxa"/>
          </w:tcPr>
          <w:p w14:paraId="504467A2" w14:textId="77777777" w:rsid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☑ Merek </w:t>
            </w:r>
            <w:r>
              <w:rPr>
                <w:rFonts w:ascii="Times New Roman" w:hAnsi="Times New Roman"/>
                <w:sz w:val="22"/>
              </w:rPr>
              <w:t>(Persiapan pendaftaran Merek Dagang "cuan.in" Kelas 35 &amp; 42 ke Direktorat Jenderal Kekayaan Intelektual / DJKI Kemenkumham RI).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Desain Industri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☑ Hak Cipta </w:t>
            </w:r>
            <w:r>
              <w:rPr>
                <w:rFonts w:ascii="Times New Roman" w:hAnsi="Times New Roman"/>
                <w:sz w:val="22"/>
              </w:rPr>
              <w:t>(Pencatatan Hak Cipta atas Ciptaan Program Komputer / Source Code &amp; Desain Antarmuka Platform Web cuan.in).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Paten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☐ Rahasia dagang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sz w:val="22"/>
              </w:rPr>
              <w:t>*centang yang sesuai: Merek &amp; Hak Cipta</w:t>
            </w:r>
          </w:p>
        </w:tc>
      </w:tr>
    </w:tbl>
    <w:p w14:paraId="07D3D8E5" w14:textId="77777777" w:rsidR="00207141" w:rsidRDefault="00207141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657B4750" w14:textId="77777777" w:rsidTr="00F14225">
        <w:tc>
          <w:tcPr>
            <w:tcW w:w="9016" w:type="dxa"/>
            <w:gridSpan w:val="3"/>
          </w:tcPr>
          <w:p w14:paraId="4CD6BF72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Pengembangan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Tantangan</w:t>
            </w:r>
            <w:proofErr w:type="spellEnd"/>
          </w:p>
        </w:tc>
      </w:tr>
      <w:tr w:rsidR="009F56AF" w:rsidRPr="008E0CFE" w14:paraId="1DA24A0B" w14:textId="77777777" w:rsidTr="00F14225">
        <w:tc>
          <w:tcPr>
            <w:tcW w:w="3112" w:type="dxa"/>
          </w:tcPr>
          <w:p w14:paraId="456BAC2B" w14:textId="77777777" w:rsidR="009F56AF" w:rsidRPr="008E063D" w:rsidRDefault="009F56AF" w:rsidP="009F56AF">
            <w:pPr>
              <w:pStyle w:val="ListParagraph"/>
              <w:numPr>
                <w:ilvl w:val="0"/>
                <w:numId w:val="9"/>
              </w:numPr>
              <w:spacing w:after="160" w:line="360" w:lineRule="auto"/>
              <w:ind w:left="643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Jangka Pendek</w:t>
            </w:r>
          </w:p>
          <w:p w14:paraId="1FE5E145" w14:textId="1D0C7416" w:rsidR="009F56AF" w:rsidRPr="004F6B2A" w:rsidRDefault="009F56AF" w:rsidP="004F6B2A">
            <w:pPr>
              <w:pStyle w:val="ListParagraph"/>
              <w:spacing w:after="160" w:line="360" w:lineRule="auto"/>
              <w:ind w:left="643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Apa target </w:t>
            </w:r>
            <w:proofErr w:type="spellStart"/>
            <w:r w:rsidR="004F6B2A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mahasiswa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dalam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6</w:t>
            </w: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bulan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depan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50FFC8E4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FCAAED6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Target 6 Bulan ke Depan: 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1. Validasi &amp; Onboarding 100 UMKM: </w:t>
            </w:r>
            <w:r>
              <w:rPr>
                <w:rFonts w:ascii="Times New Roman" w:hAnsi="Times New Roman"/>
                <w:sz w:val="22"/>
              </w:rPr>
              <w:t>Mengakuisisi dan membina minimal 100 pelaku UMKM di Solo Raya, Madiun, dan sekitarnya hingga aktif menghasilkan transaksi penjualan rutin.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Finalisasi Legalitas Usaha: </w:t>
            </w:r>
            <w:r>
              <w:rPr>
                <w:rFonts w:ascii="Times New Roman" w:hAnsi="Times New Roman"/>
                <w:sz w:val="22"/>
              </w:rPr>
              <w:t>Penyelesaian NIB resmi, pendaftaran PSE Kominfo, dan pengajuan Merek Dagang cuan.in ke DJKI.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Integrasi WhatsApp Notification Gateway: </w:t>
            </w:r>
            <w:r>
              <w:rPr>
                <w:rFonts w:ascii="Times New Roman" w:hAnsi="Times New Roman"/>
                <w:sz w:val="22"/>
              </w:rPr>
              <w:t>Menyempurnakan otomasi notifikasi status pembayaran dan update nomor resi pengiriman kurir langsung ke nomor WhatsApp pembeli dan penjual.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4. Prestasi di Ajang Kewirausahaan UNS: </w:t>
            </w:r>
            <w:r>
              <w:rPr>
                <w:rFonts w:ascii="Times New Roman" w:hAnsi="Times New Roman"/>
                <w:sz w:val="22"/>
              </w:rPr>
              <w:t>Mengoptimalkan bimbingan inkubasi UNS untuk lolos seleksi pendanaan program kewirausahaan mahasiswa tingkat universitas dan nasional.</w:t>
            </w:r>
          </w:p>
        </w:tc>
      </w:tr>
      <w:tr w:rsidR="009F56AF" w:rsidRPr="008E0CFE" w14:paraId="43BA70CB" w14:textId="77777777" w:rsidTr="00F14225">
        <w:tc>
          <w:tcPr>
            <w:tcW w:w="3112" w:type="dxa"/>
          </w:tcPr>
          <w:p w14:paraId="75FF5D09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Jangka Panjang</w:t>
            </w:r>
          </w:p>
          <w:p w14:paraId="60A128B0" w14:textId="03636EFC" w:rsidR="009F56AF" w:rsidRPr="008E063D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Apa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visi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mereka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2-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5</w:t>
            </w: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tahun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 depa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n?</w:t>
            </w:r>
          </w:p>
        </w:tc>
        <w:tc>
          <w:tcPr>
            <w:tcW w:w="296" w:type="dxa"/>
          </w:tcPr>
          <w:p w14:paraId="21A2E2E6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0E747CF" w14:textId="77777777" w:rsidR="009F56AF" w:rsidRPr="008E0CFE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Visi 2-5 Tahun ke Depan: 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1. Ekosistem E-Commerce Enabler Terdepan: </w:t>
            </w:r>
            <w:r>
              <w:rPr>
                <w:rFonts w:ascii="Times New Roman" w:hAnsi="Times New Roman"/>
                <w:sz w:val="22"/>
              </w:rPr>
              <w:t>Menjadi platform solusi digital UMKM nomor 1 di Indonesia dengan membina lebih dari 25.000 merchant aktif di berbagai provinsi.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Pengembangan Ekosistem Terpadu: </w:t>
            </w:r>
            <w:r>
              <w:rPr>
                <w:rFonts w:ascii="Times New Roman" w:hAnsi="Times New Roman"/>
                <w:sz w:val="22"/>
              </w:rPr>
              <w:t>Menghadirkan fitur kasir offline (POS / Point of Sale), integrasi multi-gudang logistik daerah, dan fitur micro-financing permodalan usaha bagi UMKM dengan riwayat transaksi terbaik.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Transformasi Entitas Bisnis Mandiri: </w:t>
            </w:r>
            <w:r>
              <w:rPr>
                <w:rFonts w:ascii="Times New Roman" w:hAnsi="Times New Roman"/>
                <w:sz w:val="22"/>
              </w:rPr>
              <w:t>Mendirikan badan hukum PT Cuanin Digital Nusantara dan tumbuh menjadi startup teknologi nasional yang mandiri, profitable, dan berkelanjutan.</w:t>
            </w:r>
          </w:p>
        </w:tc>
      </w:tr>
      <w:tr w:rsidR="009F56AF" w:rsidRPr="008E0CFE" w14:paraId="5C75B238" w14:textId="77777777" w:rsidTr="00F14225">
        <w:tc>
          <w:tcPr>
            <w:tcW w:w="3112" w:type="dxa"/>
          </w:tcPr>
          <w:p w14:paraId="6285F61C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Tantangan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Terbesar</w:t>
            </w:r>
            <w:proofErr w:type="spellEnd"/>
          </w:p>
        </w:tc>
        <w:tc>
          <w:tcPr>
            <w:tcW w:w="296" w:type="dxa"/>
          </w:tcPr>
          <w:p w14:paraId="483F77B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01337A6" w14:textId="77777777" w:rsidR="009F56AF" w:rsidRDefault="009F56AF" w:rsidP="00F14225">
            <w:p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1. Hambatan Literasi Digital Pedagang Konvensional: </w:t>
            </w:r>
            <w:r>
              <w:rPr>
                <w:rFonts w:ascii="Times New Roman" w:hAnsi="Times New Roman"/>
                <w:sz w:val="22"/>
              </w:rPr>
              <w:t>Sebagian pelaku UMKM tradisional masih terbiasa mencatat pesanan manual via WhatsApp chat dan ragu menggunakan dashboard toko otomatis. Solusi: Menyediakan modul panduan video singkat, template siap pakai, dan pendampingan WhatsApp onboarding 1-on-1.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2. Kepercayaan Pembeli pada Toko Online Mandiri: </w:t>
            </w:r>
            <w:r>
              <w:rPr>
                <w:rFonts w:ascii="Times New Roman" w:hAnsi="Times New Roman"/>
                <w:sz w:val="22"/>
              </w:rPr>
              <w:t>Konsumen online sering khawatir tertipu saat belanja di luar marketplace besar. Solusi: cuan.in menghadirkan Rekening Bersama (Centralized Escrow) otomatis bergaransi auto-confirm 7 hari, di mana uang pembeli ditahan aman hingga barang diterima.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3. Reliabilitas Infrastruktur &amp; Keamanan FinTech: </w:t>
            </w:r>
            <w:r>
              <w:rPr>
                <w:rFonts w:ascii="Times New Roman" w:hAnsi="Times New Roman"/>
                <w:sz w:val="22"/>
              </w:rPr>
              <w:t>Menjaga performa server cloud tetap stabil 99.9% uptime saat menangani lonjakan transaksi massal dan mematuhi regulasi keamanan data perbankan payment gateway.</w:t>
            </w:r>
          </w:p>
        </w:tc>
      </w:tr>
      <w:tr w:rsidR="009F56AF" w:rsidRPr="008E0CFE" w14:paraId="7D8F6994" w14:textId="77777777" w:rsidTr="00F14225">
        <w:tc>
          <w:tcPr>
            <w:tcW w:w="3112" w:type="dxa"/>
          </w:tcPr>
          <w:p w14:paraId="2A42FAC4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Bantuan yang Dibutuhkan</w:t>
            </w:r>
          </w:p>
          <w:p w14:paraId="669B04AC" w14:textId="0DF9DC82" w:rsidR="009F56AF" w:rsidRPr="008E063D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Bantuan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yang paling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mereka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butuhkan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dari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program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640F21A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598C858E" w14:textId="200FA9E3" w:rsidR="004F6B2A" w:rsidRPr="00B476C2" w:rsidRDefault="004F6B2A" w:rsidP="004F6B2A">
            <w:pPr>
              <w:pStyle w:val="ListParagraph"/>
              <w:numPr>
                <w:ilvl w:val="0"/>
                <w:numId w:val="11"/>
              </w:numPr>
              <w:spacing w:line="276" w:lineRule="auto" w:before="20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Bantuan Prioritas Utama Program Wirausaha UNS (Ditandai Nomor Urut): 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[ 1 ] Akses Permodalan </w:t>
            </w:r>
            <w:r>
              <w:rPr>
                <w:rFonts w:ascii="Times New Roman" w:hAnsi="Times New Roman"/>
                <w:sz w:val="22"/>
              </w:rPr>
              <w:t>(Prioritas 1: Alokasi pengadaan infrastruktur server cloud NVMe cluster berkecepatan tinggi, integrasi lisensi payment gateway berlisensi Bank Indonesia, dan biaya pendirian badan hukum usaha).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[ 2 ] Pengurusan KI, sebutkan: </w:t>
            </w:r>
            <w:r>
              <w:rPr>
                <w:rFonts w:ascii="Times New Roman" w:hAnsi="Times New Roman"/>
                <w:sz w:val="22"/>
              </w:rPr>
              <w:t>Pendaftaran Merek Dagang "cuan.in" (Kelas 35 &amp; 42) dan Hak Cipta Source Code Program Komputer ke DJKI Kemenkumham (Prioritas 2).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[ 3 ] Jejaring &amp; Pameran </w:t>
            </w:r>
            <w:r>
              <w:rPr>
                <w:rFonts w:ascii="Times New Roman" w:hAnsi="Times New Roman"/>
                <w:sz w:val="22"/>
              </w:rPr>
              <w:t>(Prioritas 3: Pembukaan akses kemitraan strategis dengan dinas koperasi/UMKM, asosiasi wirausaha daerah, serta fasilitasi booth pameran produk UMKM binaan).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Pelatihan Teknis, sebutkan: </w:t>
            </w:r>
            <w:r>
              <w:rPr>
                <w:rFonts w:ascii="Times New Roman" w:hAnsi="Times New Roman"/>
                <w:sz w:val="22"/>
              </w:rPr>
              <w:t>Optimasi Cloud Architecture, Database Scalability &amp; Cybersecurity FinTech.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Pelatihan Pemasaran, Keuangan, Branding dan Packaging: </w:t>
            </w:r>
            <w:r>
              <w:rPr>
                <w:rFonts w:ascii="Times New Roman" w:hAnsi="Times New Roman"/>
                <w:sz w:val="22"/>
              </w:rPr>
              <w:t>Sebagai pendukung penguatan manajemen bisnis internal tim.</w:t>
            </w:r>
          </w:p>
        </w:tc>
      </w:tr>
    </w:tbl>
    <w:p w14:paraId="01D23D51" w14:textId="2499C398" w:rsidR="00030215" w:rsidRDefault="00030215" w:rsidP="009F56AF">
      <w:pPr>
        <w:spacing w:after="0" w:line="360" w:lineRule="auto"/>
      </w:pPr>
    </w:p>
    <w:p w14:paraId="39F15A50" w14:textId="77777777" w:rsidR="00030215" w:rsidRDefault="00030215">
      <w:r>
        <w:br w:type="page"/>
      </w:r>
    </w:p>
    <w:sectPr w:rsidR="00030215" w:rsidSect="009F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F52A3"/>
    <w:multiLevelType w:val="hybridMultilevel"/>
    <w:tmpl w:val="E3D613B6"/>
    <w:lvl w:ilvl="0" w:tplc="9728591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24EB8"/>
    <w:multiLevelType w:val="hybridMultilevel"/>
    <w:tmpl w:val="D298A32A"/>
    <w:lvl w:ilvl="0" w:tplc="1F7414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90204"/>
    <w:multiLevelType w:val="hybridMultilevel"/>
    <w:tmpl w:val="66F4FCD6"/>
    <w:lvl w:ilvl="0" w:tplc="714268FE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12F74438"/>
    <w:multiLevelType w:val="multilevel"/>
    <w:tmpl w:val="D74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2B6"/>
    <w:multiLevelType w:val="multilevel"/>
    <w:tmpl w:val="907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5F2F"/>
    <w:multiLevelType w:val="hybridMultilevel"/>
    <w:tmpl w:val="EDE894DE"/>
    <w:lvl w:ilvl="0" w:tplc="74009E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852A4"/>
    <w:multiLevelType w:val="hybridMultilevel"/>
    <w:tmpl w:val="74A20806"/>
    <w:lvl w:ilvl="0" w:tplc="04210015">
      <w:start w:val="1"/>
      <w:numFmt w:val="upperLetter"/>
      <w:lvlText w:val="%1."/>
      <w:lvlJc w:val="left"/>
      <w:pPr>
        <w:ind w:left="900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30E7A"/>
    <w:multiLevelType w:val="multilevel"/>
    <w:tmpl w:val="04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41D1"/>
    <w:multiLevelType w:val="hybridMultilevel"/>
    <w:tmpl w:val="4ADA1E6C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C4AAB"/>
    <w:multiLevelType w:val="multilevel"/>
    <w:tmpl w:val="9CE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77FAE"/>
    <w:multiLevelType w:val="hybridMultilevel"/>
    <w:tmpl w:val="A2C03012"/>
    <w:lvl w:ilvl="0" w:tplc="2F82E9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F01C7E"/>
    <w:multiLevelType w:val="multilevel"/>
    <w:tmpl w:val="8E8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D1C55"/>
    <w:multiLevelType w:val="hybridMultilevel"/>
    <w:tmpl w:val="96941D70"/>
    <w:lvl w:ilvl="0" w:tplc="896A17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216B4"/>
    <w:multiLevelType w:val="hybridMultilevel"/>
    <w:tmpl w:val="905CB97A"/>
    <w:lvl w:ilvl="0" w:tplc="CAC216A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53257AD5"/>
    <w:multiLevelType w:val="hybridMultilevel"/>
    <w:tmpl w:val="9A8ECFA6"/>
    <w:lvl w:ilvl="0" w:tplc="A3E4E89E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sz w:val="48"/>
        <w:szCs w:val="4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939E0"/>
    <w:multiLevelType w:val="hybridMultilevel"/>
    <w:tmpl w:val="1FDCA2C8"/>
    <w:lvl w:ilvl="0" w:tplc="7BD889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92B92"/>
    <w:multiLevelType w:val="hybridMultilevel"/>
    <w:tmpl w:val="97587722"/>
    <w:lvl w:ilvl="0" w:tplc="AEE89A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96355"/>
    <w:multiLevelType w:val="multilevel"/>
    <w:tmpl w:val="1B3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5183">
    <w:abstractNumId w:val="6"/>
  </w:num>
  <w:num w:numId="2" w16cid:durableId="1741097577">
    <w:abstractNumId w:val="16"/>
  </w:num>
  <w:num w:numId="3" w16cid:durableId="1132407968">
    <w:abstractNumId w:val="1"/>
  </w:num>
  <w:num w:numId="4" w16cid:durableId="1297834271">
    <w:abstractNumId w:val="15"/>
  </w:num>
  <w:num w:numId="5" w16cid:durableId="2056157163">
    <w:abstractNumId w:val="5"/>
  </w:num>
  <w:num w:numId="6" w16cid:durableId="1262909263">
    <w:abstractNumId w:val="10"/>
  </w:num>
  <w:num w:numId="7" w16cid:durableId="686447182">
    <w:abstractNumId w:val="12"/>
  </w:num>
  <w:num w:numId="8" w16cid:durableId="1674330753">
    <w:abstractNumId w:val="0"/>
  </w:num>
  <w:num w:numId="9" w16cid:durableId="1034813540">
    <w:abstractNumId w:val="13"/>
  </w:num>
  <w:num w:numId="10" w16cid:durableId="646252576">
    <w:abstractNumId w:val="8"/>
  </w:num>
  <w:num w:numId="11" w16cid:durableId="1833519411">
    <w:abstractNumId w:val="14"/>
  </w:num>
  <w:num w:numId="12" w16cid:durableId="691104155">
    <w:abstractNumId w:val="2"/>
  </w:num>
  <w:num w:numId="13" w16cid:durableId="337319235">
    <w:abstractNumId w:val="9"/>
  </w:num>
  <w:num w:numId="14" w16cid:durableId="183833891">
    <w:abstractNumId w:val="11"/>
  </w:num>
  <w:num w:numId="15" w16cid:durableId="1633093822">
    <w:abstractNumId w:val="3"/>
  </w:num>
  <w:num w:numId="16" w16cid:durableId="1258253579">
    <w:abstractNumId w:val="4"/>
  </w:num>
  <w:num w:numId="17" w16cid:durableId="1526944026">
    <w:abstractNumId w:val="7"/>
  </w:num>
  <w:num w:numId="18" w16cid:durableId="185132935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AF"/>
    <w:rsid w:val="00030215"/>
    <w:rsid w:val="000965D0"/>
    <w:rsid w:val="0017035D"/>
    <w:rsid w:val="00207141"/>
    <w:rsid w:val="00215CF8"/>
    <w:rsid w:val="003E0420"/>
    <w:rsid w:val="004F6B2A"/>
    <w:rsid w:val="00537860"/>
    <w:rsid w:val="00550F0F"/>
    <w:rsid w:val="00572C54"/>
    <w:rsid w:val="005F45B7"/>
    <w:rsid w:val="0068319E"/>
    <w:rsid w:val="007104F3"/>
    <w:rsid w:val="0081702E"/>
    <w:rsid w:val="009F56AF"/>
    <w:rsid w:val="00B476C2"/>
    <w:rsid w:val="00B75149"/>
    <w:rsid w:val="00D3533B"/>
    <w:rsid w:val="00F81A1B"/>
    <w:rsid w:val="00FE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5737"/>
  <w15:chartTrackingRefBased/>
  <w15:docId w15:val="{31EB4936-64B9-1E47-8379-657D7A2F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6AF"/>
  </w:style>
  <w:style w:type="paragraph" w:styleId="Heading1">
    <w:name w:val="heading 1"/>
    <w:basedOn w:val="Normal"/>
    <w:next w:val="Normal"/>
    <w:link w:val="Heading1Char"/>
    <w:uiPriority w:val="9"/>
    <w:qFormat/>
    <w:rsid w:val="009F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5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9F5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42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arinnra</dc:creator>
  <cp:keywords/>
  <dc:description/>
  <cp:lastModifiedBy>Susantiningrum</cp:lastModifiedBy>
  <cp:revision>3</cp:revision>
  <dcterms:created xsi:type="dcterms:W3CDTF">2026-10-13T13:31:00Z</dcterms:created>
  <dcterms:modified xsi:type="dcterms:W3CDTF">2026-10-13T13:31:00Z</dcterms:modified>
</cp:coreProperties>
</file>