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13. Стратегия устойчивости, соблюдения и предприятия</w:t>
      </w:r>
    </w:p>
    <w:p>
      <w:pPr>
        <w:pStyle w:val="Heading2"/>
      </w:pPr>
      <w:r>
        <w:t>13.1 Улучшение бизнес -процессов</w:t>
      </w:r>
    </w:p>
    <w:p>
      <w:pPr>
        <w:pStyle w:val="Heading3"/>
      </w:pPr>
      <w:r>
        <w:t>13.1.1 Регистрация деловых мероприятий</w:t>
      </w:r>
    </w:p>
    <w:p>
      <w:r>
        <w:t>Business event logging involves the capture and recording of business events that are created from executed processes within SAP S/4HANA and SAP S/4HANA Cloud.</w:t>
      </w:r>
    </w:p>
    <w:p>
      <w:pPr>
        <w:pStyle w:val="Heading4"/>
      </w:pPr>
      <w:r>
        <w:t>13.1.1.1 Регистрация бизнес -событий (S/4 CLD Private)</w:t>
      </w:r>
    </w:p>
    <w:p>
      <w:r>
        <w:t>Предоставьте представление о выполнении бизнес -процессов</w:t>
      </w:r>
    </w:p>
    <w:p>
      <w:r>
        <w:t>Регистрация бизнес -событий включает в себя захват и запись деловых мероприятий, которые создаются из выполненных процессов в SAP S/4HANA и SAP S/4HANA Cloud.</w:t>
      </w:r>
    </w:p>
    <w:p>
      <w:pPr>
        <w:pStyle w:val="ListBullet"/>
      </w:pPr>
      <w:r>
        <w:t>Просмотреть и анализировать зарегистрированные деловые мероприятия, количество деловых мероприятий и типов деловых мероприятий, которые запускаются в системе.</w:t>
      </w:r>
    </w:p>
    <w:p>
      <w:pPr>
        <w:pStyle w:val="ListBullet"/>
      </w:pPr>
      <w:r>
        <w:t>Смотрите последовательность бизнес -мероприятий для узла бизнес -объекта.</w:t>
      </w:r>
    </w:p>
    <w:p>
      <w:pPr>
        <w:pStyle w:val="ListBullet"/>
      </w:pPr>
      <w:r>
        <w:t>Извлеките журналы бизнес -событий для внешнего потребления.</w:t>
      </w:r>
    </w:p>
    <w:p>
      <w:pPr>
        <w:pStyle w:val="Heading4"/>
      </w:pPr>
      <w:r>
        <w:t>13.1.1.2 Регистрация деловых мероприятий (S/4 CLD Public)</w:t>
      </w:r>
    </w:p>
    <w:p>
      <w:r>
        <w:t>Предоставьте представление о выполнении бизнес -процессов</w:t>
      </w:r>
    </w:p>
    <w:p>
      <w:r>
        <w:t>Регистрация бизнес -событий включает в себя захват и запись деловых мероприятий, которые создаются из выполненных процессов в SAP S/4HANA и SAP S/4HANA Cloud.</w:t>
      </w:r>
    </w:p>
    <w:p>
      <w:pPr>
        <w:pStyle w:val="ListBullet"/>
      </w:pPr>
      <w:r>
        <w:t>Просмотреть и анализировать зарегистрированные деловые мероприятия, количество деловых мероприятий и типов деловых мероприятий, которые запускаются в системе.</w:t>
      </w:r>
    </w:p>
    <w:p>
      <w:pPr>
        <w:pStyle w:val="ListBullet"/>
      </w:pPr>
      <w:r>
        <w:t>Смотрите последовательность бизнес -мероприятий для узла бизнес -объекта.</w:t>
      </w:r>
    </w:p>
    <w:p>
      <w:pPr>
        <w:pStyle w:val="ListBullet"/>
      </w:pPr>
      <w:r>
        <w:t>Извлеките журналы бизнес -событий для внешнего потребления.</w:t>
      </w:r>
    </w:p>
    <w:p>
      <w:pPr>
        <w:pStyle w:val="Heading4"/>
      </w:pPr>
      <w:r>
        <w:t>13.1.1.3 Регистрация бизнес -событий (S/4)</w:t>
      </w:r>
    </w:p>
    <w:p>
      <w:r>
        <w:t>Предоставьте представление о выполнении бизнес -процессов</w:t>
      </w:r>
    </w:p>
    <w:p>
      <w:r>
        <w:t>Регистрация бизнес -событий включает в себя захват и запись деловых мероприятий, которые создаются из выполненных процессов в SAP S/4HANA и SAP S/4HANA Cloud.</w:t>
      </w:r>
    </w:p>
    <w:p>
      <w:pPr>
        <w:pStyle w:val="ListBullet"/>
      </w:pPr>
      <w:r>
        <w:t>Просмотреть и анализировать зарегистрированные деловые мероприятия, количество деловых мероприятий и типов деловых мероприятий, которые запускаются в системе.</w:t>
      </w:r>
    </w:p>
    <w:p>
      <w:pPr>
        <w:pStyle w:val="ListBullet"/>
      </w:pPr>
      <w:r>
        <w:t>Смотрите последовательность бизнес -мероприятий для узла бизнес -объекта.</w:t>
      </w:r>
    </w:p>
    <w:p>
      <w:pPr>
        <w:pStyle w:val="ListBullet"/>
      </w:pPr>
      <w:r>
        <w:t>Извлеките журналы бизнес -событий для внешнего потребления.</w:t>
      </w:r>
    </w:p>
    <w:p>
      <w:pPr>
        <w:pStyle w:val="Heading3"/>
      </w:pPr>
      <w:r>
        <w:t>13.1.2 Аналитика бизнес -процессов</w:t>
      </w:r>
    </w:p>
    <w:p>
      <w:r>
        <w:t>Business process analytics involves the measurement and analysis of business process metrics, KPIs, and outcomes.</w:t>
      </w:r>
    </w:p>
    <w:p>
      <w:pPr>
        <w:pStyle w:val="Heading4"/>
      </w:pPr>
      <w:r>
        <w:t>13.1.2.1 Аналитика бизнес -процессов (Signavio Proc. Insights)</w:t>
      </w:r>
    </w:p>
    <w:p>
      <w:r>
        <w:t>Проанализируйте и сравнивают зрелость процесса, чтобы выявить узкие места и предпринять смягчающие действия</w:t>
      </w:r>
    </w:p>
    <w:p>
      <w:r>
        <w:t>Аналитика бизнес -процессов включает в себя измерение и анализ метрик бизнес -процессов, KPI и результатов.</w:t>
      </w:r>
    </w:p>
    <w:p>
      <w:pPr>
        <w:pStyle w:val="ListBullet"/>
      </w:pPr>
      <w:r>
        <w:t>Доступ к быстрому пониманию времени велосипедов, показателей завершения и потенциальных узких мест среди самых коммерческих бизнес-процессов.</w:t>
      </w:r>
    </w:p>
    <w:p>
      <w:pPr>
        <w:pStyle w:val="ListBullet"/>
      </w:pPr>
      <w:r>
        <w:t>Возможности левереджа для анализа и фильтрации встроенных показателей производительности процесса.</w:t>
      </w:r>
    </w:p>
    <w:p>
      <w:pPr>
        <w:pStyle w:val="ListBullet"/>
      </w:pPr>
      <w:r>
        <w:t>Получить интуитивно понятный доступ к рекомендациям, которые могут помочь улучшить зрелость процесса.</w:t>
      </w:r>
    </w:p>
    <w:p>
      <w:pPr>
        <w:pStyle w:val="Heading4"/>
      </w:pPr>
      <w:r>
        <w:t>13.1.2.2 Аналитика бизнес -процессов (Signavio Proc. Intelligence)</w:t>
      </w:r>
    </w:p>
    <w:p>
      <w:r>
        <w:t>Данные о процессе шахты для извлечения понимания для разработки лучших процессов и реализации передовых практик</w:t>
      </w:r>
    </w:p>
    <w:p>
      <w:r>
        <w:t>Аналитика бизнес -процессов включает в себя измерение и анализ метрик бизнес -процессов, KPI и результатов.</w:t>
      </w:r>
    </w:p>
    <w:p>
      <w:pPr>
        <w:pStyle w:val="ListBullet"/>
      </w:pPr>
      <w:r>
        <w:t>Проанализируйте данные о процессе, чтобы раскрыть истории, которые помогают сотрудникам диагностировать проблемы. &lt;br&gt;</w:t>
      </w:r>
    </w:p>
    <w:p>
      <w:pPr>
        <w:pStyle w:val="ListBullet"/>
      </w:pPr>
      <w:r>
        <w:t>Обеспечить постоянное повествование о оперативном здоровье в отношении эффективности процесса, риска процесса и удовлетворенности процесса.</w:t>
      </w:r>
    </w:p>
    <w:p>
      <w:pPr>
        <w:pStyle w:val="ListBullet"/>
      </w:pPr>
      <w:r>
        <w:t>Определите узкие места, проблемы с эффективностью и нарушения соответствия.</w:t>
      </w:r>
    </w:p>
    <w:p>
      <w:pPr>
        <w:pStyle w:val="Heading3"/>
      </w:pPr>
      <w:r>
        <w:t>13.1.3 Дизайн бизнес -процесса</w:t>
      </w:r>
    </w:p>
    <w:p>
      <w:r>
        <w:t>Business process design involves supporting a company's business model and, thereby, enabling the organization to achieve its goals.</w:t>
      </w:r>
    </w:p>
    <w:p>
      <w:pPr>
        <w:pStyle w:val="Heading4"/>
      </w:pPr>
      <w:r>
        <w:t>13.1.3.1 Дизайн бизнес -процессов (Signavio Proc. Manager)</w:t>
      </w:r>
    </w:p>
    <w:p>
      <w:r>
        <w:t>Проектные бизнес -процессы с интуитивно понятным доступом к графическим, совместным и отчетным инструментам</w:t>
      </w:r>
    </w:p>
    <w:p>
      <w:r>
        <w:t>Дизайн бизнес -процессов включает в себя поддержку бизнес -модели компании и, следовательно, позволяет организации достичь своих целей.</w:t>
      </w:r>
    </w:p>
    <w:p>
      <w:pPr>
        <w:pStyle w:val="ListBullet"/>
      </w:pPr>
      <w:r>
        <w:t>Создайте процессы и цепочки ценностей с помощью функциональных возможностей QuickModel и графического редактора Signavio.</w:t>
      </w:r>
    </w:p>
    <w:p>
      <w:pPr>
        <w:pStyle w:val="ListBullet"/>
      </w:pPr>
      <w:r>
        <w:t>Непрерывно сотрудничают с коллегами, чтобы захватить их входы во время процесса проектирования.</w:t>
      </w:r>
    </w:p>
    <w:p>
      <w:pPr>
        <w:pStyle w:val="ListBullet"/>
      </w:pPr>
      <w:r>
        <w:t>Используйте платформу в качестве единого репозитория для проектов процессов, относящихся к множеству вариантов использования.</w:t>
      </w:r>
    </w:p>
    <w:p>
      <w:pPr>
        <w:pStyle w:val="ListBullet"/>
      </w:pPr>
      <w:r>
        <w:t>Проектируйте модели путешествия и подключите их со своими процессами.</w:t>
      </w:r>
    </w:p>
    <w:p>
      <w:pPr>
        <w:pStyle w:val="Heading3"/>
      </w:pPr>
      <w:r>
        <w:t>13.1.4 Управление бизнес -процессами</w:t>
      </w:r>
    </w:p>
    <w:p>
      <w:r>
        <w:t>Business Process Management involves applying diverse schemes to model, analyze, measure, optimize, and automate business processes.</w:t>
      </w:r>
    </w:p>
    <w:p>
      <w:pPr>
        <w:pStyle w:val="Heading4"/>
      </w:pPr>
      <w:r>
        <w:t>13.1.4.1 Управление бизнес -процессами (NW)</w:t>
      </w:r>
    </w:p>
    <w:p>
      <w:r>
        <w:t>Моделировать, выполнять и контролировать автоматические потоки процесса</w:t>
      </w:r>
    </w:p>
    <w:p>
      <w:r>
        <w:t>Управление бизнес -процессами включает в себя применение различных схем для моделирования, анализа, измерения, оптимизации и автоматизации бизнес -процессов. &lt;br&gt;</w:t>
      </w:r>
    </w:p>
    <w:p>
      <w:pPr>
        <w:pStyle w:val="ListBullet"/>
      </w:pPr>
      <w:r>
        <w:t>Совместно моделируйте графические процессы потока с моделью бизнес-процесса на основе стандартов и представлением обозначения.</w:t>
      </w:r>
    </w:p>
    <w:p>
      <w:pPr>
        <w:pStyle w:val="ListBullet"/>
      </w:pPr>
      <w:r>
        <w:t>Прямо выполнять и мониторировать моделируемые процессы, подключаясь к людям (рабочий процесс, уведомление, мобильное) и приложения.</w:t>
      </w:r>
    </w:p>
    <w:p>
      <w:pPr>
        <w:pStyle w:val="ListBullet"/>
      </w:pPr>
      <w:r>
        <w:t>Динамически влияет на автоматические решения, принятые при потоке процесса, используя бизнес -правила.</w:t>
      </w:r>
    </w:p>
    <w:p>
      <w:pPr>
        <w:pStyle w:val="Heading4"/>
      </w:pPr>
      <w:r>
        <w:t>13.1.4.2 Управление бизнес -процессами (Центр задач)</w:t>
      </w:r>
    </w:p>
    <w:p>
      <w:r>
        <w:t>Позвольте конечным пользователям видеть и отфильтровать все свои задачи в одном месте</w:t>
      </w:r>
    </w:p>
    <w:p>
      <w:r>
        <w:t>Управление бизнес -процессами включает в себя применение различных схем для моделирования, анализа, измерения, оптимизации и автоматизации бизнес -процессов. &lt;br&gt;</w:t>
      </w:r>
    </w:p>
    <w:p>
      <w:pPr>
        <w:pStyle w:val="ListBullet"/>
      </w:pPr>
      <w:r>
        <w:t>Получить задачи из различных рабочих процессов, используя службу центра задач SAP, которая не является службой рабочих процессов.</w:t>
      </w:r>
    </w:p>
    <w:p>
      <w:pPr>
        <w:pStyle w:val="ListBullet"/>
      </w:pPr>
      <w:r>
        <w:t>Упростить принятие, используя службу Центра задач SAP, чтобы извлечь данные из соответствующих приложений, и если соответствующие ОМБ реализуют SPI поставщика задач.</w:t>
      </w:r>
    </w:p>
    <w:p>
      <w:pPr>
        <w:pStyle w:val="ListBullet"/>
      </w:pPr>
      <w:r>
        <w:t>Используйте API Servect Service Service, чтобы ваши приложения были извлечены задачами из службы центра задач SAP.</w:t>
      </w:r>
    </w:p>
    <w:p>
      <w:pPr>
        <w:pStyle w:val="Heading4"/>
      </w:pPr>
      <w:r>
        <w:t>13.1.4.3 Управление бизнес -процессами (служба рабочих процессов)</w:t>
      </w:r>
    </w:p>
    <w:p>
      <w:r>
        <w:t>Моделировать, выполнять и контролировать автоматические потоки процесса</w:t>
      </w:r>
    </w:p>
    <w:p>
      <w:r>
        <w:t>Управление бизнес -процессами включает в себя применение различных схем для моделирования, анализа, измерения, оптимизации и автоматизации бизнес -процессов. &lt;br&gt;</w:t>
      </w:r>
    </w:p>
    <w:p>
      <w:pPr>
        <w:pStyle w:val="ListBullet"/>
      </w:pPr>
      <w:r>
        <w:t>Совместно моделируйте графические процессы потока с моделью бизнес-процесса на основе стандартов и представлением обозначения.</w:t>
      </w:r>
    </w:p>
    <w:p>
      <w:pPr>
        <w:pStyle w:val="ListBullet"/>
      </w:pPr>
      <w:r>
        <w:t>Прямо выполнять и мониторировать моделируемые процессы, подключаясь к людям (рабочий процесс, уведомление, мобильное) и приложения.</w:t>
      </w:r>
    </w:p>
    <w:p>
      <w:pPr>
        <w:pStyle w:val="ListBullet"/>
      </w:pPr>
      <w:r>
        <w:t>Динамически влияет на автоматические решения, принятые при потоке процесса, используя бизнес -правила.</w:t>
      </w:r>
    </w:p>
    <w:p>
      <w:pPr>
        <w:pStyle w:val="Heading3"/>
      </w:pPr>
      <w:r>
        <w:t>13.1.5 Моделирование бизнес -процессов</w:t>
      </w:r>
    </w:p>
    <w:p>
      <w:r>
        <w:t>Business process modeling involves representing a business process in a structured way so that it can be analyzed, improved, and automated.</w:t>
      </w:r>
    </w:p>
    <w:p>
      <w:pPr>
        <w:pStyle w:val="Heading4"/>
      </w:pPr>
      <w:r>
        <w:t>13.1.5.1 Моделирование бизнес -процессов (EAD CLD)</w:t>
      </w:r>
    </w:p>
    <w:p>
      <w:r>
        <w:t>Проектировать, документировать и адаптировать ваши бизнес -процессы совместно</w:t>
      </w:r>
    </w:p>
    <w:p>
      <w:r>
        <w:t>Моделирование бизнес -процессов включает в себя представление бизнес -процесса структурированным образом, чтобы его можно было проанализировать, улучшать и автоматизировать. &lt;br&gt;</w:t>
      </w:r>
    </w:p>
    <w:p>
      <w:pPr>
        <w:pStyle w:val="ListBullet"/>
      </w:pPr>
      <w:r>
        <w:t>Поддержка более тесной, более эффективной командной работы среди экспертов по процессу, конечных пользователей и бизнес -аналитиков с совместным управлением процессами.</w:t>
      </w:r>
    </w:p>
    <w:p>
      <w:pPr>
        <w:pStyle w:val="ListBullet"/>
      </w:pPr>
      <w:r>
        <w:t>Участвовать в более эффективных дискуссиях и NBSP; моделируя бизнес -процессы графически.</w:t>
      </w:r>
    </w:p>
    <w:p>
      <w:pPr>
        <w:pStyle w:val="ListBullet"/>
      </w:pPr>
      <w:r>
        <w:t>Создавать бизнес -процессы совместно, привлекая всех заинтересованных сторон, используя интуитивную среду.</w:t>
      </w:r>
    </w:p>
    <w:p>
      <w:pPr>
        <w:pStyle w:val="ListBullet"/>
      </w:pPr>
      <w:r>
        <w:t>Настройте задокументированные лучшие практики SAP для процессов SAP S/4HANA с SAP Solution Manager.</w:t>
      </w:r>
    </w:p>
    <w:p>
      <w:pPr>
        <w:pStyle w:val="Heading4"/>
      </w:pPr>
      <w:r>
        <w:t>13.1.5.2 Моделирование бизнес -процессов (EAD)</w:t>
      </w:r>
    </w:p>
    <w:p>
      <w:r>
        <w:t>Проектировать, документировать и адаптировать ваши бизнес -процессы совместно</w:t>
      </w:r>
    </w:p>
    <w:p>
      <w:r>
        <w:t>Моделирование бизнес -процессов включает в себя представление бизнес -процесса структурированным образом, чтобы его можно было проанализировать, улучшать и автоматизировать. &lt;br&gt;</w:t>
      </w:r>
    </w:p>
    <w:p>
      <w:pPr>
        <w:pStyle w:val="ListBullet"/>
      </w:pPr>
      <w:r>
        <w:t>Поддержка более тесной, более эффективной командной работы среди экспертов по процессу, конечных пользователей и бизнес -аналитиков с совместным управлением процессами.</w:t>
      </w:r>
    </w:p>
    <w:p>
      <w:pPr>
        <w:pStyle w:val="ListBullet"/>
      </w:pPr>
      <w:r>
        <w:t>Участвовать в более эффективных дискуссиях и NBSP; моделируя бизнес -процессы графически.</w:t>
      </w:r>
    </w:p>
    <w:p>
      <w:pPr>
        <w:pStyle w:val="ListBullet"/>
      </w:pPr>
      <w:r>
        <w:t>Создавать бизнес -процессы совместно, привлекая всех заинтересованных сторон, используя интуитивную среду.</w:t>
      </w:r>
    </w:p>
    <w:p>
      <w:pPr>
        <w:pStyle w:val="ListBullet"/>
      </w:pPr>
      <w:r>
        <w:t>Настройте задокументированные лучшие практики SAP для процессов SAP S/4HANA с SAP Solution Manager.</w:t>
      </w:r>
    </w:p>
    <w:p>
      <w:pPr>
        <w:pStyle w:val="Heading4"/>
      </w:pPr>
      <w:r>
        <w:t>13.1.5.3 Моделирование бизнес -процессов (PowerDesigner)</w:t>
      </w:r>
    </w:p>
    <w:p>
      <w:r>
        <w:t>Проектировать, документировать и адаптировать ваши бизнес -процессы совместно</w:t>
      </w:r>
    </w:p>
    <w:p>
      <w:r>
        <w:t>Моделирование бизнес -процессов включает в себя представление бизнес -процесса структурированным образом, чтобы его можно было проанализировать, улучшать и автоматизировать. &lt;br&gt;</w:t>
      </w:r>
    </w:p>
    <w:p>
      <w:pPr>
        <w:pStyle w:val="ListBullet"/>
      </w:pPr>
      <w:r>
        <w:t>Поддержка более тесной, более эффективной командной работы среди экспертов по процессу, конечных пользователей и бизнес -аналитиков с совместным управлением процессами.</w:t>
      </w:r>
    </w:p>
    <w:p>
      <w:pPr>
        <w:pStyle w:val="ListBullet"/>
      </w:pPr>
      <w:r>
        <w:t>Участвовать в более эффективных дискуссиях и NBSP; моделируя бизнес -процессы графически.</w:t>
      </w:r>
    </w:p>
    <w:p>
      <w:pPr>
        <w:pStyle w:val="ListBullet"/>
      </w:pPr>
      <w:r>
        <w:t>Создавать бизнес -процессы совместно, привлекая всех заинтересованных сторон, используя интуитивную среду.</w:t>
      </w:r>
    </w:p>
    <w:p>
      <w:pPr>
        <w:pStyle w:val="ListBullet"/>
      </w:pPr>
      <w:r>
        <w:t>Настройте задокументированные лучшие практики SAP для процессов SAP S/4HANA с SAP Solution Manager.</w:t>
      </w:r>
    </w:p>
    <w:p>
      <w:pPr>
        <w:pStyle w:val="Heading4"/>
      </w:pPr>
      <w:r>
        <w:t>13.1.5.4 Моделирование бизнес -процессов (Signavio Proc. Manager)</w:t>
      </w:r>
    </w:p>
    <w:p>
      <w:r>
        <w:t>Интуитивно моделировать и моделировать бизнес-процессы и поездки, чтобы определить самые эффективные из них</w:t>
      </w:r>
    </w:p>
    <w:p>
      <w:r>
        <w:t>Моделирование бизнес -процессов включает в себя представление бизнес -процесса структурированным образом, чтобы его можно было проанализировать, улучшать и автоматизировать. &lt;br&gt;</w:t>
      </w:r>
    </w:p>
    <w:p>
      <w:pPr>
        <w:pStyle w:val="ListBullet"/>
      </w:pPr>
      <w:r>
        <w:t>Рассмотрим информацию о рисках и соответствии при моделировании процессов.</w:t>
      </w:r>
    </w:p>
    <w:p>
      <w:pPr>
        <w:pStyle w:val="ListBullet"/>
      </w:pPr>
      <w:r>
        <w:t>Повышение эффективности моделирования за счет доступности качественного процесса.</w:t>
      </w:r>
    </w:p>
    <w:p>
      <w:pPr>
        <w:pStyle w:val="ListBullet"/>
      </w:pPr>
      <w:r>
        <w:t>Процессы обогащения и задачи с текстами, изображениями и связанными документами.</w:t>
      </w:r>
    </w:p>
    <w:p>
      <w:pPr>
        <w:pStyle w:val="Heading3"/>
      </w:pPr>
      <w:r>
        <w:t>13.1.6 Мониторинг бизнес -процессов</w:t>
      </w:r>
    </w:p>
    <w:p>
      <w:r>
        <w:t>Business process monitoring involves tracking and reviewing a business process, detecting potential issues and deviations, and creating alerts if issues exceed established thresholds.</w:t>
      </w:r>
    </w:p>
    <w:p>
      <w:pPr>
        <w:pStyle w:val="Heading4"/>
      </w:pPr>
      <w:r>
        <w:t>13.1.6.1 Мониторинг бизнес -процессов (Signavio Proc. Insights)</w:t>
      </w:r>
    </w:p>
    <w:p>
      <w:r>
        <w:t>Улучшить зрелость процесса путем постоянного мониторинга показателей процесса производительности</w:t>
      </w:r>
    </w:p>
    <w:p>
      <w:r>
        <w:t>Мониторинг бизнес -процессов включает в себя отслеживание и проверку бизнес -процесса, обнаружение потенциальных проблем и отклонений, а также создание оповещений, если проблемы превышают установленные пороговые значения.</w:t>
      </w:r>
    </w:p>
    <w:p>
      <w:pPr>
        <w:pStyle w:val="ListBullet"/>
      </w:pPr>
      <w:r>
        <w:t>Последовательно визуализируйте встроенные показатели процесса производительности.</w:t>
      </w:r>
    </w:p>
    <w:p>
      <w:pPr>
        <w:pStyle w:val="ListBullet"/>
      </w:pPr>
      <w:r>
        <w:t>Включить постоянное улучшение процесса посредством регулярного мониторинга производительности процесса.</w:t>
      </w:r>
    </w:p>
    <w:p>
      <w:pPr>
        <w:pStyle w:val="Heading4"/>
      </w:pPr>
      <w:r>
        <w:t>13.1.6.2 Мониторинг бизнес -процессов (Signavio)</w:t>
      </w:r>
    </w:p>
    <w:p>
      <w:r>
        <w:t>Включить комплексный мониторинг процессов и их производительность</w:t>
      </w:r>
    </w:p>
    <w:p>
      <w:r>
        <w:t>Мониторинг бизнес -процессов включает в себя отслеживание и проверку бизнес -процесса, обнаружение потенциальных проблем и отклонений, а также создание оповещений, если проблемы превышают установленные пороговые значения.</w:t>
      </w:r>
    </w:p>
    <w:p>
      <w:pPr>
        <w:pStyle w:val="ListBullet"/>
      </w:pPr>
      <w:r>
        <w:t>Следите за вашими рабочими данными из любой подключенной системы в вашей ландшафте процесса.</w:t>
      </w:r>
    </w:p>
    <w:p>
      <w:pPr>
        <w:pStyle w:val="ListBullet"/>
      </w:pPr>
      <w:r>
        <w:t>Используйте интуитивно понятный и совместный дизайн платформы, чтобы глубже продвигать зрелость процесса в структуру организации. &lt;br&gt;</w:t>
      </w:r>
    </w:p>
    <w:p>
      <w:pPr>
        <w:pStyle w:val="ListBullet"/>
      </w:pPr>
      <w:r>
        <w:t>Выполнить документацию, отчетность и анализ процесса. &lt;br&gt;</w:t>
      </w:r>
    </w:p>
    <w:p>
      <w:pPr>
        <w:pStyle w:val="Heading3"/>
      </w:pPr>
      <w:r>
        <w:t>13.1.7 Оптимизация бизнес -процессов</w:t>
      </w:r>
    </w:p>
    <w:p>
      <w:r>
        <w:t>Business process optimization involves making improvements based on detailed process monitoring and analytics.</w:t>
      </w:r>
    </w:p>
    <w:p>
      <w:pPr>
        <w:pStyle w:val="Heading4"/>
      </w:pPr>
      <w:r>
        <w:t>13.1.7.1 Оптимизация бизнес -процессов (Signavio Proc. Insights)</w:t>
      </w:r>
    </w:p>
    <w:p>
      <w:r>
        <w:t>Оптимизировать бизнес -процессы путем принятия рекомендаций на основе анализа зрелости процесса</w:t>
      </w:r>
    </w:p>
    <w:p>
      <w:r>
        <w:t>Оптимизация бизнес -процессов включает в себя улучшения на основе подробного мониторинга процессов и аналитики.</w:t>
      </w:r>
    </w:p>
    <w:p>
      <w:pPr>
        <w:pStyle w:val="ListBullet"/>
      </w:pPr>
      <w:r>
        <w:t>Интуитивный доступ к рекомендациям для корректирующих действий на основе идентифицированных шаблонов данных.</w:t>
      </w:r>
    </w:p>
    <w:p>
      <w:pPr>
        <w:pStyle w:val="ListBullet"/>
      </w:pPr>
      <w:r>
        <w:t>Помогите улучшить зрелость процесса, приняв инновационные рекомендации, интегрируя новые технологии, такие как машинное обучение и автоматизация роботизированных процессов для лучшего пользовательского опыта.</w:t>
      </w:r>
    </w:p>
    <w:p>
      <w:pPr>
        <w:pStyle w:val="Heading4"/>
      </w:pPr>
      <w:r>
        <w:t>13.1.7.2 Оптимизация бизнес -процессов (Signavio Proc. Manager)</w:t>
      </w:r>
    </w:p>
    <w:p>
      <w:r>
        <w:t>Оптимизировать бизнес -процессы на основе понимания процессов</w:t>
      </w:r>
    </w:p>
    <w:p>
      <w:r>
        <w:t>Оптимизация бизнес -процессов включает в себя улучшения на основе подробного мониторинга процессов и аналитики.</w:t>
      </w:r>
    </w:p>
    <w:p>
      <w:pPr>
        <w:pStyle w:val="ListBullet"/>
      </w:pPr>
      <w:r>
        <w:t>Выполните анализы, если бы анализировали для оптимизации бизнес-процессов на основе наилучшего сценария из результатов моделирования.</w:t>
      </w:r>
    </w:p>
    <w:p>
      <w:pPr>
        <w:pStyle w:val="ListBullet"/>
      </w:pPr>
      <w:r>
        <w:t>Определите задачи процесса, которые имеют право на автоматизацию на основе результата моделирования процесса.</w:t>
      </w:r>
    </w:p>
    <w:p>
      <w:pPr>
        <w:pStyle w:val="ListBullet"/>
      </w:pPr>
      <w:r>
        <w:t>Определите триггеры, люди и уведомления, для постоянного выравнивания и улучшений.</w:t>
      </w:r>
    </w:p>
    <w:p>
      <w:pPr>
        <w:pStyle w:val="ListBullet"/>
      </w:pPr>
      <w:r>
        <w:t>Поддерживать документацию о прошлых процессах, чтобы обеспечить соблюдение требований и отслеживать изменения.</w:t>
      </w:r>
    </w:p>
    <w:p>
      <w:pPr>
        <w:pStyle w:val="Heading3"/>
      </w:pPr>
      <w:r>
        <w:t>13.1.8 Оркестровая бизнес -процесса</w:t>
      </w:r>
    </w:p>
    <w:p>
      <w:r>
        <w:t>Business process orchestration involves governing and coordinating the execution of business tasks to enable the implementation of standardized processes.</w:t>
      </w:r>
    </w:p>
    <w:p>
      <w:pPr>
        <w:pStyle w:val="Heading4"/>
      </w:pPr>
      <w:r>
        <w:t>13.1.8.1 Оркестровая бизнес -процесса (Signavio)</w:t>
      </w:r>
    </w:p>
    <w:p>
      <w:r>
        <w:t>Эффективно регулировать процедуру анализа, проектирования и моделирования бизнес -процессов</w:t>
      </w:r>
    </w:p>
    <w:p>
      <w:r>
        <w:t>Оркестровка бизнес -процессов включает в себя управление и координацию выполнения бизнес -задач, чтобы обеспечить реализацию стандартизированных процессов.</w:t>
      </w:r>
    </w:p>
    <w:p>
      <w:pPr>
        <w:pStyle w:val="ListBullet"/>
      </w:pPr>
      <w:r>
        <w:t>Выполнить комплексное управление процессом.</w:t>
      </w:r>
    </w:p>
    <w:p>
      <w:pPr>
        <w:pStyle w:val="ListBullet"/>
      </w:pPr>
      <w:r>
        <w:t>Принять совместное обучение и управление знаниями процесса.</w:t>
      </w:r>
    </w:p>
    <w:p>
      <w:pPr>
        <w:pStyle w:val="ListBullet"/>
      </w:pPr>
      <w:r>
        <w:t>Поддержите этап тестирования.</w:t>
      </w:r>
    </w:p>
    <w:p>
      <w:pPr>
        <w:pStyle w:val="Heading3"/>
      </w:pPr>
      <w:r>
        <w:t>13.1.9 Управление ответственностью</w:t>
      </w:r>
    </w:p>
    <w:p>
      <w:r>
        <w:t>Responsibility management involves responsibility determination based on organizational models.</w:t>
      </w:r>
    </w:p>
    <w:p>
      <w:pPr>
        <w:pStyle w:val="Heading4"/>
      </w:pPr>
      <w:r>
        <w:t>13.1.9.1 Управление ответственностью (соответственно Mgmt)</w:t>
      </w:r>
    </w:p>
    <w:p>
      <w:r>
        <w:t>Используйте интеллектуальную ответственность на основе организационных моделей</w:t>
      </w:r>
    </w:p>
    <w:p>
      <w:r>
        <w:t>Управление ответственностью предполагает определение ответственности на основе организационных моделей.</w:t>
      </w:r>
    </w:p>
    <w:p>
      <w:pPr>
        <w:pStyle w:val="ListBullet"/>
      </w:pPr>
      <w:r>
        <w:t>Используйте определение единого агента во всех отделах вашего предприятия.</w:t>
      </w:r>
    </w:p>
    <w:p>
      <w:pPr>
        <w:pStyle w:val="ListBullet"/>
      </w:pPr>
      <w:r>
        <w:t>Воспользуйтесь новой концепцией «команды», которая позволяет поддерживать агентов на уровне команды с атрибутами команды и определяет ответственность во время выполнения.</w:t>
      </w:r>
    </w:p>
    <w:p>
      <w:pPr>
        <w:pStyle w:val="ListBullet"/>
      </w:pPr>
      <w:r>
        <w:t>Поддерживать бизнес -правила, чтобы обеспечить постоянное определение ответственности.</w:t>
      </w:r>
    </w:p>
    <w:p>
      <w:pPr>
        <w:pStyle w:val="ListBullet"/>
      </w:pPr>
      <w:r>
        <w:t>Легко расширить функциональность, используя функциональность расширяемости для правил, конкретных клиентов.</w:t>
      </w:r>
    </w:p>
    <w:p>
      <w:pPr>
        <w:pStyle w:val="Heading4"/>
      </w:pPr>
      <w:r>
        <w:t>13.1.9.2 Управление ответственностью (S/4 CLD Private)</w:t>
      </w:r>
    </w:p>
    <w:p>
      <w:r>
        <w:t>Используйте интеллектуальную ответственность на основе организационных моделей</w:t>
      </w:r>
    </w:p>
    <w:p>
      <w:r>
        <w:t>Управление ответственностью предполагает определение ответственности на основе организационных моделей.</w:t>
      </w:r>
    </w:p>
    <w:p>
      <w:pPr>
        <w:pStyle w:val="ListBullet"/>
      </w:pPr>
      <w:r>
        <w:t>Используйте определение единого агента во всех отделах вашего предприятия.</w:t>
      </w:r>
    </w:p>
    <w:p>
      <w:pPr>
        <w:pStyle w:val="ListBullet"/>
      </w:pPr>
      <w:r>
        <w:t>Воспользуйтесь новой концепцией «команды», которая позволяет поддерживать агентов на уровне команды с атрибутами команды и определяет ответственность во время выполнения.</w:t>
      </w:r>
    </w:p>
    <w:p>
      <w:pPr>
        <w:pStyle w:val="ListBullet"/>
      </w:pPr>
      <w:r>
        <w:t>Поддерживать бизнес -правила, чтобы обеспечить постоянное определение ответственности.</w:t>
      </w:r>
    </w:p>
    <w:p>
      <w:pPr>
        <w:pStyle w:val="ListBullet"/>
      </w:pPr>
      <w:r>
        <w:t>Легко расширить функциональность, используя функциональность расширяемости для правил, конкретных клиентов.</w:t>
      </w:r>
    </w:p>
    <w:p>
      <w:pPr>
        <w:pStyle w:val="Heading4"/>
      </w:pPr>
      <w:r>
        <w:t>13.1.9.3 Управление ответственностью (S/4 CLD Public)</w:t>
      </w:r>
    </w:p>
    <w:p>
      <w:r>
        <w:t>Используйте интеллектуальную ответственность на основе организационных моделей</w:t>
      </w:r>
    </w:p>
    <w:p>
      <w:r>
        <w:t>Управление ответственностью предполагает определение ответственности на основе организационных моделей.</w:t>
      </w:r>
    </w:p>
    <w:p>
      <w:pPr>
        <w:pStyle w:val="ListBullet"/>
      </w:pPr>
      <w:r>
        <w:t>Используйте определение единого агента во всех отделах вашего предприятия.</w:t>
      </w:r>
    </w:p>
    <w:p>
      <w:pPr>
        <w:pStyle w:val="ListBullet"/>
      </w:pPr>
      <w:r>
        <w:t>Воспользуйтесь новой концепцией «команды», которая позволяет поддерживать агентов на уровне команды с атрибутами команды и определяет ответственность во время выполнения.</w:t>
      </w:r>
    </w:p>
    <w:p>
      <w:pPr>
        <w:pStyle w:val="ListBullet"/>
      </w:pPr>
      <w:r>
        <w:t>Поддерживать бизнес -правила, чтобы обеспечить постоянное определение ответственности.</w:t>
      </w:r>
    </w:p>
    <w:p>
      <w:pPr>
        <w:pStyle w:val="ListBullet"/>
      </w:pPr>
      <w:r>
        <w:t>Легко расширить функциональность, используя функциональность расширяемости для правил, конкретных клиентов.</w:t>
      </w:r>
    </w:p>
    <w:p>
      <w:pPr>
        <w:pStyle w:val="Heading4"/>
      </w:pPr>
      <w:r>
        <w:t>13.1.9.4 Управление ответственностью (S/4)</w:t>
      </w:r>
    </w:p>
    <w:p>
      <w:r>
        <w:t>Используйте интеллектуальную ответственность на основе организационных моделей</w:t>
      </w:r>
    </w:p>
    <w:p>
      <w:r>
        <w:t>Управление ответственностью предполагает определение ответственности на основе организационных моделей.</w:t>
      </w:r>
    </w:p>
    <w:p>
      <w:pPr>
        <w:pStyle w:val="ListBullet"/>
      </w:pPr>
      <w:r>
        <w:t>Используйте определение единого агента во всех отделах вашего предприятия.</w:t>
      </w:r>
    </w:p>
    <w:p>
      <w:pPr>
        <w:pStyle w:val="ListBullet"/>
      </w:pPr>
      <w:r>
        <w:t>Воспользуйтесь новой концепцией «команды», которая позволяет поддерживать агентов на уровне команды с атрибутами команды и определяет ответственность во время выполнения.</w:t>
      </w:r>
    </w:p>
    <w:p>
      <w:pPr>
        <w:pStyle w:val="ListBullet"/>
      </w:pPr>
      <w:r>
        <w:t>Поддерживать бизнес -правила, чтобы обеспечить постоянное определение ответственности.</w:t>
      </w:r>
    </w:p>
    <w:p>
      <w:pPr>
        <w:pStyle w:val="ListBullet"/>
      </w:pPr>
      <w:r>
        <w:t>Легко расширить функциональность, используя функциональность расширяемости для правил, конкретных клиентов.</w:t>
      </w:r>
    </w:p>
    <w:p>
      <w:pPr>
        <w:pStyle w:val="Heading3"/>
      </w:pPr>
      <w:r>
        <w:t>13.1.10 Обращение с ситуацией</w:t>
      </w:r>
    </w:p>
    <w:p>
      <w:r>
        <w:t>Situation Handling involves automatically detecting and tracking issues and providing intelligent support for dealing with them.​</w:t>
      </w:r>
    </w:p>
    <w:p>
      <w:pPr>
        <w:pStyle w:val="Heading4"/>
      </w:pPr>
      <w:r>
        <w:t>13.1.10.1 Обработка ситуации (S/4 CLD Private)</w:t>
      </w:r>
    </w:p>
    <w:p>
      <w:r>
        <w:t>Информировать пользователей автоматически о ситуациях, которые требуют их внимания, и предоставляют соответствующую информацию и предложения действий.</w:t>
      </w:r>
    </w:p>
    <w:p>
      <w:r>
        <w:t>Обработка ситуации включает в себя автоматическое обнаружение и отслеживание проблем и предоставление интеллектуальной поддержки для борьбы с ними.</w:t>
      </w:r>
    </w:p>
    <w:p>
      <w:pPr>
        <w:pStyle w:val="ListBullet"/>
      </w:pPr>
      <w:r>
        <w:t>Автоматически идентифицировать срочные или важные проблемы.</w:t>
      </w:r>
    </w:p>
    <w:p>
      <w:pPr>
        <w:pStyle w:val="ListBullet"/>
      </w:pPr>
      <w:r>
        <w:t>Информировать правильных пользователей.</w:t>
      </w:r>
    </w:p>
    <w:p>
      <w:pPr>
        <w:pStyle w:val="ListBullet"/>
      </w:pPr>
      <w:r>
        <w:t>Предоставьте интеллектуальную поддержку, чтобы помочь вашим пользователям принимать правильные решения.</w:t>
      </w:r>
    </w:p>
    <w:p>
      <w:pPr>
        <w:pStyle w:val="ListBullet"/>
      </w:pPr>
      <w:r>
        <w:t>Позвольте вашим пользователям действовать немедленно.</w:t>
      </w:r>
    </w:p>
    <w:p>
      <w:pPr>
        <w:pStyle w:val="ListBullet"/>
      </w:pPr>
      <w:r>
        <w:t>Следите за и постоянно оптимизируйте свои бизнес -процессы.</w:t>
      </w:r>
    </w:p>
    <w:p>
      <w:pPr>
        <w:pStyle w:val="Heading4"/>
      </w:pPr>
      <w:r>
        <w:t>13.1.10.2 Обработка ситуации в (S/4 CLD Public)</w:t>
      </w:r>
    </w:p>
    <w:p>
      <w:r>
        <w:t>Информировать пользователей автоматически о ситуациях, которые требуют их внимания, и предоставляют соответствующую информацию и предложения действий</w:t>
      </w:r>
    </w:p>
    <w:p>
      <w:r>
        <w:t>Обработка ситуации включает в себя автоматическое обнаружение и отслеживание проблем и предоставление интеллектуальной поддержки для борьбы с ними.</w:t>
      </w:r>
    </w:p>
    <w:p>
      <w:pPr>
        <w:pStyle w:val="ListBullet"/>
      </w:pPr>
      <w:r>
        <w:t>Автоматически идентифицировать срочные или важные проблемы.</w:t>
      </w:r>
    </w:p>
    <w:p>
      <w:pPr>
        <w:pStyle w:val="ListBullet"/>
      </w:pPr>
      <w:r>
        <w:t>Информировать правильных пользователей.</w:t>
      </w:r>
    </w:p>
    <w:p>
      <w:pPr>
        <w:pStyle w:val="ListBullet"/>
      </w:pPr>
      <w:r>
        <w:t>Предоставьте интеллектуальную поддержку, чтобы помочь вашим пользователям принимать правильные решения.</w:t>
      </w:r>
    </w:p>
    <w:p>
      <w:pPr>
        <w:pStyle w:val="ListBullet"/>
      </w:pPr>
      <w:r>
        <w:t>Позвольте вашим пользователям действовать немедленно.</w:t>
      </w:r>
    </w:p>
    <w:p>
      <w:pPr>
        <w:pStyle w:val="ListBullet"/>
      </w:pPr>
      <w:r>
        <w:t>Следите за и постоянно оптимизируйте свои бизнес -процессы.</w:t>
      </w:r>
    </w:p>
    <w:p>
      <w:pPr>
        <w:pStyle w:val="Heading4"/>
      </w:pPr>
      <w:r>
        <w:t>13.1.10.3 Обращение с ситуацией (S/4)</w:t>
      </w:r>
    </w:p>
    <w:p>
      <w:r>
        <w:t>Информировать пользователей автоматически о ситуациях, которые требуют их внимания, и предоставляют соответствующую информацию и предложения действий.</w:t>
      </w:r>
    </w:p>
    <w:p>
      <w:r>
        <w:t>Обработка ситуации включает в себя автоматическое обнаружение и отслеживание проблем и предоставление интеллектуальной поддержки для борьбы с ними.</w:t>
      </w:r>
    </w:p>
    <w:p>
      <w:pPr>
        <w:pStyle w:val="ListBullet"/>
      </w:pPr>
      <w:r>
        <w:t>Автоматически идентифицировать срочные или важные проблемы.</w:t>
      </w:r>
    </w:p>
    <w:p>
      <w:pPr>
        <w:pStyle w:val="ListBullet"/>
      </w:pPr>
      <w:r>
        <w:t>Информировать правильных пользователей.</w:t>
      </w:r>
    </w:p>
    <w:p>
      <w:pPr>
        <w:pStyle w:val="ListBullet"/>
      </w:pPr>
      <w:r>
        <w:t>Предоставьте интеллектуальную поддержку, чтобы помочь вашим пользователям принимать правильные решения.</w:t>
      </w:r>
    </w:p>
    <w:p>
      <w:pPr>
        <w:pStyle w:val="ListBullet"/>
      </w:pPr>
      <w:r>
        <w:t>Позвольте вашим пользователям действовать немедленно.</w:t>
      </w:r>
    </w:p>
    <w:p>
      <w:pPr>
        <w:pStyle w:val="ListBullet"/>
      </w:pPr>
      <w:r>
        <w:t>Следите за и постоянно оптимизируйте свои бизнес -процессы.</w:t>
      </w:r>
    </w:p>
    <w:p>
      <w:pPr>
        <w:pStyle w:val="Heading3"/>
      </w:pPr>
      <w:r>
        <w:t>13.1.11 Управление рабочим процессом</w:t>
      </w:r>
    </w:p>
    <w:p>
      <w:r>
        <w:t>Workflow management involves automating and digitalizing processes and decisions across the enterprise​, while achieving end-to-end process transparency and making processes intelligent with AI.​​</w:t>
      </w:r>
    </w:p>
    <w:p>
      <w:pPr>
        <w:pStyle w:val="Heading4"/>
      </w:pPr>
      <w:r>
        <w:t>13.1.11.1 Управление рабочими процессами (BTP)</w:t>
      </w:r>
    </w:p>
    <w:p>
      <w:r>
        <w:t>Быть быстрее приводит к результатам бизнеса, используя живые процессы для автоматизации, расширения, настройки и анализа их с помощью улучшенного опыта процессов</w:t>
      </w:r>
    </w:p>
    <w:p>
      <w:r>
        <w:t>Управление рабочим процессом включает в себя автоматизацию и оцифровка процессов и решений по всему предприятию, при этом достигая сквозной прозрачности процесса и делает процессы интеллектуальными с ИИ.</w:t>
      </w:r>
    </w:p>
    <w:p>
      <w:pPr>
        <w:pStyle w:val="ListBullet"/>
      </w:pPr>
      <w:r>
        <w:t>Цифровью рабочие процессы и автоматизируйте бизнес -процессы для повышения эффективности бизнеса.</w:t>
      </w:r>
    </w:p>
    <w:p>
      <w:pPr>
        <w:pStyle w:val="ListBullet"/>
      </w:pPr>
      <w:r>
        <w:t>Управляйте логикой решений независимо от логики приложений и расширяет возможности бизнес -пользователей.</w:t>
      </w:r>
    </w:p>
    <w:p>
      <w:pPr>
        <w:pStyle w:val="ListBullet"/>
      </w:pPr>
      <w:r>
        <w:t>Получить сквозную видимость процесса.</w:t>
      </w:r>
    </w:p>
    <w:p>
      <w:pPr>
        <w:pStyle w:val="ListBullet"/>
      </w:pPr>
      <w:r>
        <w:t>Обнаружите, настройте и запустите расширения бизнес -процессов.</w:t>
      </w:r>
    </w:p>
    <w:p>
      <w:pPr>
        <w:pStyle w:val="Heading2"/>
      </w:pPr>
      <w:r>
        <w:t>13.2 Круговая экономика</w:t>
      </w:r>
    </w:p>
    <w:p>
      <w:pPr>
        <w:pStyle w:val="Heading3"/>
      </w:pPr>
      <w:r>
        <w:t>13.2.1 Оценка круговой конструкции</w:t>
      </w:r>
    </w:p>
    <w:p>
      <w:r>
        <w:t>Circular design evaluation includes functions that support designers with the insights needed to drive a transition to sustainable product and packaging solutions.</w:t>
      </w:r>
    </w:p>
    <w:p>
      <w:pPr>
        <w:pStyle w:val="Heading4"/>
      </w:pPr>
      <w:r>
        <w:t>13.2.1.1 Оценка круговой конструкции (Resp. Design и Prod.)</w:t>
      </w:r>
    </w:p>
    <w:p>
      <w:r>
        <w:t>Инструменты и идеи, поддерживающие принятие решений по круговому дизайну</w:t>
      </w:r>
    </w:p>
    <w:p>
      <w:r>
        <w:t>Оценка круговой конструкции включает в себя функции, которые поддерживают дизайнеров с пониманием, необходимыми для перехода к устойчивым продуктам и решениям в упаковке.</w:t>
      </w:r>
    </w:p>
    <w:p>
      <w:pPr>
        <w:pStyle w:val="ListBullet"/>
      </w:pPr>
      <w:r>
        <w:t>Предоставьте золотые правила для дизайна упаковки в SAP Ответственный дизайн и производство</w:t>
      </w:r>
    </w:p>
    <w:p>
      <w:pPr>
        <w:pStyle w:val="ListBullet"/>
      </w:pPr>
      <w:r>
        <w:t>Проект и моделируйте плату за EPR и воздействие CO2.</w:t>
      </w:r>
    </w:p>
    <w:p>
      <w:pPr>
        <w:pStyle w:val="ListBullet"/>
      </w:pPr>
      <w:r>
        <w:t>Оценить переработку в SAP Ответственный дизайн и производство</w:t>
      </w:r>
    </w:p>
    <w:p>
      <w:pPr>
        <w:pStyle w:val="Heading3"/>
      </w:pPr>
      <w:r>
        <w:t>13.2.2 Управление круговым ударом</w:t>
      </w:r>
    </w:p>
    <w:p>
      <w:r>
        <w:t>Circular Impact Management supports business users with the insights and business process integrations that help deliver the transition to a circular economy.</w:t>
      </w:r>
    </w:p>
    <w:p>
      <w:pPr>
        <w:pStyle w:val="Heading4"/>
      </w:pPr>
      <w:r>
        <w:t>13.2.2.1 Управление циркулярным ударом (Resp. Design и Prod.)</w:t>
      </w:r>
    </w:p>
    <w:p>
      <w:r>
        <w:t>Возможности в SAP Ответственный дизайн и производство, чтобы обеспечить переход к устойчивому и круговому портфелю продуктов и упаковки</w:t>
      </w:r>
    </w:p>
    <w:p>
      <w:r>
        <w:t>Управление циркулярным воздействием поддерживает бизнес -пользователей с пониманием и интеграциями бизнес -процессов, которые помогают обеспечить переход к круговой экономике.</w:t>
      </w:r>
    </w:p>
    <w:p>
      <w:pPr>
        <w:pStyle w:val="ListBullet"/>
      </w:pPr>
      <w:r>
        <w:t>Отслеживать прогресс в устойчивости продуктов и упаковки</w:t>
      </w:r>
    </w:p>
    <w:p>
      <w:pPr>
        <w:pStyle w:val="ListBullet"/>
      </w:pPr>
      <w:r>
        <w:t>Измерить круговую себя продукты и упаковку</w:t>
      </w:r>
    </w:p>
    <w:p>
      <w:pPr>
        <w:pStyle w:val="ListBullet"/>
      </w:pPr>
      <w:r>
        <w:t>Облегчить инженерные процессы для продуктов и упаковки.</w:t>
      </w:r>
    </w:p>
    <w:p>
      <w:pPr>
        <w:pStyle w:val="Heading3"/>
      </w:pPr>
      <w:r>
        <w:t>13.2.3 Корпоративная отчетность о обязательствах</w:t>
      </w:r>
    </w:p>
    <w:p>
      <w:r>
        <w:t>Corporate commitment reporting involves enabling businesses to deliver on reporting obligations related to “circular economy” goals such as the Ellen MacArthur Foundation global commitment.</w:t>
      </w:r>
    </w:p>
    <w:p>
      <w:pPr>
        <w:pStyle w:val="Heading4"/>
      </w:pPr>
      <w:r>
        <w:t>13.2.3.1 Отчет о корпоративных обязательствах (Resp. Design and Prod.)</w:t>
      </w:r>
    </w:p>
    <w:p>
      <w:r>
        <w:t>Создание и управление требованиями к отчетности для корпоративных обязательств, управляемых ключевыми не государственными организациями</w:t>
      </w:r>
    </w:p>
    <w:p>
      <w:r>
        <w:t>Отчет о корпоративных обязательствах включает в себя предоставление предприятиям выполнять обязательства по отчетности, связанные с целями «циркулярной экономики», таких как глобальное обязательство Фонда Эллен Макартур.</w:t>
      </w:r>
    </w:p>
    <w:p>
      <w:pPr>
        <w:pStyle w:val="ListBullet"/>
      </w:pPr>
      <w:r>
        <w:t>Данные о подаче (т.е. упаковка) из нескольких источников, включая SAP ERP, Excel и другие 3 -й стороны</w:t>
      </w:r>
    </w:p>
    <w:p>
      <w:pPr>
        <w:pStyle w:val="ListBullet"/>
      </w:pPr>
      <w:r>
        <w:t>Обеспечить понимание и диагностику по проблемам качества данных.</w:t>
      </w:r>
    </w:p>
    <w:p>
      <w:pPr>
        <w:pStyle w:val="ListBullet"/>
      </w:pPr>
      <w:r>
        <w:t>Создать и публиковать отчеты для поддержки корпоративных обязательств - т.е.Ellen Macarthur Foundation Global обязательство</w:t>
      </w:r>
    </w:p>
    <w:p>
      <w:pPr>
        <w:pStyle w:val="Heading3"/>
      </w:pPr>
      <w:r>
        <w:t>13.2.4 EPR Reporting</w:t>
      </w:r>
    </w:p>
    <w:p>
      <w:r>
        <w:t>Extended producer responsibility (EPR) reporting involves enabling businesses to deliver on market-level reporting obligations and deliver regular declarations to relevant producer responsibility organizations.</w:t>
      </w:r>
    </w:p>
    <w:p>
      <w:pPr>
        <w:pStyle w:val="Heading4"/>
      </w:pPr>
      <w:r>
        <w:t>13.2.4.1 Отчеты EPR (Resp. Design и Prod.)</w:t>
      </w:r>
    </w:p>
    <w:p>
      <w:r>
        <w:t>Доставить и управлять ключевыми обязательствами с расширенной ответственностью производителя (EPR).</w:t>
      </w:r>
    </w:p>
    <w:p>
      <w:r>
        <w:t>Отчеты об расширенной ответственности производителей (EPR) включают в себя предоставление предприятиям выполнять обязательства по отчетности на рынке и предоставлять регулярные декларации соответствующим организациям ответственности производителей.</w:t>
      </w:r>
    </w:p>
    <w:p>
      <w:pPr>
        <w:pStyle w:val="ListBullet"/>
      </w:pPr>
      <w:r>
        <w:t>Данные о подаче (т.е. упаковка) из нескольких источников, включая SAP ERP, Excel и другие 3 -й стороны</w:t>
      </w:r>
    </w:p>
    <w:p>
      <w:pPr>
        <w:pStyle w:val="ListBullet"/>
      </w:pPr>
      <w:r>
        <w:t>Обеспечить понимание и диагностику по проблемам качества данных.</w:t>
      </w:r>
    </w:p>
    <w:p>
      <w:pPr>
        <w:pStyle w:val="ListBullet"/>
      </w:pPr>
      <w:r>
        <w:t>Подписаться на соответствующие заявления EPR</w:t>
      </w:r>
    </w:p>
    <w:p>
      <w:pPr>
        <w:pStyle w:val="ListBullet"/>
      </w:pPr>
      <w:r>
        <w:t>Создать и публиковать объявления EPR соответствующим организациям ответственности продюсеров (т.е. Франция Citeo &amp; amp; UK Valpak)</w:t>
      </w:r>
    </w:p>
    <w:p>
      <w:pPr>
        <w:pStyle w:val="Heading3"/>
      </w:pPr>
      <w:r>
        <w:t>13.2.5 Пластическая налоговая отчетность</w:t>
      </w:r>
    </w:p>
    <w:p>
      <w:r>
        <w:t>Plastic tax reporting enables businesses to deliver on market-level plastic tax requirements and to deliver regular declarations to relevant tax authorities.</w:t>
      </w:r>
    </w:p>
    <w:p>
      <w:pPr>
        <w:pStyle w:val="Heading4"/>
      </w:pPr>
      <w:r>
        <w:t>13.2.5.1 Пластическая налоговая отчетность (Resp. Design и Prod.)</w:t>
      </w:r>
    </w:p>
    <w:p>
      <w:r>
        <w:t>Доставить и управлять ключевыми пластическими налоговыми обязательствами.</w:t>
      </w:r>
    </w:p>
    <w:p>
      <w:r>
        <w:t>Пластическая налоговая отчетность позволяет предприятиям удовлетворять пластиковые налоговые требования на рынке и предоставлять регулярные декларации соответствующим налоговым органам.</w:t>
      </w:r>
    </w:p>
    <w:p>
      <w:pPr>
        <w:pStyle w:val="ListBullet"/>
      </w:pPr>
      <w:r>
        <w:t>Данные о подаче (т.е. упаковка) из нескольких источников, включая SAP ERP, Excel и другие 3 -й стороны</w:t>
      </w:r>
    </w:p>
    <w:p>
      <w:pPr>
        <w:pStyle w:val="ListBullet"/>
      </w:pPr>
      <w:r>
        <w:t>Обеспечить понимание и диагностику по проблемам качества данных.</w:t>
      </w:r>
    </w:p>
    <w:p>
      <w:pPr>
        <w:pStyle w:val="ListBullet"/>
      </w:pPr>
      <w:r>
        <w:t>Подписаться на соответствующие пластиковые налоговые объявления</w:t>
      </w:r>
    </w:p>
    <w:p>
      <w:pPr>
        <w:pStyle w:val="ListBullet"/>
      </w:pPr>
      <w:r>
        <w:t>Создать и публиковать пластические налоговые декларации соответствующим налоговым органам (т.е. UK HMRC)</w:t>
      </w:r>
    </w:p>
    <w:p>
      <w:pPr>
        <w:pStyle w:val="Heading3"/>
      </w:pPr>
      <w:r>
        <w:t>13.2.6 Ответственный дизайн и интеграция производства</w:t>
      </w:r>
    </w:p>
    <w:p>
      <w:r>
        <w:t>Responsible design and production integration involves the extraction of data to enable extended producer responsibility, transparency, and compliance reporting on product packaging.</w:t>
      </w:r>
    </w:p>
    <w:p>
      <w:pPr>
        <w:pStyle w:val="Heading4"/>
      </w:pPr>
      <w:r>
        <w:t>13.2.6.1 Ответственный дизайн и интеграция производства (S/4 CLD Private)</w:t>
      </w:r>
    </w:p>
    <w:p>
      <w:r>
        <w:t>Интегрируйте SAP S/4HANA с приложением для управления ответственным дизайном и производством</w:t>
      </w:r>
    </w:p>
    <w:p>
      <w:r>
        <w:t>Ответственный проект и интеграция производства включают извлечение данных, чтобы обеспечить расширенную ответственность производителя, прозрачность и отчетность по соответствию на упаковке продукта.</w:t>
      </w:r>
    </w:p>
    <w:p>
      <w:pPr>
        <w:pStyle w:val="ListBullet"/>
      </w:pPr>
      <w:r>
        <w:t>Извлеките данные, такие как из документов доставки, материальных документов и данных упаковки в SAP S/4HANA.</w:t>
      </w:r>
    </w:p>
    <w:p>
      <w:pPr>
        <w:pStyle w:val="ListBullet"/>
      </w:pPr>
      <w:r>
        <w:t>Раскрыть данные, необходимые для того, чтобы дать возможность продолжению ответственности производителя, прозрачности и отчетности о соответствии на упаковку продукта. &lt;br&gt;</w:t>
      </w:r>
    </w:p>
    <w:p>
      <w:pPr>
        <w:pStyle w:val="Heading4"/>
      </w:pPr>
      <w:r>
        <w:t>13.2.6.2 Ответственный дизайн и интеграция производства (S/4 CLD Public)</w:t>
      </w:r>
    </w:p>
    <w:p>
      <w:r>
        <w:t>Интегрируйте SAP S/4HANA Cloud с приложением для управления ответственным дизайном и производством</w:t>
      </w:r>
    </w:p>
    <w:p>
      <w:r>
        <w:t>Ответственный проект и интеграция производства включают извлечение данных, чтобы обеспечить расширенную ответственность производителя, прозрачность и отчетность по соответствию на упаковке продукта.</w:t>
      </w:r>
    </w:p>
    <w:p>
      <w:pPr>
        <w:pStyle w:val="ListBullet"/>
      </w:pPr>
      <w:r>
        <w:t>Извлеките данные, такие как из документов доставки, материальных документов и упаковки в SAP S/4hana Cloud.</w:t>
      </w:r>
    </w:p>
    <w:p>
      <w:pPr>
        <w:pStyle w:val="ListBullet"/>
      </w:pPr>
      <w:r>
        <w:t>Разместите данные, необходимые для того, чтобы дать возможность отчетности с расширенной ответственностью производителя, прозрачности и соответствия на упаковке продукции.</w:t>
      </w:r>
    </w:p>
    <w:p>
      <w:pPr>
        <w:pStyle w:val="Heading4"/>
      </w:pPr>
      <w:r>
        <w:t>13.2.6.3 Ответственный дизайн и производственная интеграция (S/4)</w:t>
      </w:r>
    </w:p>
    <w:p>
      <w:r>
        <w:t>Интегрируйте SAP S/4HANA с приложением для управления ответственным дизайном и производством</w:t>
      </w:r>
    </w:p>
    <w:p>
      <w:r>
        <w:t>Ответственный проект и интеграция производства включают извлечение данных, чтобы обеспечить расширенную ответственность производителя, прозрачность и отчетность по соответствию на упаковке продукта.</w:t>
      </w:r>
    </w:p>
    <w:p>
      <w:pPr>
        <w:pStyle w:val="ListBullet"/>
      </w:pPr>
      <w:r>
        <w:t>Извлеките данные, такие как из документов доставки, материальных документов и данных упаковки в SAP S/4HANA.</w:t>
      </w:r>
    </w:p>
    <w:p>
      <w:pPr>
        <w:pStyle w:val="ListBullet"/>
      </w:pPr>
      <w:r>
        <w:t>Раскрыть данные, необходимые для того, чтобы дать возможность продолжению ответственности производителя, прозрачности и отчетности о соответствии на упаковку продукта. &lt;br&gt;</w:t>
      </w:r>
    </w:p>
    <w:p>
      <w:pPr>
        <w:pStyle w:val="Heading2"/>
      </w:pPr>
      <w:r>
        <w:t>13.3 Электронная мобильность</w:t>
      </w:r>
    </w:p>
    <w:p>
      <w:pPr>
        <w:pStyle w:val="Heading3"/>
      </w:pPr>
      <w:r>
        <w:t>13.3.1 Электронная мобильность</w:t>
      </w:r>
    </w:p>
    <w:p>
      <w:r>
        <w:t>The charge point operator involves installation and operation of charging equipment for electric vehicles.</w:t>
      </w:r>
    </w:p>
    <w:p>
      <w:pPr>
        <w:pStyle w:val="Heading4"/>
      </w:pPr>
      <w:r>
        <w:t>13.3.1.1 Электронная мобильность (электронная мобильность)</w:t>
      </w:r>
    </w:p>
    <w:p>
      <w:r>
        <w:t>Позвольте нескольким отраслям запускать зарядные сети для управления переходом к электрической мобильности</w:t>
      </w:r>
    </w:p>
    <w:p>
      <w:r>
        <w:t>Оператор точки заряда включает в себя установку и эксплуатацию оборудования для зарядки для электромобилей.</w:t>
      </w:r>
    </w:p>
    <w:p>
      <w:pPr>
        <w:pStyle w:val="ListBullet"/>
      </w:pPr>
      <w:r>
        <w:t>Управляйте многопрофильными, устойчивыми и интеллектуальными новыми бизнес-моделями на пересечении мобильности и энергетического сектора.</w:t>
      </w:r>
    </w:p>
    <w:p>
      <w:pPr>
        <w:pStyle w:val="ListBullet"/>
      </w:pPr>
      <w:r>
        <w:t>Обеспечить облачную, комплексную функциональность, включая операции и управление взиманием инфраструктуры, платежей, выставления счетов и управления интеллектуальной энергией.</w:t>
      </w:r>
    </w:p>
    <w:p>
      <w:pPr>
        <w:pStyle w:val="ListBullet"/>
      </w:pPr>
      <w:r>
        <w:t>Предоставить двунаправленную связь с инфраструктурами зарядки, независимой от поставщика, для поддержки управления авторизацией, управления процессами взимания, сообщений о состоянии и ошибок, измерения потребления, управления прошивкой и многого большего в стандарте протокола открытой точки зарядки (OCPP).</w:t>
      </w:r>
    </w:p>
    <w:p>
      <w:pPr>
        <w:pStyle w:val="ListBullet"/>
      </w:pPr>
      <w:r>
        <w:t>Мониторинг статуса инфраструктуры зарядки, включая прогнозирование неисправностей и анализ корневых причин на основе ситуационных данных.</w:t>
      </w:r>
    </w:p>
    <w:p>
      <w:pPr>
        <w:pStyle w:val="Heading2"/>
      </w:pPr>
      <w:r>
        <w:t>13.4 Стратегия предприятия и планирование</w:t>
      </w:r>
    </w:p>
    <w:p>
      <w:pPr>
        <w:pStyle w:val="Heading3"/>
      </w:pPr>
      <w:r>
        <w:t>13.4.1 Управление архитектурой предприятия</w:t>
      </w:r>
    </w:p>
    <w:p>
      <w:r>
        <w:t>Enterprise architecture management involves driving the modernization of IT landscapes and continuous business transformation.</w:t>
      </w:r>
    </w:p>
    <w:p>
      <w:pPr>
        <w:pStyle w:val="Heading4"/>
      </w:pPr>
      <w:r>
        <w:t>13.4.1.1 Управление архитектурой предприятия (LEANIX)</w:t>
      </w:r>
    </w:p>
    <w:p>
      <w:r>
        <w:t>Построить прозрачность на всей территории ИТ, позволяя клиентам управлять как есть и будущие состояния своей ИТ-поддержки</w:t>
      </w:r>
    </w:p>
    <w:p>
      <w:r>
        <w:t>&lt;br&gt; Управление архитектурой предприятия включает в себя управление модернизацией ИТ -ландшафтов и непрерывной трансформации бизнеса. &lt;br&gt;</w:t>
      </w:r>
    </w:p>
    <w:p>
      <w:pPr>
        <w:pStyle w:val="ListBullet"/>
      </w:pPr>
      <w:r>
        <w:t>Понять ИТ -ландшафт, чтобы планировать трансформацию технологий и ускорить исполнение.</w:t>
      </w:r>
    </w:p>
    <w:p>
      <w:pPr>
        <w:pStyle w:val="ListBullet"/>
      </w:pPr>
      <w:r>
        <w:t>Оптимизированная приоритизация путем подключения инициатив корпоративной архитектуры с бизнесом.</w:t>
      </w:r>
    </w:p>
    <w:p>
      <w:pPr>
        <w:pStyle w:val="ListBullet"/>
      </w:pPr>
      <w:r>
        <w:t>Обеспечить непрерывное выравнивание посредством всестороннего отслеживания прогресса по инициативам по трансформации.</w:t>
      </w:r>
    </w:p>
    <w:p>
      <w:pPr>
        <w:pStyle w:val="ListBullet"/>
      </w:pPr>
      <w:r>
        <w:t>Оценить ИТ -инвестиции, соединяя расходы на технологии с влиянием на бизнес.</w:t>
      </w:r>
    </w:p>
    <w:p>
      <w:pPr>
        <w:pStyle w:val="ListBullet"/>
      </w:pPr>
      <w:r>
        <w:t>Раскрыть и рассказать об увольнении, сохраняя нежелательные расходы.</w:t>
      </w:r>
    </w:p>
    <w:p>
      <w:pPr>
        <w:pStyle w:val="ListBullet"/>
      </w:pPr>
      <w:r>
        <w:t>Оптимизировать прогнозирование бюджета, отображение зависимостей и сложность проекта.</w:t>
      </w:r>
    </w:p>
    <w:p>
      <w:pPr>
        <w:pStyle w:val="ListBullet"/>
      </w:pPr>
      <w:r>
        <w:t>Снизить риск, отслеживая устаревшую технологию.</w:t>
      </w:r>
    </w:p>
    <w:p>
      <w:pPr>
        <w:pStyle w:val="ListBullet"/>
      </w:pPr>
      <w:r>
        <w:t>Смягчить экспозицию конфиденциальной обработки данных.</w:t>
      </w:r>
    </w:p>
    <w:p>
      <w:pPr>
        <w:pStyle w:val="ListBullet"/>
      </w:pPr>
      <w:r>
        <w:t>Определите недостаточные бизнес -процессы, бизнес -возможности и организационные единицы.</w:t>
      </w:r>
    </w:p>
    <w:p>
      <w:pPr>
        <w:pStyle w:val="Heading2"/>
      </w:pPr>
      <w:r>
        <w:t>13.5 Управление экологическими следами</w:t>
      </w:r>
    </w:p>
    <w:p>
      <w:pPr>
        <w:pStyle w:val="Heading3"/>
      </w:pPr>
      <w:r>
        <w:t>13.5.1 Анализ окружающей среды</w:t>
      </w:r>
    </w:p>
    <w:p>
      <w:r>
        <w:t>Ability to evaluate and analyze environmental footprints.</w:t>
      </w:r>
    </w:p>
    <w:p>
      <w:pPr>
        <w:pStyle w:val="Heading4"/>
      </w:pPr>
      <w:r>
        <w:t>13.5.1.1 Анализ окружающей среды (Footprint Clean Ops)</w:t>
      </w:r>
    </w:p>
    <w:p>
      <w:r>
        <w:t>Предоставляет клиентам SMA быстро и просто понимание экологического присутствия их продуктов</w:t>
      </w:r>
    </w:p>
    <w:p>
      <w:r>
        <w:t>Способность оценивать и анализировать экологические следы.</w:t>
      </w:r>
    </w:p>
    <w:p>
      <w:pPr>
        <w:pStyle w:val="ListBullet"/>
      </w:pPr>
      <w:r>
        <w:t>Анализ экологических следов изготовленных продуктов с предопределенным аналитическим содержанием</w:t>
      </w:r>
    </w:p>
    <w:p>
      <w:pPr>
        <w:pStyle w:val="ListBullet"/>
      </w:pPr>
      <w:r>
        <w:t>Экспертная аналитика, чтобы расстегнуть до полуфабрикатов или приобретенных продуктов, включать ресурсы, инфраструктуру и т. Д.</w:t>
      </w:r>
    </w:p>
    <w:p>
      <w:pPr>
        <w:pStyle w:val="ListBullet"/>
      </w:pPr>
      <w:r>
        <w:t>Балансировка углерода периодического притока и оттоки на уровне компании или группы для сквозного аудита</w:t>
      </w:r>
    </w:p>
    <w:p>
      <w:pPr>
        <w:pStyle w:val="ListBullet"/>
      </w:pPr>
      <w:r>
        <w:t>Комбинация бизнес -уровня и технологий для действенного понимания драйверов выбросов в производственных процессах</w:t>
      </w:r>
    </w:p>
    <w:p>
      <w:pPr>
        <w:pStyle w:val="Heading4"/>
      </w:pPr>
      <w:r>
        <w:t>13.5.1.2 Анализ окружающей среды (SFM)</w:t>
      </w:r>
    </w:p>
    <w:p>
      <w:r>
        <w:t>Уменьшите воздействие на окружающую среду, получая информацию, анализируя экологические следы.</w:t>
      </w:r>
    </w:p>
    <w:p>
      <w:r>
        <w:t>Способность оценивать и анализировать экологические следы.</w:t>
      </w:r>
    </w:p>
    <w:p>
      <w:pPr>
        <w:pStyle w:val="ListBullet"/>
      </w:pPr>
      <w:r>
        <w:t>Проанализируйте экологические следы с предварительно определенными, специфичными для ролей панелей мониторинга с учетом различных стадий жизненного цикла (например, обработка сырья, производства или транспорта).</w:t>
      </w:r>
    </w:p>
    <w:p>
      <w:pPr>
        <w:pStyle w:val="ListBullet"/>
      </w:pPr>
      <w:r>
        <w:t>Экспертная аналитика, чтобы погрузиться во все расчетные размеры следа</w:t>
      </w:r>
    </w:p>
    <w:p>
      <w:pPr>
        <w:pStyle w:val="ListBullet"/>
      </w:pPr>
      <w:r>
        <w:t>Определите конкретные панели мониторинга клиентов для окружающей среды</w:t>
      </w:r>
    </w:p>
    <w:p>
      <w:pPr>
        <w:pStyle w:val="Heading3"/>
      </w:pPr>
      <w:r>
        <w:t>13.5.2 Оценка окружающей среды</w:t>
      </w:r>
    </w:p>
    <w:p>
      <w:r>
        <w:t>Ability to assess, record and display environmental footprints.</w:t>
      </w:r>
    </w:p>
    <w:p>
      <w:pPr>
        <w:pStyle w:val="Heading4"/>
      </w:pPr>
      <w:r>
        <w:t>13.5.2.1 Оценка окружающей среды (Footprint Clean Ops)</w:t>
      </w:r>
    </w:p>
    <w:p>
      <w:r>
        <w:t>Уменьшите влияние на окружающую среду, оценив экологические следы</w:t>
      </w:r>
    </w:p>
    <w:p>
      <w:r>
        <w:t>Способность оценивать, записывать и отображать экологические следы.</w:t>
      </w:r>
    </w:p>
    <w:p>
      <w:pPr>
        <w:pStyle w:val="ListBullet"/>
      </w:pPr>
      <w:r>
        <w:t>Определите область оценки, моделируйте ваши энергетические потоки, поддерживайте следов купленных продуктов и распределения.</w:t>
      </w:r>
    </w:p>
    <w:p>
      <w:pPr>
        <w:pStyle w:val="ListBullet"/>
      </w:pPr>
      <w:r>
        <w:t>Целостный периодический расчет продукта и корпоративного следа на основе фактических данных</w:t>
      </w:r>
    </w:p>
    <w:p>
      <w:pPr>
        <w:pStyle w:val="ListBullet"/>
      </w:pPr>
      <w:r>
        <w:t>Просмотреть подробные, проверенные результаты оценки следа</w:t>
      </w:r>
    </w:p>
    <w:p>
      <w:pPr>
        <w:pStyle w:val="Heading4"/>
      </w:pPr>
      <w:r>
        <w:t>13.5.2.2 Оценка окружающей среды (S/4 CLD Private)</w:t>
      </w:r>
    </w:p>
    <w:p>
      <w:r>
        <w:t>Уменьшите воздействие на окружающую среду, оценивая экологические следы в масштабе и интегрируя следы в ваши бизнес -процессы.</w:t>
      </w:r>
    </w:p>
    <w:p>
      <w:r>
        <w:t>Способность оценивать, записывать и отображать экологические следы.</w:t>
      </w:r>
    </w:p>
    <w:p>
      <w:pPr>
        <w:pStyle w:val="ListBullet"/>
      </w:pPr>
      <w:r>
        <w:t>Посмотреть следы в SAP S/4HANA</w:t>
      </w:r>
    </w:p>
    <w:p>
      <w:pPr>
        <w:pStyle w:val="ListBullet"/>
      </w:pPr>
      <w:r>
        <w:t>Сделайте экологические следы доступными для расширения SAP S/4HANA.</w:t>
      </w:r>
    </w:p>
    <w:p>
      <w:pPr>
        <w:pStyle w:val="ListBullet"/>
      </w:pPr>
      <w:r>
        <w:t>Интегрировать экологические следы в поиск предприятия</w:t>
      </w:r>
    </w:p>
    <w:p>
      <w:pPr>
        <w:pStyle w:val="ListBullet"/>
      </w:pPr>
      <w:r>
        <w:t>Встроенная аналитика</w:t>
      </w:r>
    </w:p>
    <w:p>
      <w:pPr>
        <w:pStyle w:val="Heading4"/>
      </w:pPr>
      <w:r>
        <w:t>13.5.2.3 Оценка окружающей среды (S/4 CLD Public)</w:t>
      </w:r>
    </w:p>
    <w:p>
      <w:r>
        <w:t>Уменьшите воздействие на окружающую среду, оценивая экологические следы в масштабе и интегрируя следы в ваши бизнес -процессы.</w:t>
      </w:r>
    </w:p>
    <w:p>
      <w:r>
        <w:t>Способность оценивать, записывать и отображать экологические следы.</w:t>
      </w:r>
    </w:p>
    <w:p>
      <w:pPr>
        <w:pStyle w:val="ListBullet"/>
      </w:pPr>
      <w:r>
        <w:t>Просмотреть следы в SAP S/4HANA Cloud</w:t>
      </w:r>
    </w:p>
    <w:p>
      <w:pPr>
        <w:pStyle w:val="ListBullet"/>
      </w:pPr>
      <w:r>
        <w:t>Сделайте экологические следы доступными для расширения SAP S/4HANA.</w:t>
      </w:r>
    </w:p>
    <w:p>
      <w:pPr>
        <w:pStyle w:val="ListBullet"/>
      </w:pPr>
      <w:r>
        <w:t>Интегрировать экологические следы в поиск предприятия</w:t>
      </w:r>
    </w:p>
    <w:p>
      <w:pPr>
        <w:pStyle w:val="ListBullet"/>
      </w:pPr>
      <w:r>
        <w:t>Встроенная аналитика</w:t>
      </w:r>
    </w:p>
    <w:p>
      <w:pPr>
        <w:pStyle w:val="Heading4"/>
      </w:pPr>
      <w:r>
        <w:t>13.5.2.4 Оценка окружающей среды (S/4)</w:t>
      </w:r>
    </w:p>
    <w:p>
      <w:r>
        <w:t>Уменьшите воздействие на окружающую среду, оценивая экологические следы в масштабе и интегрируя следы в ваши бизнес -процессы.</w:t>
      </w:r>
    </w:p>
    <w:p>
      <w:r>
        <w:t>Способность оценивать, записывать и отображать экологические следы.</w:t>
      </w:r>
    </w:p>
    <w:p>
      <w:pPr>
        <w:pStyle w:val="ListBullet"/>
      </w:pPr>
      <w:r>
        <w:t>Посмотреть следы в SAP S/4HANA</w:t>
      </w:r>
    </w:p>
    <w:p>
      <w:pPr>
        <w:pStyle w:val="ListBullet"/>
      </w:pPr>
      <w:r>
        <w:t>Сделайте экологические следы доступными для расширения SAP S/4HANA.</w:t>
      </w:r>
    </w:p>
    <w:p>
      <w:pPr>
        <w:pStyle w:val="ListBullet"/>
      </w:pPr>
      <w:r>
        <w:t>Интегрировать экологические следы в поиск предприятия</w:t>
      </w:r>
    </w:p>
    <w:p>
      <w:pPr>
        <w:pStyle w:val="ListBullet"/>
      </w:pPr>
      <w:r>
        <w:t>Встроенная аналитика</w:t>
      </w:r>
    </w:p>
    <w:p>
      <w:pPr>
        <w:pStyle w:val="Heading4"/>
      </w:pPr>
      <w:r>
        <w:t>13.5.2.5 Оценка окружающей среды (SFM)</w:t>
      </w:r>
    </w:p>
    <w:p>
      <w:r>
        <w:t>Уменьшите воздействие на окружающую среду, оценивая экологические следы в масштабе и интегрируя следы в ваши бизнес -процессы.</w:t>
      </w:r>
    </w:p>
    <w:p>
      <w:r>
        <w:t>Способность оценивать, записывать и отображать экологические следы.</w:t>
      </w:r>
    </w:p>
    <w:p>
      <w:pPr>
        <w:pStyle w:val="ListBullet"/>
      </w:pPr>
      <w:r>
        <w:t>Определите правила вывода (правила картирования данных и расчета, снизу вверх и сверху вниз)</w:t>
      </w:r>
    </w:p>
    <w:p>
      <w:pPr>
        <w:pStyle w:val="ListBullet"/>
      </w:pPr>
      <w:r>
        <w:t>Управление оценкой (управление следами, расписание периодического прогона оценки, качество проверки и внутренний эталон в результатах)</w:t>
      </w:r>
    </w:p>
    <w:p>
      <w:pPr>
        <w:pStyle w:val="ListBullet"/>
      </w:pPr>
      <w:r>
        <w:t>Просмотреть подробные результаты оценки следов</w:t>
      </w:r>
    </w:p>
    <w:p>
      <w:pPr>
        <w:pStyle w:val="Heading3"/>
      </w:pPr>
      <w:r>
        <w:t>13.5.3 Сотрудничество окружающей среды</w:t>
      </w:r>
    </w:p>
    <w:p>
      <w:r>
        <w:t>Ability to exchange environmental footprint information across the entire value chain.</w:t>
      </w:r>
    </w:p>
    <w:p>
      <w:pPr>
        <w:pStyle w:val="Heading4"/>
      </w:pPr>
      <w:r>
        <w:t>13.5.3.1 Сотрудничество окружающей среды (SFM)</w:t>
      </w:r>
    </w:p>
    <w:p>
      <w:r>
        <w:t>Улучшение оценки окружающей среды путем обмена, аудита и amp;сравнительное сравнение экологических следов по организационным границам</w:t>
      </w:r>
    </w:p>
    <w:p>
      <w:r>
        <w:t>Способность обмениваться информацией об окружающей среде по всей цепочке создания стоимости.</w:t>
      </w:r>
    </w:p>
    <w:p>
      <w:pPr>
        <w:pStyle w:val="ListBullet"/>
      </w:pPr>
      <w:r>
        <w:t>Раскрывать экологические следы своим клиентам</w:t>
      </w:r>
    </w:p>
    <w:p>
      <w:pPr>
        <w:pStyle w:val="ListBullet"/>
      </w:pPr>
      <w:r>
        <w:t>Расскажите, как оцениваются экологические следы в целях аудита</w:t>
      </w:r>
    </w:p>
    <w:p>
      <w:pPr>
        <w:pStyle w:val="ListBullet"/>
      </w:pPr>
      <w:r>
        <w:t>Сотрудничать с вашими поставщиками, улучшающими след</w:t>
      </w:r>
    </w:p>
    <w:p>
      <w:pPr>
        <w:pStyle w:val="Heading3"/>
      </w:pPr>
      <w:r>
        <w:t>13.5.4 Сбор данных окружающей среды</w:t>
      </w:r>
    </w:p>
    <w:p>
      <w:r>
        <w:t>Ability to collect and extract business activity and master data from business systems which are the primary input source needed for assessing environmental footprints.</w:t>
      </w:r>
    </w:p>
    <w:p>
      <w:pPr>
        <w:pStyle w:val="Heading4"/>
      </w:pPr>
      <w:r>
        <w:t>13.5.4.1 Сбор данных окружающей среды (Footprint Clean Ops)</w:t>
      </w:r>
    </w:p>
    <w:p>
      <w:r>
        <w:t>Включить более быстрое время для положения и снижение затрат на реализацию для оценки следов окружающей среды с использованием данных из SAP Systems</w:t>
      </w:r>
    </w:p>
    <w:p>
      <w:r>
        <w:t>Способность собирать и извлекать деловую деятельность и основные данные из бизнес -систем, которые являются основным источником ввода, необходимым для оценки экологических следов. &lt;br&gt; &lt;br&gt;</w:t>
      </w:r>
    </w:p>
    <w:p>
      <w:pPr>
        <w:pStyle w:val="ListBullet"/>
      </w:pPr>
      <w:r>
        <w:t>Импортные основные данные, связанные с тем, что из SAP Systems &lt;br&gt; &lt;br&gt;</w:t>
      </w:r>
    </w:p>
    <w:p>
      <w:pPr>
        <w:pStyle w:val="ListBullet"/>
      </w:pPr>
      <w:r>
        <w:t>Импорт-релевантные транзакционные данные из SAP Systems</w:t>
      </w:r>
    </w:p>
    <w:p>
      <w:pPr>
        <w:pStyle w:val="ListBullet"/>
      </w:pPr>
      <w:r>
        <w:t>Интеграция из ящика с Business Business Businessign и SAP Business One</w:t>
      </w:r>
    </w:p>
    <w:p>
      <w:pPr>
        <w:pStyle w:val="Heading4"/>
      </w:pPr>
      <w:r>
        <w:t>13.5.4.2 Сбор данных окружающей среды (S/4 CLD Private)</w:t>
      </w:r>
    </w:p>
    <w:p>
      <w:r>
        <w:t>Включить более быстрое время до значения и снизить стоимость реализации для оценки экологических следов с использованием данных из SAP Systems.</w:t>
      </w:r>
    </w:p>
    <w:p>
      <w:r>
        <w:t>Способность собирать и извлекать деловую деятельность и основные данные из бизнес -систем, которые являются основным источником ввода, необходимым для оценки экологических следов. &lt;br&gt; &lt;br&gt;</w:t>
      </w:r>
    </w:p>
    <w:p>
      <w:pPr>
        <w:pStyle w:val="ListBullet"/>
      </w:pPr>
      <w:r>
        <w:t>Извлечь бизнес -данные из SAP S/4HANA Cloud, необходимых для расчета окружающей среды.</w:t>
      </w:r>
    </w:p>
    <w:p>
      <w:pPr>
        <w:pStyle w:val="ListBullet"/>
      </w:pPr>
      <w:r>
        <w:t>Повторное использование существующих основных данных, структуры предприятия и показателей деловой активности</w:t>
      </w:r>
    </w:p>
    <w:p>
      <w:pPr>
        <w:pStyle w:val="Heading4"/>
      </w:pPr>
      <w:r>
        <w:t>13.5.4.3 Сбор данных окружающей среды (S/4 CLD Public)</w:t>
      </w:r>
    </w:p>
    <w:p>
      <w:r>
        <w:t>Включить более быстрое время до значения и снизить стоимость реализации для оценки экологических следов с использованием данных из SAP Systems.</w:t>
      </w:r>
    </w:p>
    <w:p>
      <w:r>
        <w:t>Способность собирать и извлекать деловую деятельность и основные данные из бизнес -систем, которые являются основным источником ввода, необходимым для оценки экологических следов. &lt;br&gt; &lt;br&gt;</w:t>
      </w:r>
    </w:p>
    <w:p>
      <w:pPr>
        <w:pStyle w:val="ListBullet"/>
      </w:pPr>
      <w:r>
        <w:t>Извлечь бизнес -данные из SAP S/4HANA Cloud, необходимых для расчета окружающей среды.</w:t>
      </w:r>
    </w:p>
    <w:p>
      <w:pPr>
        <w:pStyle w:val="ListBullet"/>
      </w:pPr>
      <w:r>
        <w:t>Повторное использование существующих основных данных, структуры предприятия и показателей деловой активности</w:t>
      </w:r>
    </w:p>
    <w:p>
      <w:pPr>
        <w:pStyle w:val="Heading4"/>
      </w:pPr>
      <w:r>
        <w:t>13.5.4.4 Сбор данных окружающей среды (S/4)</w:t>
      </w:r>
    </w:p>
    <w:p>
      <w:r>
        <w:t>Включить более быстрое время до значения и снизить стоимость реализации для оценки экологических следов с использованием данных из SAP Systems.</w:t>
      </w:r>
    </w:p>
    <w:p>
      <w:r>
        <w:t>Способность собирать и извлекать деловую деятельность и основные данные из бизнес -систем, которые являются основным источником ввода, необходимым для оценки экологических следов. &lt;br&gt; &lt;br&gt;</w:t>
      </w:r>
    </w:p>
    <w:p>
      <w:pPr>
        <w:pStyle w:val="ListBullet"/>
      </w:pPr>
      <w:r>
        <w:t>Извлечь бизнес -данные из SAP S/4HANA Cloud, необходимых для расчета окружающей среды.</w:t>
      </w:r>
    </w:p>
    <w:p>
      <w:pPr>
        <w:pStyle w:val="ListBullet"/>
      </w:pPr>
      <w:r>
        <w:t>Повторное использование существующих основных данных, структуры предприятия и показателей деловой активности</w:t>
      </w:r>
    </w:p>
    <w:p>
      <w:pPr>
        <w:pStyle w:val="Heading4"/>
      </w:pPr>
      <w:r>
        <w:t>13.5.4.5 Сбор данных окружающей среды (SFM)</w:t>
      </w:r>
    </w:p>
    <w:p>
      <w:r>
        <w:t>Включить более быстрое время до значения и снизить стоимость реализации для оценки экологических следов с использованием данных из SAP Systems.</w:t>
      </w:r>
    </w:p>
    <w:p>
      <w:r>
        <w:t>Способность собирать и извлекать деловую деятельность и основные данные из бизнес -систем, которые являются основным источником ввода, необходимым для оценки экологических следов. &lt;br&gt; &lt;br&gt;</w:t>
      </w:r>
    </w:p>
    <w:p>
      <w:pPr>
        <w:pStyle w:val="ListBullet"/>
      </w:pPr>
      <w:r>
        <w:t>Импортируйте бизнес -данные для расчета следов:</w:t>
      </w:r>
    </w:p>
    <w:p>
      <w:pPr>
        <w:pStyle w:val="ListBullet"/>
      </w:pPr>
      <w:r>
        <w:t>Импорт основных данных из SAP Systems</w:t>
      </w:r>
    </w:p>
    <w:p>
      <w:pPr>
        <w:pStyle w:val="ListBullet"/>
      </w:pPr>
      <w:r>
        <w:t>Импорт корпоративной структуры из SAP Systems</w:t>
      </w:r>
    </w:p>
    <w:p>
      <w:pPr>
        <w:pStyle w:val="ListBullet"/>
      </w:pPr>
      <w:r>
        <w:t>Импорт показателей бизнес -активности (материальные движения, транспортная информация) из SAP Systems</w:t>
      </w:r>
    </w:p>
    <w:p>
      <w:pPr>
        <w:pStyle w:val="ListBullet"/>
      </w:pPr>
      <w:r>
        <w:t>Определить временные рамки и объем бизнес-данных, которые будут извлечены из SAP Systems</w:t>
      </w:r>
    </w:p>
    <w:p>
      <w:pPr>
        <w:pStyle w:val="Heading3"/>
      </w:pPr>
      <w:r>
        <w:t>13.5.5 Управление контентом устойчивого развития</w:t>
      </w:r>
    </w:p>
    <w:p>
      <w:r>
        <w:t>Ability to manage sustainability content from external content providers.</w:t>
      </w:r>
    </w:p>
    <w:p>
      <w:pPr>
        <w:pStyle w:val="Heading4"/>
      </w:pPr>
      <w:r>
        <w:t>13.5.5.1 Управление контентом в области устойчивости (SFM)</w:t>
      </w:r>
    </w:p>
    <w:p>
      <w:r>
        <w:t>Повторное использование существующего оценки жизненного цикла продукта результатов внутренних и внешних источников, тем самым обеспечивающего более быстрое время до уровня.</w:t>
      </w:r>
    </w:p>
    <w:p>
      <w:r>
        <w:t>Способность управлять контентом устойчивого развития от внешних поставщиков контента.</w:t>
      </w:r>
    </w:p>
    <w:p>
      <w:pPr>
        <w:pStyle w:val="ListBullet"/>
      </w:pPr>
      <w:r>
        <w:t>Импорт и управление контентом устойчивого развития, который не доступен в экстракторах SAP Custments SAP Systems или Extractors.</w:t>
      </w:r>
    </w:p>
    <w:p>
      <w:pPr>
        <w:pStyle w:val="ListBullet"/>
      </w:pPr>
      <w:r>
        <w:t>Используйте данные от внутренних и внешних поставщиков контента устойчивого развития.</w:t>
      </w:r>
    </w:p>
    <w:p>
      <w:pPr>
        <w:pStyle w:val="ListBullet"/>
      </w:pPr>
      <w:r>
        <w:t>Используйте сторонние инструменты сбора данных.</w:t>
      </w:r>
    </w:p>
    <w:p>
      <w:pPr>
        <w:pStyle w:val="Heading2"/>
      </w:pPr>
      <w:r>
        <w:t>13.6 Целостное рулевое управление и отчеты</w:t>
      </w:r>
    </w:p>
    <w:p>
      <w:pPr>
        <w:pStyle w:val="Heading3"/>
      </w:pPr>
      <w:r>
        <w:t>13.6.1 Сотрудничество бизнес -сети ESG</w:t>
      </w:r>
    </w:p>
    <w:p>
      <w:r>
        <w:t>Exchange sustainability KPIs with business partners and collaborate across Business Networks to increase data accuracy and to enable benchmarking.</w:t>
      </w:r>
    </w:p>
    <w:p>
      <w:pPr>
        <w:pStyle w:val="Heading3"/>
      </w:pPr>
      <w:r>
        <w:t>13.6.2 ESG Data Sourcing</w:t>
      </w:r>
    </w:p>
    <w:p>
      <w:r>
        <w:t>Gather and manage sustainability-related data from a variety of data sources.</w:t>
      </w:r>
    </w:p>
    <w:p>
      <w:pPr>
        <w:pStyle w:val="Heading4"/>
      </w:pPr>
      <w:r>
        <w:t>13.6.2.1 ESG Data Sourcing (Sust. Control Tower)</w:t>
      </w:r>
    </w:p>
    <w:p>
      <w:r>
        <w:t>Ускорить и упростить процесс сбора данных, соответствующих отчетности ESG из различных источников и систем данных.</w:t>
      </w:r>
    </w:p>
    <w:p>
      <w:r>
        <w:t>Соберите и управляйте данными, связанными с устойчивостью, из различных источников данных.</w:t>
      </w:r>
    </w:p>
    <w:p>
      <w:pPr>
        <w:pStyle w:val="ListBullet"/>
      </w:pPr>
      <w:r>
        <w:t>Импорт данных из любого источника, но повышенной стоимости путем прямой интеграции и отображения источников данных SAP на интерфейсы Data Data Data Control Data SAP.</w:t>
      </w:r>
    </w:p>
    <w:p>
      <w:pPr>
        <w:pStyle w:val="Heading3"/>
      </w:pPr>
      <w:r>
        <w:t>13.6.3 ESG Управление и коммуникацией ESG</w:t>
      </w:r>
    </w:p>
    <w:p>
      <w:r>
        <w:t>Disclose sustainability metrics to stakeholders according to a variety of reporting standards and frameworks and allow for auditability.</w:t>
      </w:r>
    </w:p>
    <w:p>
      <w:pPr>
        <w:pStyle w:val="Heading4"/>
      </w:pPr>
      <w:r>
        <w:t>13.6.3.1 Управление и коммуникация раскрытия информации ESG (Uss. Control Tower)</w:t>
      </w:r>
    </w:p>
    <w:p>
      <w:r>
        <w:t>Создание доверия путем эффективного создания прозрачности ESG для инвесторов и других внешних заинтересованных сторон.</w:t>
      </w:r>
    </w:p>
    <w:p>
      <w:r>
        <w:t>Раскрывать показатели устойчивости заинтересованным сторонам в соответствии с различными стандартами и структурами отчетности и позволяют провести аудит. &lt;br&gt;</w:t>
      </w:r>
    </w:p>
    <w:p>
      <w:pPr>
        <w:pStyle w:val="ListBullet"/>
      </w:pPr>
      <w:r>
        <w:t>Высококачественные автоматизированные отчеты на основе интегрированной ключевой фигуры Ledger &lt;br&gt;</w:t>
      </w:r>
    </w:p>
    <w:p>
      <w:pPr>
        <w:pStyle w:val="ListBullet"/>
      </w:pPr>
      <w:r>
        <w:t>Публикация в качестве документов отчетов</w:t>
      </w:r>
    </w:p>
    <w:p>
      <w:pPr>
        <w:pStyle w:val="ListBullet"/>
      </w:pPr>
      <w:r>
        <w:t>Публикация в качестве подачи данных для внутренней (то есть корпоративной интранет), а также внешних платформ (то есть корпоративный веб -сайт)</w:t>
      </w:r>
    </w:p>
    <w:p>
      <w:pPr>
        <w:pStyle w:val="ListBullet"/>
      </w:pPr>
      <w:r>
        <w:t>Функции аудита и соответствия</w:t>
      </w:r>
    </w:p>
    <w:p>
      <w:pPr>
        <w:pStyle w:val="Heading3"/>
      </w:pPr>
      <w:r>
        <w:t>13.6.4 Управление цифром ESG</w:t>
      </w:r>
    </w:p>
    <w:p>
      <w:r>
        <w:t>Define and monitor consistent sustainability metrics and required data quality. Enrich, relate and convert data to achieve harmonized key figures. Release key figures for consumption.</w:t>
      </w:r>
    </w:p>
    <w:p>
      <w:pPr>
        <w:pStyle w:val="Heading4"/>
      </w:pPr>
      <w:r>
        <w:t>13.6.4.1 Управление цифром ESG (Sust. Control Tower)</w:t>
      </w:r>
    </w:p>
    <w:p>
      <w:r>
        <w:t>Упростить ассоциацию данных отчетности ESG, использующих предварительные модели данных, гарантируя, что требования к отчетности выполняются.</w:t>
      </w:r>
    </w:p>
    <w:p>
      <w:r>
        <w:t>Определите и контролируйте согласованные показатели устойчивости и требуют качества данных.Обогащать, связывать и преобразовать данные для достижения гармонизированных ключевых фигур.Выпустить ключевые цифры для потребления.</w:t>
      </w:r>
    </w:p>
    <w:p>
      <w:pPr>
        <w:pStyle w:val="ListBullet"/>
      </w:pPr>
      <w:r>
        <w:t>Используйте предварительные модели данных для различных рамках отчетности</w:t>
      </w:r>
    </w:p>
    <w:p>
      <w:pPr>
        <w:pStyle w:val="ListBullet"/>
      </w:pPr>
      <w:r>
        <w:t>Определить и контролировать последовательные показатели устойчивости и требуемое качество данных</w:t>
      </w:r>
    </w:p>
    <w:p>
      <w:pPr>
        <w:pStyle w:val="ListBullet"/>
      </w:pPr>
      <w:r>
        <w:t>Обогащать, связывать и преобразовать данные для достижения гармонизированных ключевых фигур.</w:t>
      </w:r>
    </w:p>
    <w:p>
      <w:pPr>
        <w:pStyle w:val="ListBullet"/>
      </w:pPr>
      <w:r>
        <w:t>Выпустить ключевые цифры для потребления.</w:t>
      </w:r>
    </w:p>
    <w:p>
      <w:pPr>
        <w:pStyle w:val="Heading3"/>
      </w:pPr>
      <w:r>
        <w:t>13.6.5 Улучшения производительности ESG и рулевое управление</w:t>
      </w:r>
    </w:p>
    <w:p>
      <w:r>
        <w:t>Define actionable measures to improve the sustainability performance and long-term valuation by embedding sustainability metrics into core business processes.</w:t>
      </w:r>
    </w:p>
    <w:p>
      <w:pPr>
        <w:pStyle w:val="Heading4"/>
      </w:pPr>
      <w:r>
        <w:t>13.6.5.1 Улучшения производительности ESG и рулевое управление (контрольная башня)</w:t>
      </w:r>
    </w:p>
    <w:p>
      <w:r>
        <w:t>Примите высококачественные стратегические решения на основе надежных данных, повышающих производительность ESG.</w:t>
      </w:r>
    </w:p>
    <w:p>
      <w:r>
        <w:t>Определите действенные меры для повышения эффективности устойчивости и долгосрочной оценки путем введения показателей устойчивости в основные бизнес-процессы.</w:t>
      </w:r>
    </w:p>
    <w:p>
      <w:pPr>
        <w:pStyle w:val="ListBullet"/>
      </w:pPr>
      <w:r>
        <w:t>Захват проектов / действий по борьбе с выбросами в башню контроля устойчивости</w:t>
      </w:r>
    </w:p>
    <w:p>
      <w:pPr>
        <w:pStyle w:val="ListBullet"/>
      </w:pPr>
      <w:r>
        <w:t>Внедрение действий в SAP IES с корпоративным управлением эффективностью в башню контроля устойчивости</w:t>
      </w:r>
    </w:p>
    <w:p>
      <w:pPr>
        <w:pStyle w:val="ListBullet"/>
      </w:pPr>
      <w:r>
        <w:t>Анализ эффекта проектов действий по устойчивости / ослаблению в сочетании со интегрированной ключевой фигурой</w:t>
      </w:r>
    </w:p>
    <w:p>
      <w:pPr>
        <w:pStyle w:val="ListBullet"/>
      </w:pPr>
      <w:r>
        <w:t>Выполнение сценария, если планирование и прогнозирование сценария</w:t>
      </w:r>
    </w:p>
    <w:p>
      <w:pPr>
        <w:pStyle w:val="ListBullet"/>
      </w:pPr>
      <w:r>
        <w:t>Один взгляд на данные об устойчивости и действие, чтобы обеспечить управление эффективностью корпоративного устойчивого развития</w:t>
      </w:r>
    </w:p>
    <w:p>
      <w:pPr>
        <w:pStyle w:val="ListBullet"/>
      </w:pPr>
      <w:r>
        <w:t>Определите наиболее соответствующие области для повышения эффективности устойчивости</w:t>
      </w:r>
    </w:p>
    <w:p>
      <w:pPr>
        <w:pStyle w:val="ListBullet"/>
      </w:pPr>
      <w:r>
        <w:t>Включить высококачественные стратегические решения на основе данных</w:t>
      </w:r>
    </w:p>
    <w:p>
      <w:pPr>
        <w:pStyle w:val="Heading3"/>
      </w:pPr>
      <w:r>
        <w:t>13.6.6 ESG Performance Insights</w:t>
      </w:r>
    </w:p>
    <w:p>
      <w:r>
        <w:t>Gain sustainability performance insights across financial, operational, compliance, environmental, and social key figures, to understand their impact on environment, society and communities and receive notifications where the performance is not developing in alignment with set targets.</w:t>
      </w:r>
    </w:p>
    <w:p>
      <w:pPr>
        <w:pStyle w:val="Heading4"/>
      </w:pPr>
      <w:r>
        <w:t>13.6.6.1 ESG Performance Insights (Sust. Control Tower)</w:t>
      </w:r>
    </w:p>
    <w:p>
      <w:r>
        <w:t>Получить представление о показателях ESG ключевых цифр, чтобы понять их влияние на окружающую среду, общество и сообщества и вычесть действия.</w:t>
      </w:r>
    </w:p>
    <w:p>
      <w:r>
        <w:t>Получите понимание эффективности устойчивости между финансовыми, операционными, соблюдением, экологическими и социальными ключами, чтобы понять их влияние на окружающую среду, общество и сообщества и получить уведомления, в которых эффективность не развивается в соответствии с установленными целями.</w:t>
      </w:r>
    </w:p>
    <w:p>
      <w:pPr>
        <w:pStyle w:val="ListBullet"/>
      </w:pPr>
      <w:r>
        <w:t>Целостная устойчивости / мониторные панели ESG на основе интегрированной книги «Цифровая фигура»</w:t>
      </w:r>
    </w:p>
    <w:p>
      <w:pPr>
        <w:pStyle w:val="ListBullet"/>
      </w:pPr>
      <w:r>
        <w:t>Отслеживание устойчивости / целевых достижений ESG в разных местах и ​​организационных единицах</w:t>
      </w:r>
    </w:p>
    <w:p>
      <w:pPr>
        <w:pStyle w:val="ListBullet"/>
      </w:pPr>
      <w:r>
        <w:t>Smart Insights для обнаружения шаблонов и предоставления действенных пониманий</w:t>
      </w:r>
    </w:p>
    <w:p>
      <w:pPr>
        <w:pStyle w:val="ListBullet"/>
      </w:pPr>
      <w:r>
        <w:t>Легко доступная прозрачность широкой устойчивости компании / ЭКГ</w:t>
      </w:r>
    </w:p>
    <w:p>
      <w:pPr>
        <w:pStyle w:val="ListBullet"/>
      </w:pPr>
      <w:r>
        <w:t>Прозрачность достижения целевых достижений и тенденций в разных местах и ​​организационных единицах</w:t>
      </w:r>
    </w:p>
    <w:p>
      <w:pPr>
        <w:pStyle w:val="ListBullet"/>
      </w:pPr>
      <w:r>
        <w:t>Действенная идея для получения стратегических решений и принятия действий</w:t>
      </w:r>
    </w:p>
    <w:p>
      <w:pPr>
        <w:pStyle w:val="Heading2"/>
      </w:pPr>
      <w:r>
        <w:t>13.7 Сотрудничество устойчивости</w:t>
      </w:r>
    </w:p>
    <w:p>
      <w:pPr>
        <w:pStyle w:val="Heading3"/>
      </w:pPr>
      <w:r>
        <w:t>13.7.1 Сотрудничество информации о устойчивом развитии</w:t>
      </w:r>
    </w:p>
    <w:p>
      <w:r>
        <w:t>Ability to exchange sustainability data and KPIs with business partners and collaborate across business networks to increase data accuracy on scope 1, 2, and 3 footprints and to also enable benchmarking.</w:t>
      </w:r>
    </w:p>
    <w:p>
      <w:pPr>
        <w:pStyle w:val="Heading4"/>
      </w:pPr>
      <w:r>
        <w:t>13.7.1.1 Информация о устойчивости сотрудничество (SDX)</w:t>
      </w:r>
    </w:p>
    <w:p>
      <w:r>
        <w:t>Exchange Embercope 3 Продукт Углеродный след в цепочке поставок</w:t>
      </w:r>
    </w:p>
    <w:p>
      <w:r>
        <w:t>Способность обмениваться данными об устойчивости и KPI с деловыми партнерами и сотрудничать между деловыми сетями, чтобы повысить точность данных в области объема 1, 2 и 3 следов, а также для обеспечения сравнительного анализа.</w:t>
      </w:r>
    </w:p>
    <w:p>
      <w:pPr>
        <w:pStyle w:val="ListBullet"/>
      </w:pPr>
      <w:r>
        <w:t>Обеспечить обмен фактическими углеродными следоми продукта по цепочкам стоимости с повышенной взаимодействием и суверенитетом данных владельцев данных.</w:t>
      </w:r>
    </w:p>
    <w:p>
      <w:pPr>
        <w:pStyle w:val="ListBullet"/>
      </w:pPr>
      <w:r>
        <w:t>Запросить данные от поставщиков.</w:t>
      </w:r>
    </w:p>
    <w:p>
      <w:pPr>
        <w:pStyle w:val="ListBullet"/>
      </w:pPr>
      <w:r>
        <w:t>Опубликуйте свои собственные углеродные следов продукта покупателям.</w:t>
      </w:r>
    </w:p>
    <w:p>
      <w:pPr>
        <w:pStyle w:val="ListBullet"/>
      </w:pPr>
      <w:r>
        <w:t>Информация по поставщику корма в расчету углеродного следа в области управления следами устойчивости SAP.</w:t>
      </w:r>
    </w:p>
    <w:p>
      <w:pPr>
        <w:pStyle w:val="ListBullet"/>
      </w:pPr>
      <w:r>
        <w:t>Обменные совместимости данных посредством стандартов данных, таких как Всемирный бизнес-Совет по устойчивому развитию партнерства для прозрачности углерода (WBCSD PACT) и Catena-X.</w:t>
      </w:r>
    </w:p>
    <w:p>
      <w:pPr>
        <w:pStyle w:val="Heading3"/>
      </w:pPr>
      <w:r>
        <w:t>13.7.2 Работа сети устойчивости</w:t>
      </w:r>
    </w:p>
    <w:p>
      <w:r>
        <w:t>Ability to operate and monitor sustainability collaboration networks.</w:t>
      </w:r>
    </w:p>
    <w:p>
      <w:pPr>
        <w:pStyle w:val="Heading4"/>
      </w:pPr>
      <w:r>
        <w:t>13.7.2.1 Операция сети устойчивости (обмен данными.</w:t>
      </w:r>
    </w:p>
    <w:p>
      <w:r>
        <w:t>Сотрудничать с партнерами в подключенной сети</w:t>
      </w:r>
    </w:p>
    <w:p>
      <w:r>
        <w:t>Способность эксплуатировать и контролировать сети совместной работы устойчивого развития.</w:t>
      </w:r>
    </w:p>
    <w:p>
      <w:pPr>
        <w:pStyle w:val="ListBullet"/>
      </w:pPr>
      <w:r>
        <w:t>Найдите деловых партнеров в подключенных деловых сетях.</w:t>
      </w:r>
    </w:p>
    <w:p>
      <w:pPr>
        <w:pStyle w:val="ListBullet"/>
      </w:pPr>
      <w:r>
        <w:t>Определить отношения деловых партнеров с партнерами по цепочке поставок.</w:t>
      </w:r>
    </w:p>
    <w:p>
      <w:pPr>
        <w:pStyle w:val="ListBullet"/>
      </w:pPr>
      <w:r>
        <w:t>Протокол Всемирного бизнес-совета Всемирного бизнеса для устойчивого партнерства по развитию для прозрачной прозрачности углерода (WBCSD PACT) для обмена продуктами углеродных следов с использованием программного обеспечения, соответствующего PACT.</w:t>
      </w:r>
    </w:p>
    <w:p>
      <w:pPr>
        <w:pStyle w:val="ListBullet"/>
      </w:pPr>
      <w:r>
        <w:t>Назначительно подключиться к платформе Catena-X, используя интеграцию пространства данных.</w:t>
      </w:r>
    </w:p>
    <w:p>
      <w:pPr>
        <w:pStyle w:val="ListBullet"/>
      </w:pPr>
      <w:r>
        <w:t>Соответствует стандарту углеродного следа продукта Catena-X для цифровых близнецов.</w:t>
      </w:r>
    </w:p>
    <w:p>
      <w:pPr>
        <w:pStyle w:val="ListBullet"/>
      </w:pPr>
      <w:r>
        <w:t>Используйте децентрализованные кошельки управления идентификацией для корпоративных проверяемых учетных данных.</w:t>
      </w:r>
    </w:p>
    <w:p>
      <w:pPr>
        <w:pStyle w:val="ListBullet"/>
      </w:pPr>
      <w:r>
        <w:t>Найдите и поддерживайте отношения с деловыми партнерами Catena-X и сопоставьте их идентификаторы ERP</w:t>
      </w:r>
    </w:p>
    <w:p>
      <w:pPr>
        <w:pStyle w:val="ListBullet"/>
      </w:pPr>
      <w:r>
        <w:t>Поддерживайте данные компонентов Eclipse Dataspace (EDC), предлагайте контракты и поддерживайте политики, как определено Catena-X для вариантов использования CO2.</w:t>
      </w:r>
    </w:p>
    <w:p>
      <w:pPr>
        <w:pStyle w:val="Heading2"/>
      </w:pPr>
      <w:r>
        <w:t>13.8 Устойчивые операции</w:t>
      </w:r>
    </w:p>
    <w:p>
      <w:pPr>
        <w:pStyle w:val="Heading3"/>
      </w:pPr>
      <w:r>
        <w:t>13.8.1 Факт ESG Факт прозрачности массовый баланс</w:t>
      </w:r>
    </w:p>
    <w:p>
      <w:r>
        <w:t>ESG fact transparency mass balancing involves enforcing accounting for bulk materials and products and their sustainability attributes to substantiate sustainability claims.</w:t>
      </w:r>
    </w:p>
    <w:p>
      <w:pPr>
        <w:pStyle w:val="Heading4"/>
      </w:pPr>
      <w:r>
        <w:t>13.8.1.1 Прозрачность ESG Факт прозрачно</w:t>
      </w:r>
    </w:p>
    <w:p>
      <w:r>
        <w:t>Обосновать требования о устойчивом развитии с помощью массовой балансировки атрибутов устойчивости ингредиентов</w:t>
      </w:r>
    </w:p>
    <w:p>
      <w:r>
        <w:t>Факт ESG Прозрачность Массовая балансировка включает обеспечение соблюдения бухгалтерского учета объемных материалов и продуктов и их атрибутов устойчивости для обоснования претензий по устойчивости.</w:t>
      </w:r>
    </w:p>
    <w:p>
      <w:pPr>
        <w:pStyle w:val="ListBullet"/>
      </w:pPr>
      <w:r>
        <w:t>Обеспечить соблюдение баланса массового баланса для объемных материалов и продуктов и их атрибутов устойчивости для обоснования требований о устойчивом развитии.</w:t>
      </w:r>
    </w:p>
    <w:p>
      <w:pPr>
        <w:pStyle w:val="ListBullet"/>
      </w:pPr>
      <w:r>
        <w:t>Следите за сырью, откуда оно началось, где оно закончилось. &lt;br&gt;</w:t>
      </w:r>
    </w:p>
    <w:p>
      <w:pPr>
        <w:pStyle w:val="ListBullet"/>
      </w:pPr>
      <w:r>
        <w:t>Обеспечить прозрачность любым фактам сырья, которые вы хотите проследить. &lt;br&gt;</w:t>
      </w:r>
    </w:p>
    <w:p>
      <w:pPr>
        <w:pStyle w:val="Heading3"/>
      </w:pPr>
      <w:r>
        <w:t>13.8.2 Прозрачность факта ESG сегрегированная бухгалтерский учет</w:t>
      </w:r>
    </w:p>
    <w:p>
      <w:r>
        <w:t>Ability to account for certified sustainability attributes of segregated raw materials, bulk products or commodities to substantiate sustainability claims</w:t>
      </w:r>
    </w:p>
    <w:p>
      <w:pPr>
        <w:pStyle w:val="Heading4"/>
      </w:pPr>
      <w:r>
        <w:t>13.8.2.1 Прозрачность фактов ESG сегрегированная бухгалтерский учет (зеленый токен)</w:t>
      </w:r>
    </w:p>
    <w:p>
      <w:r>
        <w:t>Обоснование требований о устойчивости с помощью сегрегированного учета атрибутов устойчивости ингредиентов</w:t>
      </w:r>
    </w:p>
    <w:p>
      <w:r>
        <w:t>Способность учитывать сертифицированные атрибуты устойчивости сегрегированного сырья, массовых продуктов или товаров, чтобы обосновать требования о устойчивости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