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FF1443" w:rsidR="00624774" w:rsidRDefault="00000000" w:rsidP="000D56AE">
      <w:pPr>
        <w:spacing w:after="160" w:line="240" w:lineRule="auto"/>
        <w:jc w:val="center"/>
        <w:rPr>
          <w:rFonts w:ascii="Cambria" w:eastAsia="Calibri" w:hAnsi="Cambria" w:cs="Calibri"/>
          <w:b/>
        </w:rPr>
      </w:pPr>
      <w:r w:rsidRPr="000D56AE">
        <w:rPr>
          <w:rFonts w:ascii="Cambria" w:eastAsia="Calibri" w:hAnsi="Cambria" w:cs="Calibri"/>
          <w:b/>
        </w:rPr>
        <w:t>LEAF CLEARING PROTOCOL</w:t>
      </w:r>
    </w:p>
    <w:p w14:paraId="0214B6C3" w14:textId="58BE87A0" w:rsidR="000D56AE" w:rsidRPr="000D56AE" w:rsidRDefault="000D56AE" w:rsidP="000D56AE">
      <w:pPr>
        <w:spacing w:after="160" w:line="240" w:lineRule="auto"/>
        <w:jc w:val="center"/>
        <w:rPr>
          <w:rFonts w:ascii="Cambria" w:eastAsia="Calibri" w:hAnsi="Cambria" w:cs="Calibri"/>
          <w:b/>
        </w:rPr>
      </w:pPr>
      <w:r>
        <w:rPr>
          <w:rFonts w:ascii="Cambria" w:eastAsia="Calibri" w:hAnsi="Cambria" w:cs="Calibri"/>
          <w:b/>
        </w:rPr>
        <w:t>Prepared by Liming Cai (</w:t>
      </w:r>
      <w:hyperlink r:id="rId5" w:history="1">
        <w:r w:rsidRPr="007F5E13">
          <w:rPr>
            <w:rStyle w:val="Hyperlink"/>
            <w:rFonts w:ascii="Cambria" w:eastAsia="Calibri" w:hAnsi="Cambria" w:cs="Calibri"/>
            <w:b/>
          </w:rPr>
          <w:t>lmcai@utexas.edu</w:t>
        </w:r>
      </w:hyperlink>
      <w:r>
        <w:rPr>
          <w:rFonts w:ascii="Cambria" w:eastAsia="Calibri" w:hAnsi="Cambria" w:cs="Calibri"/>
          <w:b/>
        </w:rPr>
        <w:t>) 2022</w:t>
      </w:r>
      <w:r w:rsidR="001D7695">
        <w:rPr>
          <w:rFonts w:ascii="Cambria" w:eastAsia="Calibri" w:hAnsi="Cambria" w:cs="Calibri"/>
          <w:b/>
        </w:rPr>
        <w:t xml:space="preserve">, modified from the protocol from the Blonder Lab </w:t>
      </w:r>
      <w:r w:rsidR="00DB7135">
        <w:rPr>
          <w:rFonts w:ascii="Cambria" w:eastAsia="Calibri" w:hAnsi="Cambria" w:cs="Calibri"/>
          <w:b/>
        </w:rPr>
        <w:t>@</w:t>
      </w:r>
      <w:r w:rsidR="001D7695">
        <w:rPr>
          <w:rFonts w:ascii="Cambria" w:eastAsia="Calibri" w:hAnsi="Cambria" w:cs="Calibri"/>
          <w:b/>
        </w:rPr>
        <w:t>UC Berkeley</w:t>
      </w:r>
    </w:p>
    <w:p w14:paraId="00000002" w14:textId="77777777" w:rsidR="00624774" w:rsidRPr="000D56AE" w:rsidRDefault="00624774">
      <w:pPr>
        <w:spacing w:after="160" w:line="240" w:lineRule="auto"/>
        <w:rPr>
          <w:rFonts w:ascii="Cambria" w:eastAsia="Calibri" w:hAnsi="Cambria" w:cs="Calibri"/>
          <w:b/>
        </w:rPr>
      </w:pPr>
    </w:p>
    <w:p w14:paraId="00000003" w14:textId="77777777" w:rsidR="00624774" w:rsidRPr="000D56AE" w:rsidRDefault="00000000">
      <w:pPr>
        <w:spacing w:after="160" w:line="240" w:lineRule="auto"/>
        <w:rPr>
          <w:rFonts w:ascii="Cambria" w:eastAsia="Calibri" w:hAnsi="Cambria" w:cs="Calibri"/>
          <w:b/>
        </w:rPr>
        <w:sectPr w:rsidR="00624774" w:rsidRPr="000D56AE" w:rsidSect="00B104C7">
          <w:pgSz w:w="12240" w:h="15840"/>
          <w:pgMar w:top="1440" w:right="1440" w:bottom="1440" w:left="1440" w:header="720" w:footer="720" w:gutter="0"/>
          <w:pgNumType w:start="1"/>
          <w:cols w:space="720"/>
        </w:sectPr>
      </w:pPr>
      <w:r w:rsidRPr="000D56AE">
        <w:rPr>
          <w:rFonts w:ascii="Cambria" w:eastAsia="Calibri" w:hAnsi="Cambria" w:cs="Calibri"/>
          <w:b/>
        </w:rPr>
        <w:t>MATERIALS</w:t>
      </w:r>
    </w:p>
    <w:p w14:paraId="00000004" w14:textId="77777777" w:rsidR="00624774" w:rsidRPr="000D56AE" w:rsidRDefault="00000000">
      <w:pPr>
        <w:numPr>
          <w:ilvl w:val="0"/>
          <w:numId w:val="1"/>
        </w:numPr>
        <w:spacing w:line="240" w:lineRule="auto"/>
        <w:rPr>
          <w:rFonts w:ascii="Cambria" w:eastAsia="Calibri" w:hAnsi="Cambria" w:cs="Calibri"/>
        </w:rPr>
      </w:pPr>
      <w:r w:rsidRPr="000D56AE">
        <w:rPr>
          <w:rFonts w:ascii="Cambria" w:eastAsia="Calibri" w:hAnsi="Cambria" w:cs="Calibri"/>
        </w:rPr>
        <w:t>Microscope slides</w:t>
      </w:r>
    </w:p>
    <w:p w14:paraId="00000005" w14:textId="77777777" w:rsidR="00624774" w:rsidRPr="000D56AE" w:rsidRDefault="00000000">
      <w:pPr>
        <w:numPr>
          <w:ilvl w:val="0"/>
          <w:numId w:val="2"/>
        </w:numPr>
        <w:spacing w:line="240" w:lineRule="auto"/>
        <w:rPr>
          <w:rFonts w:ascii="Cambria" w:eastAsia="Calibri" w:hAnsi="Cambria" w:cs="Calibri"/>
        </w:rPr>
      </w:pPr>
      <w:r w:rsidRPr="000D56AE">
        <w:rPr>
          <w:rFonts w:ascii="Cambria" w:eastAsia="Calibri" w:hAnsi="Cambria" w:cs="Calibri"/>
        </w:rPr>
        <w:t>Petri Dish</w:t>
      </w:r>
    </w:p>
    <w:p w14:paraId="00000006" w14:textId="77777777" w:rsidR="00624774" w:rsidRPr="000D56AE" w:rsidRDefault="00000000">
      <w:pPr>
        <w:numPr>
          <w:ilvl w:val="0"/>
          <w:numId w:val="2"/>
        </w:numPr>
        <w:spacing w:line="240" w:lineRule="auto"/>
        <w:rPr>
          <w:rFonts w:ascii="Cambria" w:eastAsia="Calibri" w:hAnsi="Cambria" w:cs="Calibri"/>
        </w:rPr>
      </w:pPr>
      <w:r w:rsidRPr="000D56AE">
        <w:rPr>
          <w:rFonts w:ascii="Cambria" w:eastAsia="Calibri" w:hAnsi="Cambria" w:cs="Calibri"/>
        </w:rPr>
        <w:t>Bleach 6.5%</w:t>
      </w:r>
    </w:p>
    <w:p w14:paraId="00000007" w14:textId="77777777" w:rsidR="00624774" w:rsidRPr="000D56AE" w:rsidRDefault="00000000">
      <w:pPr>
        <w:numPr>
          <w:ilvl w:val="0"/>
          <w:numId w:val="2"/>
        </w:numPr>
        <w:spacing w:line="240" w:lineRule="auto"/>
        <w:rPr>
          <w:rFonts w:ascii="Cambria" w:eastAsia="Calibri" w:hAnsi="Cambria" w:cs="Calibri"/>
        </w:rPr>
      </w:pPr>
      <w:r w:rsidRPr="000D56AE">
        <w:rPr>
          <w:rFonts w:ascii="Cambria" w:eastAsia="Calibri" w:hAnsi="Cambria" w:cs="Calibri"/>
        </w:rPr>
        <w:t>Water</w:t>
      </w:r>
    </w:p>
    <w:p w14:paraId="00000008" w14:textId="77777777" w:rsidR="00624774" w:rsidRPr="000D56AE" w:rsidRDefault="00000000">
      <w:pPr>
        <w:numPr>
          <w:ilvl w:val="0"/>
          <w:numId w:val="2"/>
        </w:numPr>
        <w:spacing w:line="240" w:lineRule="auto"/>
        <w:rPr>
          <w:rFonts w:ascii="Cambria" w:eastAsia="Calibri" w:hAnsi="Cambria" w:cs="Calibri"/>
        </w:rPr>
      </w:pPr>
      <w:r w:rsidRPr="000D56AE">
        <w:rPr>
          <w:rFonts w:ascii="Cambria" w:eastAsia="Calibri" w:hAnsi="Cambria" w:cs="Calibri"/>
        </w:rPr>
        <w:t>Sodium hydroxide, pellets</w:t>
      </w:r>
    </w:p>
    <w:p w14:paraId="00000009" w14:textId="77777777" w:rsidR="00624774" w:rsidRPr="000D56AE" w:rsidRDefault="00000000">
      <w:pPr>
        <w:numPr>
          <w:ilvl w:val="0"/>
          <w:numId w:val="2"/>
        </w:numPr>
        <w:spacing w:line="240" w:lineRule="auto"/>
        <w:rPr>
          <w:rFonts w:ascii="Cambria" w:eastAsia="Calibri" w:hAnsi="Cambria" w:cs="Calibri"/>
        </w:rPr>
      </w:pPr>
      <w:r w:rsidRPr="000D56AE">
        <w:rPr>
          <w:rFonts w:ascii="Cambria" w:eastAsia="Calibri" w:hAnsi="Cambria" w:cs="Calibri"/>
        </w:rPr>
        <w:t>Safranin-O (powder)</w:t>
      </w:r>
    </w:p>
    <w:p w14:paraId="0000000A" w14:textId="77777777" w:rsidR="00624774" w:rsidRPr="000D56AE" w:rsidRDefault="00000000">
      <w:pPr>
        <w:numPr>
          <w:ilvl w:val="0"/>
          <w:numId w:val="2"/>
        </w:numPr>
        <w:spacing w:line="240" w:lineRule="auto"/>
        <w:rPr>
          <w:rFonts w:ascii="Cambria" w:eastAsia="Calibri" w:hAnsi="Cambria" w:cs="Calibri"/>
        </w:rPr>
      </w:pPr>
      <w:r w:rsidRPr="000D56AE">
        <w:rPr>
          <w:rFonts w:ascii="Cambria" w:eastAsia="Calibri" w:hAnsi="Cambria" w:cs="Calibri"/>
        </w:rPr>
        <w:t>Ethanol 100%</w:t>
      </w:r>
    </w:p>
    <w:p w14:paraId="0000000B" w14:textId="77777777" w:rsidR="00624774" w:rsidRPr="000D56AE" w:rsidRDefault="00000000">
      <w:pPr>
        <w:numPr>
          <w:ilvl w:val="0"/>
          <w:numId w:val="2"/>
        </w:numPr>
        <w:spacing w:line="240" w:lineRule="auto"/>
        <w:rPr>
          <w:rFonts w:ascii="Cambria" w:eastAsia="Calibri" w:hAnsi="Cambria" w:cs="Calibri"/>
        </w:rPr>
        <w:sectPr w:rsidR="00624774" w:rsidRPr="000D56AE" w:rsidSect="00B104C7">
          <w:type w:val="continuous"/>
          <w:pgSz w:w="12240" w:h="15840"/>
          <w:pgMar w:top="1440" w:right="3119" w:bottom="1440" w:left="1440" w:header="709" w:footer="709" w:gutter="0"/>
          <w:cols w:num="2" w:space="720" w:equalWidth="0">
            <w:col w:w="3319" w:space="708"/>
            <w:col w:w="3319" w:space="0"/>
          </w:cols>
        </w:sectPr>
      </w:pPr>
      <w:r w:rsidRPr="000D56AE">
        <w:rPr>
          <w:rFonts w:ascii="Cambria" w:eastAsia="Calibri" w:hAnsi="Cambria" w:cs="Calibri"/>
        </w:rPr>
        <w:t>Tweezers</w:t>
      </w:r>
    </w:p>
    <w:p w14:paraId="0000000C" w14:textId="77777777" w:rsidR="00624774" w:rsidRPr="000D56AE" w:rsidRDefault="00624774">
      <w:pPr>
        <w:spacing w:after="160" w:line="240" w:lineRule="auto"/>
        <w:rPr>
          <w:rFonts w:ascii="Cambria" w:eastAsia="Calibri" w:hAnsi="Cambria" w:cs="Calibri"/>
          <w:b/>
        </w:rPr>
        <w:sectPr w:rsidR="00624774" w:rsidRPr="000D56AE" w:rsidSect="00B104C7">
          <w:type w:val="continuous"/>
          <w:pgSz w:w="12240" w:h="15840"/>
          <w:pgMar w:top="1440" w:right="3119" w:bottom="1440" w:left="1440" w:header="709" w:footer="709" w:gutter="0"/>
          <w:cols w:space="720"/>
        </w:sectPr>
      </w:pPr>
    </w:p>
    <w:p w14:paraId="0000000D" w14:textId="77777777" w:rsidR="00624774" w:rsidRPr="000D56AE" w:rsidRDefault="00000000">
      <w:pPr>
        <w:spacing w:after="160" w:line="240" w:lineRule="auto"/>
        <w:rPr>
          <w:rFonts w:ascii="Cambria" w:eastAsia="Calibri" w:hAnsi="Cambria" w:cs="Calibri"/>
        </w:rPr>
      </w:pPr>
      <w:r w:rsidRPr="000D56AE">
        <w:rPr>
          <w:rFonts w:ascii="Cambria" w:eastAsia="Calibri" w:hAnsi="Cambria" w:cs="Calibri"/>
          <w:b/>
        </w:rPr>
        <w:t>SAMPLE</w:t>
      </w:r>
      <w:r w:rsidRPr="000D56AE">
        <w:rPr>
          <w:rFonts w:ascii="Cambria" w:eastAsia="Calibri" w:hAnsi="Cambria" w:cs="Calibri"/>
        </w:rPr>
        <w:t xml:space="preserve"> </w:t>
      </w:r>
      <w:r w:rsidRPr="000D56AE">
        <w:rPr>
          <w:rFonts w:ascii="Cambria" w:eastAsia="Calibri" w:hAnsi="Cambria" w:cs="Calibri"/>
          <w:b/>
        </w:rPr>
        <w:t>PREPARATION</w:t>
      </w:r>
    </w:p>
    <w:p w14:paraId="0000000E" w14:textId="77777777" w:rsidR="00624774" w:rsidRPr="000D56AE" w:rsidRDefault="00000000">
      <w:pPr>
        <w:spacing w:after="200" w:line="240" w:lineRule="auto"/>
        <w:ind w:left="360"/>
        <w:rPr>
          <w:rFonts w:ascii="Cambria" w:eastAsia="Calibri" w:hAnsi="Cambria" w:cs="Calibri"/>
        </w:rPr>
      </w:pPr>
      <w:r w:rsidRPr="000D56AE">
        <w:rPr>
          <w:rFonts w:ascii="Cambria" w:eastAsia="Calibri" w:hAnsi="Cambria" w:cs="Calibri"/>
        </w:rPr>
        <w:t>Label both sides of the Petri dish with the sample code using an ethanol-resistant marker. Place leaves of the same species in the same Petri dish.</w:t>
      </w:r>
    </w:p>
    <w:p w14:paraId="0000000F" w14:textId="77777777" w:rsidR="00624774" w:rsidRPr="000D56AE" w:rsidRDefault="00000000">
      <w:pPr>
        <w:spacing w:after="160" w:line="240" w:lineRule="auto"/>
        <w:rPr>
          <w:rFonts w:ascii="Cambria" w:eastAsia="Calibri" w:hAnsi="Cambria" w:cs="Calibri"/>
          <w:b/>
        </w:rPr>
      </w:pPr>
      <w:r w:rsidRPr="000D56AE">
        <w:rPr>
          <w:rFonts w:ascii="Cambria" w:eastAsia="Calibri" w:hAnsi="Cambria" w:cs="Calibri"/>
          <w:b/>
        </w:rPr>
        <w:t>CHEMICAL PROCESSING</w:t>
      </w:r>
    </w:p>
    <w:p w14:paraId="00000010" w14:textId="77777777" w:rsidR="00624774" w:rsidRPr="000D56AE" w:rsidRDefault="00000000">
      <w:pPr>
        <w:spacing w:after="160" w:line="240" w:lineRule="auto"/>
        <w:rPr>
          <w:rFonts w:ascii="Cambria" w:eastAsia="Calibri" w:hAnsi="Cambria" w:cs="Calibri"/>
        </w:rPr>
      </w:pPr>
      <w:r w:rsidRPr="000D56AE">
        <w:rPr>
          <w:rFonts w:ascii="Cambria" w:eastAsia="Calibri" w:hAnsi="Cambria" w:cs="Calibri"/>
          <w:b/>
        </w:rPr>
        <w:t>Solutions</w:t>
      </w:r>
    </w:p>
    <w:p w14:paraId="00000011" w14:textId="77777777" w:rsidR="00624774" w:rsidRPr="000D56AE" w:rsidRDefault="00000000">
      <w:pPr>
        <w:numPr>
          <w:ilvl w:val="0"/>
          <w:numId w:val="3"/>
        </w:numPr>
        <w:spacing w:line="240" w:lineRule="auto"/>
        <w:rPr>
          <w:rFonts w:ascii="Cambria" w:eastAsia="Calibri" w:hAnsi="Cambria" w:cs="Calibri"/>
        </w:rPr>
      </w:pPr>
      <w:r w:rsidRPr="000D56AE">
        <w:rPr>
          <w:rFonts w:ascii="Cambria" w:eastAsia="Calibri" w:hAnsi="Cambria" w:cs="Calibri"/>
          <w:u w:val="single"/>
        </w:rPr>
        <w:t>Sodium hydroxide 2.5%:</w:t>
      </w:r>
      <w:r w:rsidRPr="000D56AE">
        <w:rPr>
          <w:rFonts w:ascii="Cambria" w:eastAsia="Calibri" w:hAnsi="Cambria" w:cs="Calibri"/>
        </w:rPr>
        <w:t xml:space="preserve"> 25 g of sodium hydroxide (NaOH) in 1 L of water.</w:t>
      </w:r>
    </w:p>
    <w:p w14:paraId="00000012" w14:textId="77777777" w:rsidR="00624774" w:rsidRPr="000D56AE" w:rsidRDefault="00000000">
      <w:pPr>
        <w:numPr>
          <w:ilvl w:val="0"/>
          <w:numId w:val="3"/>
        </w:numPr>
        <w:spacing w:line="240" w:lineRule="auto"/>
        <w:rPr>
          <w:rFonts w:ascii="Cambria" w:eastAsia="Calibri" w:hAnsi="Cambria" w:cs="Calibri"/>
        </w:rPr>
      </w:pPr>
      <w:r w:rsidRPr="000D56AE">
        <w:rPr>
          <w:rFonts w:ascii="Cambria" w:eastAsia="Calibri" w:hAnsi="Cambria" w:cs="Calibri"/>
          <w:u w:val="single"/>
        </w:rPr>
        <w:t>Bleach 3.25%:</w:t>
      </w:r>
      <w:r w:rsidRPr="000D56AE">
        <w:rPr>
          <w:rFonts w:ascii="Cambria" w:eastAsia="Calibri" w:hAnsi="Cambria" w:cs="Calibri"/>
        </w:rPr>
        <w:t xml:space="preserve"> mix 500 mL of 6.5% sodium hypochlorite (</w:t>
      </w:r>
      <w:proofErr w:type="spellStart"/>
      <w:r w:rsidRPr="000D56AE">
        <w:rPr>
          <w:rFonts w:ascii="Cambria" w:hAnsi="Cambria"/>
          <w:color w:val="222222"/>
          <w:sz w:val="20"/>
          <w:szCs w:val="20"/>
          <w:highlight w:val="white"/>
        </w:rPr>
        <w:t>NaClO</w:t>
      </w:r>
      <w:proofErr w:type="spellEnd"/>
      <w:r w:rsidRPr="000D56AE">
        <w:rPr>
          <w:rFonts w:ascii="Cambria" w:hAnsi="Cambria"/>
          <w:color w:val="222222"/>
          <w:sz w:val="20"/>
          <w:szCs w:val="20"/>
          <w:highlight w:val="white"/>
        </w:rPr>
        <w:t xml:space="preserve">) </w:t>
      </w:r>
      <w:r w:rsidRPr="000D56AE">
        <w:rPr>
          <w:rFonts w:ascii="Cambria" w:eastAsia="Calibri" w:hAnsi="Cambria" w:cs="Calibri"/>
        </w:rPr>
        <w:t xml:space="preserve">and 500 mL water (tap or deionized). </w:t>
      </w:r>
    </w:p>
    <w:p w14:paraId="00000013" w14:textId="77777777" w:rsidR="00624774" w:rsidRPr="000D56AE" w:rsidRDefault="00000000">
      <w:pPr>
        <w:numPr>
          <w:ilvl w:val="0"/>
          <w:numId w:val="3"/>
        </w:numPr>
        <w:spacing w:line="240" w:lineRule="auto"/>
        <w:rPr>
          <w:rFonts w:ascii="Cambria" w:eastAsia="Calibri" w:hAnsi="Cambria" w:cs="Calibri"/>
        </w:rPr>
      </w:pPr>
      <w:r w:rsidRPr="000D56AE">
        <w:rPr>
          <w:rFonts w:ascii="Cambria" w:eastAsia="Calibri" w:hAnsi="Cambria" w:cs="Calibri"/>
          <w:u w:val="single"/>
        </w:rPr>
        <w:t>Ethanol/water 50%:</w:t>
      </w:r>
      <w:r w:rsidRPr="000D56AE">
        <w:rPr>
          <w:rFonts w:ascii="Cambria" w:eastAsia="Calibri" w:hAnsi="Cambria" w:cs="Calibri"/>
        </w:rPr>
        <w:t xml:space="preserve"> mix 500 mL of water and 500 mL of 100% ethanol. </w:t>
      </w:r>
    </w:p>
    <w:p w14:paraId="00000014" w14:textId="77777777" w:rsidR="00624774" w:rsidRPr="000D56AE" w:rsidRDefault="00000000">
      <w:pPr>
        <w:numPr>
          <w:ilvl w:val="0"/>
          <w:numId w:val="3"/>
        </w:numPr>
        <w:spacing w:line="240" w:lineRule="auto"/>
        <w:rPr>
          <w:rFonts w:ascii="Cambria" w:eastAsia="Calibri" w:hAnsi="Cambria" w:cs="Calibri"/>
        </w:rPr>
      </w:pPr>
      <w:r w:rsidRPr="000D56AE">
        <w:rPr>
          <w:rFonts w:ascii="Cambria" w:eastAsia="Calibri" w:hAnsi="Cambria" w:cs="Calibri"/>
          <w:u w:val="single"/>
        </w:rPr>
        <w:t>Ethanol/water 70%:</w:t>
      </w:r>
      <w:r w:rsidRPr="000D56AE">
        <w:rPr>
          <w:rFonts w:ascii="Cambria" w:eastAsia="Calibri" w:hAnsi="Cambria" w:cs="Calibri"/>
        </w:rPr>
        <w:t xml:space="preserve"> mix 300 mL of water and 700 mL of 100% ethanol. </w:t>
      </w:r>
    </w:p>
    <w:p w14:paraId="00000015" w14:textId="77777777" w:rsidR="00624774" w:rsidRPr="000D56AE" w:rsidRDefault="00000000">
      <w:pPr>
        <w:numPr>
          <w:ilvl w:val="0"/>
          <w:numId w:val="3"/>
        </w:numPr>
        <w:spacing w:line="240" w:lineRule="auto"/>
        <w:rPr>
          <w:rFonts w:ascii="Cambria" w:eastAsia="Calibri" w:hAnsi="Cambria" w:cs="Calibri"/>
        </w:rPr>
      </w:pPr>
      <w:r w:rsidRPr="000D56AE">
        <w:rPr>
          <w:rFonts w:ascii="Cambria" w:eastAsia="Calibri" w:hAnsi="Cambria" w:cs="Calibri"/>
          <w:u w:val="single"/>
        </w:rPr>
        <w:t>Ethanol/water 95%:</w:t>
      </w:r>
      <w:r w:rsidRPr="000D56AE">
        <w:rPr>
          <w:rFonts w:ascii="Cambria" w:eastAsia="Calibri" w:hAnsi="Cambria" w:cs="Calibri"/>
        </w:rPr>
        <w:t xml:space="preserve"> mix 50 mL of water and 950 mL of 100% ethanol. </w:t>
      </w:r>
    </w:p>
    <w:p w14:paraId="00000016" w14:textId="77777777" w:rsidR="00624774" w:rsidRPr="000D56AE" w:rsidRDefault="00000000">
      <w:pPr>
        <w:numPr>
          <w:ilvl w:val="0"/>
          <w:numId w:val="3"/>
        </w:numPr>
        <w:spacing w:line="240" w:lineRule="auto"/>
        <w:rPr>
          <w:rFonts w:ascii="Cambria" w:eastAsia="Calibri" w:hAnsi="Cambria" w:cs="Calibri"/>
        </w:rPr>
      </w:pPr>
      <w:r w:rsidRPr="000D56AE">
        <w:rPr>
          <w:rFonts w:ascii="Cambria" w:eastAsia="Calibri" w:hAnsi="Cambria" w:cs="Calibri"/>
          <w:u w:val="single"/>
        </w:rPr>
        <w:t>Safranin 0.1%:</w:t>
      </w:r>
      <w:r w:rsidRPr="000D56AE">
        <w:rPr>
          <w:rFonts w:ascii="Cambria" w:eastAsia="Calibri" w:hAnsi="Cambria" w:cs="Calibri"/>
        </w:rPr>
        <w:t xml:space="preserve"> 1 g of safranin in 1 L of 100% ethanol.</w:t>
      </w:r>
    </w:p>
    <w:p w14:paraId="00000017" w14:textId="77777777" w:rsidR="00624774" w:rsidRPr="000D56AE" w:rsidRDefault="00000000">
      <w:pPr>
        <w:numPr>
          <w:ilvl w:val="0"/>
          <w:numId w:val="3"/>
        </w:numPr>
        <w:spacing w:line="240" w:lineRule="auto"/>
        <w:rPr>
          <w:rFonts w:ascii="Cambria" w:eastAsia="Calibri" w:hAnsi="Cambria" w:cs="Calibri"/>
        </w:rPr>
      </w:pPr>
      <w:r w:rsidRPr="000D56AE">
        <w:rPr>
          <w:rFonts w:ascii="Cambria" w:eastAsia="Calibri" w:hAnsi="Cambria" w:cs="Calibri"/>
          <w:u w:val="single"/>
        </w:rPr>
        <w:t>Ethanol 100%:</w:t>
      </w:r>
      <w:r w:rsidRPr="000D56AE">
        <w:rPr>
          <w:rFonts w:ascii="Cambria" w:eastAsia="Calibri" w:hAnsi="Cambria" w:cs="Calibri"/>
        </w:rPr>
        <w:t xml:space="preserve"> 1 L of 100% ethanol.</w:t>
      </w:r>
    </w:p>
    <w:p w14:paraId="00000018" w14:textId="77777777" w:rsidR="00624774" w:rsidRPr="000D56AE" w:rsidRDefault="00624774">
      <w:pPr>
        <w:spacing w:line="240" w:lineRule="auto"/>
        <w:rPr>
          <w:rFonts w:ascii="Cambria" w:eastAsia="Calibri" w:hAnsi="Cambria" w:cs="Calibri"/>
        </w:rPr>
      </w:pPr>
    </w:p>
    <w:p w14:paraId="00000019" w14:textId="77777777" w:rsidR="00624774" w:rsidRPr="000D56AE" w:rsidRDefault="00000000">
      <w:pPr>
        <w:spacing w:line="240" w:lineRule="auto"/>
        <w:ind w:left="360"/>
        <w:rPr>
          <w:rFonts w:ascii="Cambria" w:eastAsia="Calibri" w:hAnsi="Cambria" w:cs="Calibri"/>
        </w:rPr>
      </w:pPr>
      <w:r w:rsidRPr="000D56AE">
        <w:rPr>
          <w:rFonts w:ascii="Cambria" w:eastAsia="Calibri" w:hAnsi="Cambria" w:cs="Calibri"/>
        </w:rPr>
        <w:t>The proportions don’t need to be exact, so it is acceptable to measure liquids in a beaker and to round up or down (within reason) when weighing solids. Pour each solution (except for water, which should be renewed every time) into a different flask of the appropriate size, cover it with a lid, and label the flask with the name, concentration, and date of preparation of the solution.</w:t>
      </w:r>
    </w:p>
    <w:p w14:paraId="0000001A" w14:textId="77777777" w:rsidR="00624774" w:rsidRPr="000D56AE" w:rsidRDefault="00624774">
      <w:pPr>
        <w:spacing w:after="160" w:line="240" w:lineRule="auto"/>
        <w:rPr>
          <w:rFonts w:ascii="Cambria" w:eastAsia="Calibri" w:hAnsi="Cambria" w:cs="Calibri"/>
          <w:b/>
        </w:rPr>
      </w:pPr>
    </w:p>
    <w:p w14:paraId="0000001B" w14:textId="77777777" w:rsidR="00624774" w:rsidRPr="000D56AE" w:rsidRDefault="00000000">
      <w:pPr>
        <w:spacing w:after="160" w:line="240" w:lineRule="auto"/>
        <w:rPr>
          <w:rFonts w:ascii="Cambria" w:eastAsia="Calibri" w:hAnsi="Cambria" w:cs="Calibri"/>
          <w:b/>
        </w:rPr>
      </w:pPr>
      <w:r w:rsidRPr="000D56AE">
        <w:rPr>
          <w:rFonts w:ascii="Cambria" w:eastAsia="Calibri" w:hAnsi="Cambria" w:cs="Calibri"/>
          <w:b/>
        </w:rPr>
        <w:t>Protocol</w:t>
      </w:r>
    </w:p>
    <w:p w14:paraId="0000001C" w14:textId="77777777" w:rsidR="00624774" w:rsidRPr="000D56AE" w:rsidRDefault="00000000">
      <w:pPr>
        <w:spacing w:after="160" w:line="240" w:lineRule="auto"/>
        <w:rPr>
          <w:rFonts w:ascii="Cambria" w:eastAsia="Times New Roman" w:hAnsi="Cambria" w:cs="Times New Roman"/>
          <w:sz w:val="24"/>
          <w:szCs w:val="24"/>
        </w:rPr>
      </w:pPr>
      <w:r w:rsidRPr="000D56AE">
        <w:rPr>
          <w:rFonts w:ascii="Cambria" w:eastAsia="Calibri" w:hAnsi="Cambria" w:cs="Calibri"/>
          <w:b/>
        </w:rPr>
        <w:t>I. Clearing</w:t>
      </w:r>
    </w:p>
    <w:p w14:paraId="0000001D" w14:textId="77777777" w:rsidR="00624774" w:rsidRPr="000D56AE" w:rsidRDefault="00000000">
      <w:pPr>
        <w:numPr>
          <w:ilvl w:val="0"/>
          <w:numId w:val="4"/>
        </w:numPr>
        <w:spacing w:line="240" w:lineRule="auto"/>
        <w:rPr>
          <w:rFonts w:ascii="Cambria" w:hAnsi="Cambria"/>
        </w:rPr>
      </w:pPr>
      <w:r w:rsidRPr="000D56AE">
        <w:rPr>
          <w:rFonts w:ascii="Cambria" w:eastAsia="Calibri" w:hAnsi="Cambria" w:cs="Calibri"/>
        </w:rPr>
        <w:t xml:space="preserve">Pour 2.5% NaOH into the petri dish until the leaves are fully immersed. Keep it at 37°C for 24 </w:t>
      </w:r>
      <w:proofErr w:type="spellStart"/>
      <w:r w:rsidRPr="000D56AE">
        <w:rPr>
          <w:rFonts w:ascii="Cambria" w:eastAsia="Calibri" w:hAnsi="Cambria" w:cs="Calibri"/>
        </w:rPr>
        <w:t>hrs</w:t>
      </w:r>
      <w:proofErr w:type="spellEnd"/>
      <w:r w:rsidRPr="000D56AE">
        <w:rPr>
          <w:rFonts w:ascii="Cambria" w:eastAsia="Calibri" w:hAnsi="Cambria" w:cs="Calibri"/>
        </w:rPr>
        <w:t xml:space="preserve"> or until the leaves become transparent. It is crucial to ensure that the leaves remain submerged to prevent them from drying out. For tougher leaves, over 24 hours may be necessary. </w:t>
      </w:r>
    </w:p>
    <w:p w14:paraId="0000001E" w14:textId="77777777" w:rsidR="00624774" w:rsidRPr="000D56AE" w:rsidRDefault="00000000">
      <w:pPr>
        <w:numPr>
          <w:ilvl w:val="0"/>
          <w:numId w:val="4"/>
        </w:numPr>
        <w:spacing w:line="240" w:lineRule="auto"/>
        <w:rPr>
          <w:rFonts w:ascii="Cambria" w:hAnsi="Cambria"/>
        </w:rPr>
      </w:pPr>
      <w:r w:rsidRPr="000D56AE">
        <w:rPr>
          <w:rFonts w:ascii="Cambria" w:eastAsia="Calibri" w:hAnsi="Cambria" w:cs="Calibri"/>
        </w:rPr>
        <w:lastRenderedPageBreak/>
        <w:t>Rinse the leaf with tap water, but do not allow the water stream to strike the leaf. Let the leaf remain in the water bath at room temperature for at least 10 minutes.</w:t>
      </w:r>
    </w:p>
    <w:p w14:paraId="0000001F" w14:textId="77777777" w:rsidR="00624774" w:rsidRPr="000D56AE" w:rsidRDefault="00000000">
      <w:pPr>
        <w:numPr>
          <w:ilvl w:val="0"/>
          <w:numId w:val="4"/>
        </w:numPr>
        <w:spacing w:line="240" w:lineRule="auto"/>
        <w:rPr>
          <w:rFonts w:ascii="Cambria" w:hAnsi="Cambria"/>
        </w:rPr>
      </w:pPr>
      <w:r w:rsidRPr="000D56AE">
        <w:rPr>
          <w:rFonts w:ascii="Cambria" w:eastAsia="Calibri" w:hAnsi="Cambria" w:cs="Calibri"/>
        </w:rPr>
        <w:t>Bleach the leaf in 3.25% sodium hypochlorite for 20 seconds to 10 min or until the leaf turns white. Once the leaf turns white, rinse it twice with tap water, making sure not to let the water stream strike the leaf. Keep the leaf in the water bath for another 10 minutes.</w:t>
      </w:r>
    </w:p>
    <w:p w14:paraId="00000020" w14:textId="77777777" w:rsidR="00624774" w:rsidRPr="000D56AE" w:rsidRDefault="00624774">
      <w:pPr>
        <w:spacing w:after="160" w:line="240" w:lineRule="auto"/>
        <w:rPr>
          <w:rFonts w:ascii="Cambria" w:eastAsia="Calibri" w:hAnsi="Cambria" w:cs="Calibri"/>
          <w:b/>
        </w:rPr>
      </w:pPr>
    </w:p>
    <w:p w14:paraId="00000021" w14:textId="77777777" w:rsidR="00624774" w:rsidRPr="000D56AE" w:rsidRDefault="00000000">
      <w:pPr>
        <w:spacing w:after="160" w:line="240" w:lineRule="auto"/>
        <w:rPr>
          <w:rFonts w:ascii="Cambria" w:eastAsia="Calibri" w:hAnsi="Cambria" w:cs="Calibri"/>
          <w:b/>
        </w:rPr>
      </w:pPr>
      <w:r w:rsidRPr="000D56AE">
        <w:rPr>
          <w:rFonts w:ascii="Cambria" w:eastAsia="Calibri" w:hAnsi="Cambria" w:cs="Calibri"/>
          <w:b/>
        </w:rPr>
        <w:t>II. Staining</w:t>
      </w:r>
    </w:p>
    <w:p w14:paraId="00000022" w14:textId="77777777" w:rsidR="00624774" w:rsidRPr="000D56AE" w:rsidRDefault="00000000">
      <w:pPr>
        <w:numPr>
          <w:ilvl w:val="0"/>
          <w:numId w:val="5"/>
        </w:numPr>
        <w:spacing w:line="240" w:lineRule="auto"/>
        <w:rPr>
          <w:rFonts w:ascii="Cambria" w:eastAsia="Calibri" w:hAnsi="Cambria" w:cs="Calibri"/>
        </w:rPr>
      </w:pPr>
      <w:r w:rsidRPr="000D56AE">
        <w:rPr>
          <w:rFonts w:ascii="Cambria" w:eastAsia="Calibri" w:hAnsi="Cambria" w:cs="Calibri"/>
        </w:rPr>
        <w:t>Remove the water from the petri dish and dehydrate the leaf in a graded ethanol series (50%, 70%, and 95%) for 30 minutes each.</w:t>
      </w:r>
    </w:p>
    <w:p w14:paraId="00000023" w14:textId="77777777" w:rsidR="00624774" w:rsidRPr="000D56AE" w:rsidRDefault="00000000">
      <w:pPr>
        <w:numPr>
          <w:ilvl w:val="0"/>
          <w:numId w:val="5"/>
        </w:numPr>
        <w:spacing w:line="240" w:lineRule="auto"/>
        <w:rPr>
          <w:rFonts w:ascii="Cambria" w:eastAsia="Calibri" w:hAnsi="Cambria" w:cs="Calibri"/>
        </w:rPr>
      </w:pPr>
      <w:r w:rsidRPr="000D56AE">
        <w:rPr>
          <w:rFonts w:ascii="Cambria" w:eastAsia="Calibri" w:hAnsi="Cambria" w:cs="Calibri"/>
        </w:rPr>
        <w:t>Stain the leaf with safranin in 95% ethanol for a duration of 3 to 12 hours.</w:t>
      </w:r>
    </w:p>
    <w:p w14:paraId="00000024" w14:textId="77777777" w:rsidR="00624774" w:rsidRPr="000D56AE" w:rsidRDefault="00000000">
      <w:pPr>
        <w:numPr>
          <w:ilvl w:val="0"/>
          <w:numId w:val="5"/>
        </w:numPr>
        <w:spacing w:line="240" w:lineRule="auto"/>
        <w:rPr>
          <w:rFonts w:ascii="Cambria" w:eastAsia="Calibri" w:hAnsi="Cambria" w:cs="Calibri"/>
        </w:rPr>
      </w:pPr>
      <w:r w:rsidRPr="000D56AE">
        <w:rPr>
          <w:rFonts w:ascii="Cambria" w:eastAsia="Calibri" w:hAnsi="Cambria" w:cs="Calibri"/>
        </w:rPr>
        <w:t>Rinse the leaf in 95% ethanol for a period of 10 minutes.</w:t>
      </w:r>
    </w:p>
    <w:p w14:paraId="00000025" w14:textId="77777777" w:rsidR="00624774" w:rsidRPr="000D56AE" w:rsidRDefault="00000000">
      <w:pPr>
        <w:numPr>
          <w:ilvl w:val="0"/>
          <w:numId w:val="4"/>
        </w:numPr>
        <w:spacing w:line="240" w:lineRule="auto"/>
        <w:rPr>
          <w:rFonts w:ascii="Cambria" w:eastAsia="Calibri" w:hAnsi="Cambria" w:cs="Calibri"/>
        </w:rPr>
      </w:pPr>
      <w:proofErr w:type="spellStart"/>
      <w:r w:rsidRPr="000D56AE">
        <w:rPr>
          <w:rFonts w:ascii="Cambria" w:eastAsia="Calibri" w:hAnsi="Cambria" w:cs="Calibri"/>
        </w:rPr>
        <w:t>Destain</w:t>
      </w:r>
      <w:proofErr w:type="spellEnd"/>
      <w:r w:rsidRPr="000D56AE">
        <w:rPr>
          <w:rFonts w:ascii="Cambria" w:eastAsia="Calibri" w:hAnsi="Cambria" w:cs="Calibri"/>
        </w:rPr>
        <w:t xml:space="preserve"> in 95% ethanol with 3-6 drops of 37% hydrochloric acid for 10-15 seconds, or until the mesophyll </w:t>
      </w:r>
      <w:proofErr w:type="spellStart"/>
      <w:r w:rsidRPr="000D56AE">
        <w:rPr>
          <w:rFonts w:ascii="Cambria" w:eastAsia="Calibri" w:hAnsi="Cambria" w:cs="Calibri"/>
        </w:rPr>
        <w:t>destains</w:t>
      </w:r>
      <w:proofErr w:type="spellEnd"/>
      <w:r w:rsidRPr="000D56AE">
        <w:rPr>
          <w:rFonts w:ascii="Cambria" w:eastAsia="Calibri" w:hAnsi="Cambria" w:cs="Calibri"/>
        </w:rPr>
        <w:t xml:space="preserve"> to a clear white. This may vary based on the thickness of the leaf.</w:t>
      </w:r>
    </w:p>
    <w:p w14:paraId="00000026" w14:textId="77777777" w:rsidR="00624774" w:rsidRPr="000D56AE" w:rsidRDefault="00000000">
      <w:pPr>
        <w:numPr>
          <w:ilvl w:val="0"/>
          <w:numId w:val="4"/>
        </w:numPr>
        <w:spacing w:line="240" w:lineRule="auto"/>
        <w:rPr>
          <w:rFonts w:ascii="Cambria" w:eastAsia="Calibri" w:hAnsi="Cambria" w:cs="Calibri"/>
        </w:rPr>
      </w:pPr>
      <w:r w:rsidRPr="000D56AE">
        <w:rPr>
          <w:rFonts w:ascii="Cambria" w:eastAsia="Calibri" w:hAnsi="Cambria" w:cs="Calibri"/>
        </w:rPr>
        <w:t>Immerse the leaf in 100% ethanol for two changes, ensuring it remains submerged for at least 10 minutes each time.</w:t>
      </w:r>
    </w:p>
    <w:p w14:paraId="00000027" w14:textId="77777777" w:rsidR="00624774" w:rsidRPr="000D56AE" w:rsidRDefault="00000000">
      <w:pPr>
        <w:numPr>
          <w:ilvl w:val="0"/>
          <w:numId w:val="4"/>
        </w:numPr>
        <w:spacing w:line="240" w:lineRule="auto"/>
        <w:rPr>
          <w:rFonts w:ascii="Cambria" w:eastAsia="Calibri" w:hAnsi="Cambria" w:cs="Calibri"/>
        </w:rPr>
      </w:pPr>
      <w:r w:rsidRPr="000D56AE">
        <w:rPr>
          <w:rFonts w:ascii="Cambria" w:eastAsia="Calibri" w:hAnsi="Cambria" w:cs="Calibri"/>
        </w:rPr>
        <w:t xml:space="preserve">The leaf can be stored in 100% ethanol. Make certain the leaf is fully immersed in </w:t>
      </w:r>
      <w:proofErr w:type="gramStart"/>
      <w:r w:rsidRPr="000D56AE">
        <w:rPr>
          <w:rFonts w:ascii="Cambria" w:eastAsia="Calibri" w:hAnsi="Cambria" w:cs="Calibri"/>
        </w:rPr>
        <w:t>ethanol, and</w:t>
      </w:r>
      <w:proofErr w:type="gramEnd"/>
      <w:r w:rsidRPr="000D56AE">
        <w:rPr>
          <w:rFonts w:ascii="Cambria" w:eastAsia="Calibri" w:hAnsi="Cambria" w:cs="Calibri"/>
        </w:rPr>
        <w:t xml:space="preserve"> cover the petri dish with parafilm to prevent dehydration.</w:t>
      </w:r>
    </w:p>
    <w:sectPr w:rsidR="00624774" w:rsidRPr="000D56AE">
      <w:type w:val="continuous"/>
      <w:pgSz w:w="12240" w:h="15840"/>
      <w:pgMar w:top="1440" w:right="3119" w:bottom="1440" w:left="1440"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221C9"/>
    <w:multiLevelType w:val="multilevel"/>
    <w:tmpl w:val="BEB6F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8D0CC9"/>
    <w:multiLevelType w:val="multilevel"/>
    <w:tmpl w:val="636ED454"/>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47245C"/>
    <w:multiLevelType w:val="multilevel"/>
    <w:tmpl w:val="521A39CC"/>
    <w:lvl w:ilvl="0">
      <w:start w:val="1"/>
      <w:numFmt w:val="decimal"/>
      <w:lvlText w:val="%1."/>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C3217C3"/>
    <w:multiLevelType w:val="multilevel"/>
    <w:tmpl w:val="874C0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0B23D3F"/>
    <w:multiLevelType w:val="multilevel"/>
    <w:tmpl w:val="9D88D8D8"/>
    <w:lvl w:ilvl="0">
      <w:start w:val="1"/>
      <w:numFmt w:val="decimal"/>
      <w:lvlText w:val="%1."/>
      <w:lvlJc w:val="left"/>
      <w:pPr>
        <w:ind w:left="144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857545530">
    <w:abstractNumId w:val="0"/>
  </w:num>
  <w:num w:numId="2" w16cid:durableId="1677539114">
    <w:abstractNumId w:val="1"/>
  </w:num>
  <w:num w:numId="3" w16cid:durableId="1994676208">
    <w:abstractNumId w:val="4"/>
  </w:num>
  <w:num w:numId="4" w16cid:durableId="1460227538">
    <w:abstractNumId w:val="2"/>
  </w:num>
  <w:num w:numId="5" w16cid:durableId="1723557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774"/>
    <w:rsid w:val="000D56AE"/>
    <w:rsid w:val="001D7695"/>
    <w:rsid w:val="00624774"/>
    <w:rsid w:val="00B104C7"/>
    <w:rsid w:val="00DB7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39D466"/>
  <w15:docId w15:val="{865F1932-01F0-974E-AA84-7EB10F03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D56AE"/>
    <w:rPr>
      <w:color w:val="0000FF" w:themeColor="hyperlink"/>
      <w:u w:val="single"/>
    </w:rPr>
  </w:style>
  <w:style w:type="character" w:styleId="UnresolvedMention">
    <w:name w:val="Unresolved Mention"/>
    <w:basedOn w:val="DefaultParagraphFont"/>
    <w:uiPriority w:val="99"/>
    <w:semiHidden/>
    <w:unhideWhenUsed/>
    <w:rsid w:val="000D5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mcai@utex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Liming Cai</cp:lastModifiedBy>
  <cp:revision>4</cp:revision>
  <dcterms:created xsi:type="dcterms:W3CDTF">2023-12-23T17:38:00Z</dcterms:created>
  <dcterms:modified xsi:type="dcterms:W3CDTF">2023-12-23T17:39:00Z</dcterms:modified>
</cp:coreProperties>
</file>