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SynapNote 实习项目简历亮点与面试讲解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586069"/>
          <w:sz w:val="24"/>
        </w:rPr>
        <w:t>营销落地页  转化归因  运营数据面板  Shopify 维护</w:t>
      </w:r>
    </w:p>
    <w:p>
      <w:pPr>
        <w:spacing w:after="240" w:line="326" w:lineRule="auto"/>
      </w:pPr>
      <w:r>
        <w:rPr>
          <w:rFonts w:ascii="Microsoft YaHei" w:hAnsi="Microsoft YaHei" w:eastAsia="Microsoft YaHei"/>
          <w:color w:val="222222"/>
          <w:sz w:val="21"/>
        </w:rPr>
        <w:t>这份手册用于把简历中的两条技术亮点还原成可以解释、可以画图、也经得住追问的项目故事。内容以两个本地仓库的现有代码和提交记录为依据，并专门标出不能由代码证明的结论，避免在面试中把实现边界说大。</w:t>
      </w:r>
    </w:p>
    <w:p>
      <w:pPr>
        <w:spacing w:after="60" w:line="326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适用场景</w:t>
      </w:r>
      <w:r>
        <w:rPr>
          <w:rFonts w:ascii="Microsoft YaHei" w:hAnsi="Microsoft YaHei" w:eastAsia="Microsoft YaHei"/>
          <w:color w:val="222222"/>
          <w:sz w:val="21"/>
        </w:rPr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面试前快速恢复项目记忆，并形成 30 秒、1 分钟和 3 分钟三种讲法。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回答 PC 与 Mobile 架构、UTM 归因、Session、PostHog、CVR 和后台表格等技术追问。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识别简历表述中容易被面试官抓住的夸大点，并准备诚实、专业的修正口径。</w:t>
      </w:r>
    </w:p>
    <w:p>
      <w:pPr>
        <w:spacing w:after="60" w:line="326" w:lineRule="auto"/>
      </w:pPr>
      <w:r>
        <w:rPr>
          <w:rFonts w:ascii="Microsoft YaHei" w:hAnsi="Microsoft YaHei" w:eastAsia="Microsoft YaHei"/>
          <w:b/>
          <w:color w:val="222222"/>
          <w:sz w:val="21"/>
        </w:rPr>
        <w:t>代码范围</w:t>
      </w:r>
      <w:r>
        <w:rPr>
          <w:rFonts w:ascii="Microsoft YaHei" w:hAnsi="Microsoft YaHei" w:eastAsia="Microsoft YaHei"/>
          <w:color w:val="222222"/>
          <w:sz w:val="21"/>
        </w:rPr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营销落地页仓库  D:\synapnote-landingpage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运营数据面板仓库  D:\vue-landingPageFeedbackDataTest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Shopify 维护未在上述仓库中留下代码，因此对应章节只提供知识框架，不代替真实经历。</w:t>
      </w:r>
    </w:p>
    <w:p>
      <w:pPr>
        <w:spacing w:before="900"/>
        <w:jc w:val="center"/>
      </w:pPr>
      <w:r>
        <w:rPr>
          <w:rFonts w:ascii="Microsoft YaHei" w:hAnsi="Microsoft YaHei" w:eastAsia="Microsoft YaHei"/>
          <w:color w:val="586069"/>
          <w:sz w:val="19"/>
        </w:rPr>
        <w:t>生成日期  2026 年 9 月 14 日</w:t>
      </w:r>
    </w:p>
    <w:p>
      <w:r>
        <w:br w:type="page"/>
      </w:r>
    </w:p>
    <w:p>
      <w:pPr>
        <w:pStyle w:val="Heading1"/>
        <w:keepNext/>
      </w:pPr>
      <w: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72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76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建议阅读章节</w:t>
            </w:r>
          </w:p>
        </w:tc>
        <w:tc>
          <w:tcPr>
            <w:tcW w:type="dxa" w:w="158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预计时间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马上面试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第一章  第二章的项目介绍  第八章高频问答  第十章红线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30 分钟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系统复习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按章节顺序通读并照着代码路径核对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 至 3 小时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准备深挖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重点看第五章数据链路  第六章面板  第九章八股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 至 2 小时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目录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结论与推荐简历表述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项目全貌和一分钟介绍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营销落地页的 PC 与 Mobile 独立渲染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邮箱与反馈转化入口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UTM Session PostHog 和 Pixel 数据链路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运营数据分析面板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Shopify 日常维护的安全讲法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高频项目追问与参考回答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相关前端和数据八股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面试红线与改进方案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代码证据索引和复习清单</w:t>
      </w:r>
    </w:p>
    <w:p>
      <w:pPr>
        <w:pStyle w:val="Heading1"/>
        <w:keepNext/>
      </w:pPr>
      <w:r>
        <w:t>一 结论与推荐简历表述</w:t>
      </w:r>
    </w:p>
    <w:p>
      <w:pPr>
        <w:pStyle w:val="Heading2"/>
        <w:keepNext/>
      </w:pPr>
      <w:r>
        <w:t>现有代码能够直接支持的三项贡献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完成 Vue 3 营销落地页的 PC 和 Mobile 两套视图，入口根据 User Agent 只挂载其中一套 DOM；移动端后来从 rem 适配迁移到构建期 px 转 vw。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实现广告参数解析和上报，通过后端返回的 session_id 串联访问与邮箱或反馈提交，并在业务提交成功后发送 PostHog 和 Facebook Pixel 事件。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搭建 Vue 3 加 Element Plus 的运营面板，支持多维筛选、分类统计、CVR、排序、分页、批量删除和 CSV 导出。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最需要校准的地方是三个词：封装模块、实时和 ROI。当前 UTM 逻辑分别写在 PC 与 Mobile 组件内部，并非真正复用的独立模块；面板通过初始化、筛选和手动刷新重新取数，没有 WebSocket 或定时轮询；代码中也没有广告花费或收入字段，不能直接计算 ROI。面试时主动说清这些边界，可信度会更高。</w:t>
      </w:r>
    </w:p>
    <w:p>
      <w:pPr>
        <w:pStyle w:val="Heading2"/>
        <w:keepNext/>
      </w:pPr>
      <w:r>
        <w:t>建议采用的简历版本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针对营销落地页在 PC 与 Mobile 端布局和交互差异较大的场景，采用基于 User Agent 的视图分流方案，分别实现两套页面组件；结合构建期 px 转 vw 完成移动端适配，并统一接入邮箱订阅与用户反馈入口。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实现广告参数解析与转化归因链路：解析 campaign_name 等投放参数并上报后端，将返回的 session_id 持久化到 localStorage，在邮箱或反馈提交时携带该标识；同时接入 PostHog 自定义事件与 Facebook Pixel Lead 事件，用于关联流量来源、站内转化和投放平台回传。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搭建运营数据面板，支持设备、时间、广告活动、素材和落地页变体等维度筛选，基于筛选结果计算 CVR 与转化分层，并提供排序、分页、批量删除和 CSV 导出，辅助运营比较不同投放组合的线索转化表现。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如果你能从实习记录中找回真实的投放数据、转化提升或使用规模，再补充量化结果。当前代码无法证明具体提升百分比，因此不要临时编数字。</w:t>
      </w:r>
    </w:p>
    <w:p>
      <w:pPr>
        <w:pStyle w:val="Heading2"/>
        <w:keepNext/>
      </w:pPr>
      <w:r>
        <w:t>原表述逐句可信度审计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7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原表述</w:t>
            </w:r>
          </w:p>
        </w:tc>
        <w:tc>
          <w:tcPr>
            <w:tcW w:type="dxa" w:w="360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代码证据</w:t>
            </w:r>
          </w:p>
        </w:tc>
        <w:tc>
          <w:tcPr>
            <w:tcW w:type="dxa" w:w="432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面试口径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PC Mobile 双端组件独立渲染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App.vue 使用 v-if 和 v-else 在两套视图间选择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成立  但静态 import 仍可能把两套代码打入包中  只能说 DOM 独立挂载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封装 UTM 参数解析模块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getUrlParams 和 recordUtmParams 在 PC 与 Mobile 中各有一份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改成实现解析与上报逻辑  若坚持说封装 需说明只把 API 请求单独封装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自动绑定后端 Session ID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UTM 接口返回 session_id 后写入 localStorage 和 formData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成立  但存在请求未完成就提交以及旧 session 长期复用的边界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PostHog 自定义埋点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成功  非 201  异常三类事件  并调用 identify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成立  注意邮箱和反馈属于敏感数据  面试应谈脱敏和合规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实时 CVR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computed 响应 allData 和 total 变化  数据靠加载或刷新更新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建议说响应式计算或刷新后即时更新  不要说实时推送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优化 ROI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有广告维度和转化数据  无成本与收入字段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只能说为评估投放提供数据依据  不能说系统直接计算 ROI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二 项目全貌和一分钟介绍</w:t>
      </w:r>
    </w:p>
    <w:p>
      <w:pPr>
        <w:pStyle w:val="Heading2"/>
        <w:keepNext/>
      </w:pPr>
      <w:r>
        <w:t>业务问题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这个项目服务于 SynapNote AI 会议助手的早期获客。广告把用户带到落地页后，团队不仅要展示产品价值，还要知道用户来自哪组广告、是否留下邮箱或反馈，以及不同素材和落地页变体的转化情况。两个仓库分别承担前台承接与后台观察。</w:t>
      </w:r>
    </w:p>
    <w:p>
      <w:pPr>
        <w:pStyle w:val="Heading2"/>
        <w:keepNext/>
      </w:pPr>
      <w:r>
        <w:t>完整数据流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广告链接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| campaign_name / adset_name / ad_name / ad_content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v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PC 或 Mobile 营销落地页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| POST /api/v1/utm/track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v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后端返回 session_id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| localStorage + formData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v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邮箱提交或反馈提交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| POST /api/v1/feedback/  携带 session_id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+--&gt; PostHog capture / identify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+--&gt; Facebook Pixel Lead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v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运营面板按广告维度筛选  计算分类数量与 CVR  导出 CSV</w:t>
      </w:r>
    </w:p>
    <w:p>
      <w:pPr>
        <w:spacing w:after="4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这里的关键设计不是某一个 UI 组件，而是统一标识 session_id。UTM 参数描述流量来源，session_id 把来源记录与后续表单记录关联起来，PostHog 描述行为事件，Pixel 把 Lead 回传给广告平台。四者职责不同。</w:t>
      </w:r>
    </w:p>
    <w:p>
      <w:pPr>
        <w:pStyle w:val="Heading2"/>
        <w:keepNext/>
      </w:pPr>
      <w:r>
        <w:t>30 秒介绍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我在实习期间参与 SynapNote AI 会议助手的增长前端，主要做营销落地页和运营数据面板。落地页采用 PC 与 Mobile 两套视图，承接邮箱和反馈转化；进入页面后解析广告参数并向后端换取 session_id，提交线索时带上这个标识，同时发送 PostHog 和 Facebook Pixel 事件。后台面板再按设备、广告活动、素材和落地页变体筛选数据，计算 CVR 和不同转化分层，帮助运营比较投放组合。</w:t>
      </w:r>
    </w:p>
    <w:p>
      <w:pPr>
        <w:pStyle w:val="Heading2"/>
        <w:keepNext/>
      </w:pPr>
      <w:r>
        <w:t>1 分钟介绍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项目的核心问题是广告点击和最终线索之间缺少稳定关联。我的工作分成三部分。第一，考虑到 PC 和手机的版式差异很大，我分别实现两套页面，由入口基于 User Agent 选择视图；移动端以 440 像素设计稿为基准，在构建阶段把 px 转成 vw。第二，页面加载时读取 campaign_name、adset_name、ad_name 等参数，调用 UTM 记录接口获取 session_id，并存到 localStorage。用户之后提交邮箱或反馈时，业务接口会收到同一个 session_id，成功后再发送 PostHog 事件和 Pixel Lead。第三，我用 Vue 3 和 Element Plus 做了运营面板，支持多维筛选、全量结果统计、前端排序分页和 CSV 导出。当前代码的 CVR 定义是有邮箱或反馈的会话数除以筛选后的总会话数。</w:t>
      </w:r>
    </w:p>
    <w:p>
      <w:pPr>
        <w:pStyle w:val="Heading2"/>
        <w:keepNext/>
      </w:pPr>
      <w:r>
        <w:t>面试画图顺序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先画广告链接，写出 campaign adset ad content 四类参数。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画落地页入口，分叉为 PC 与 Mobile，但两端共享同一种业务数据结构。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画 UTM 接口并标注返回 session_id，再画 localStorage。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画邮箱和反馈两个转化动作，它们都携带 session_id。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在提交成功节点分叉到 PostHog 和 Pixel。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最后画后台面板，从筛选条件指向 allData，再指向 computed 统计和 CVR。</w:t>
      </w:r>
    </w:p>
    <w:p>
      <w:pPr>
        <w:pStyle w:val="Heading1"/>
        <w:keepNext/>
      </w:pPr>
      <w:r>
        <w:t>三 营销落地页的 PC 与 Mobile 独立渲染</w:t>
      </w:r>
    </w:p>
    <w:p>
      <w:pPr>
        <w:pStyle w:val="Heading2"/>
        <w:keepNext/>
      </w:pPr>
      <w:r>
        <w:t>入口层如何选择视图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App.vue 在应用初始化时读取 navigator.userAgent，用正则判断是否为移动设备，再通过 v-if 和 v-else 选择 LandingPage 或 LandingPageMobile。v-if 的语义是条件为假时不创建该分支的组件实例和 DOM，因此运行时页面树中只存在一套视图。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const detectDevice = () =&gt; {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const userAgent = navigator.userAgent.toLowerCase()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return /mobile|android|iphone|ipad|phone|blackberry|iemobile|wpdesktop/i.test(userAgent)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}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const isMobile = ref(detectDevice())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&lt;LandingPage v-if="!isMobile" /&gt;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&lt;LandingPageMobile v-else /&gt;</w:t>
      </w:r>
    </w:p>
    <w:p>
      <w:pPr>
        <w:spacing w:after="4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PC 视图本身又拆成 Header 与 FeedbackForm；Mobile 视图则把展示和转化逻辑集中在一个文件中。两端都实现邮箱、反馈、UTM 和埋点逻辑，但组织方式不同。</w:t>
      </w:r>
    </w:p>
    <w:p>
      <w:pPr>
        <w:pStyle w:val="Heading2"/>
        <w:keepNext/>
      </w:pPr>
      <w:r>
        <w:t>为什么当时适合拆成两套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PC 页面大量使用相对定位和绝对定位，视觉元素横向展开；Mobile 页面是窄屏双列卡片和内容流，两端 DOM 结构并不只是尺寸不同。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独立组件允许分别调整信息密度、图片尺寸、输入控件和反馈方式，减少复杂条件 class。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营销页通常页面数量少、更新围绕特定活动，两套视图的重复成本在可控范围内。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代价同样明确：两端业务逻辑重复，修复埋点、校验或 Session 问题时必须同步改两处。更成熟的做法是保留两套展示组件，把 useAttribution、useLeadForm 和 API 层抽成共享 composable。</w:t>
      </w:r>
    </w:p>
    <w:p>
      <w:pPr>
        <w:pStyle w:val="Heading2"/>
        <w:keepNext/>
      </w:pPr>
      <w:r>
        <w:t>移动端从 rem 迁移到 vw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提交记录显示项目先完成 Mobile 功能，随后增加 rem 适配，最后迁移到 vw。当前 Vite 配置使用 postcss-px-to-viewport-8-plugin，以 440 为设计稿宽度，在构建期把匹配到的 px 转为 vw，并通过 selectorBlackList 排除 PC 页面和 Toast 样式。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pxtoviewport({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viewportWidth: 440,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unitPrecision: 5,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viewportUnit: 'vw',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propList: ['*'],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selectorBlackList: [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'header-section-pc',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'landing-content-pc',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'email-section-pc',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'features-section-pc',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'feedback-section-pc',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'Vue-Toastification'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],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minPixelValue: 1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})</w:t>
      </w:r>
    </w:p>
    <w:p>
      <w:pPr>
        <w:spacing w:after="4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你可以把选择理由讲成工程权衡：设计稿基准明确，移动端页面相对封闭，构建期转换让开发仍按 px 写样式，产物直接使用 vw；黑名单保护 PC 样式不被误转。不要把它说成性能大幅提升，因为仓库没有性能测试数据。</w:t>
      </w:r>
    </w:p>
    <w:p>
      <w:pPr>
        <w:pStyle w:val="Heading2"/>
        <w:keepNext/>
      </w:pPr>
      <w:r>
        <w:t>这个方案的边界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0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81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当前行为</w:t>
            </w:r>
          </w:p>
        </w:tc>
        <w:tc>
          <w:tcPr>
            <w:tcW w:type="dxa" w:w="468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更成熟的方案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UA 识别错误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折叠屏  平板  桌面模式可能被误判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 CSS 容器查询或 matchMedia 决定布局  服务端渲染时结合 Client Hints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窗口缩放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只在初始化时检测  注释掉了 resize 监听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若确需动态切换  监听 matchMedia 并清理监听器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代码体积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两套组件是静态 import  v-if 不等于按需下载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defineAsyncComponent 或动态 import 形成独立 chunk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业务重复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UTM 和表单逻辑在两端复制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提取共享 composable  展示组件只保留 DOM 和样式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SEO 与首屏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纯客户端判断  初始 HTML 不含业务内容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需要 SEO 时考虑 SSR 或静态生成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这一亮点的标准回答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两端设计并不是同一 DOM 的简单缩放。PC 端有横向和绝对定位布局，Mobile 端是窄屏内容流，所以入口根据 User Agent 只挂载一套组件，避免同时维护大量条件样式。移动端以 440 像素设计稿为基准，通过 PostCSS 在构建时将 px 转为 vw，并用选择器黑名单保护 PC 样式。这个方案适合页面数量少、两端差异大的营销页；它的缺点是业务逻辑重复和 UA 识别不绝对可靠，后续我会把归因与表单逻辑提取成共享 composable，并用动态 import 降低初始包体积。</w:t>
      </w:r>
    </w:p>
    <w:p>
      <w:r>
        <w:br w:type="page"/>
      </w:r>
    </w:p>
    <w:p>
      <w:pPr>
        <w:pStyle w:val="Heading1"/>
        <w:keepNext/>
      </w:pPr>
      <w:r>
        <w:t>四 邮箱与反馈转化入口</w:t>
      </w:r>
    </w:p>
    <w:p>
      <w:pPr>
        <w:pStyle w:val="Heading2"/>
        <w:keepNext/>
      </w:pPr>
      <w:r>
        <w:t>两个入口为什么分开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邮箱代表可持续触达的销售线索，反馈代表需求信号。代码允许用户只提交邮箱，也允许只提交反馈，两种 payload 都附带 session_id。后端可以按照同一会话合并记录，而前端用 submit_type 区分转化类型。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15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44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前端校验</w:t>
            </w:r>
          </w:p>
        </w:tc>
        <w:tc>
          <w:tcPr>
            <w:tcW w:type="dxa" w:w="223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提交字段</w:t>
            </w:r>
          </w:p>
        </w:tc>
        <w:tc>
          <w:tcPr>
            <w:tcW w:type="dxa" w:w="446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成功事件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邮箱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非空  简单邮箱正则  v-model.trim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email  session_id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feedback_submitted  submit_type 为 email  Pixel Lead</w:t>
            </w:r>
          </w:p>
        </w:tc>
      </w:tr>
      <w:t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反馈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trim 后非空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content  session_id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feedback_submitted  submit_type 为 content  Pixel Lead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通用发送函数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sendData 把两类提交共用的网络请求、Toast 和埋点放在一起。接口返回 201 时记录成功；返回其他状态时发 feedback_submit_failed；请求抛出异常时发 feedback_submit_error。这个结构把业务成功与网络成功区分开。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const res = await createFeedbackAPI(data)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if (res.status === 201) {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posthog.capture('feedback_submitted', { session_id, submit_type, ... })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if (data.email) posthog.identify(data.email, { ... })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trackLead({ content_category: 'Lead', value: 1.00, currency: 'USD' })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} else {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posthog.capture('feedback_submit_failed', { error_status: res.status, ... })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}</w:t>
      </w:r>
    </w:p>
    <w:p>
      <w:pPr>
        <w:spacing w:after="40"/>
      </w:pPr>
    </w:p>
    <w:p>
      <w:pPr>
        <w:pStyle w:val="Heading2"/>
        <w:keepNext/>
      </w:pPr>
      <w:r>
        <w:t>可解释的工程细节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form 使用 submit.prevent，避免浏览器默认刷新页面；输入使用 v-model.trim，先清理首尾空格。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email 与 content 分别构造对象，避免向不接受空字符串的后端发送无效字段。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Axios 实例统一配置 api.synapnote.ai 和 5 秒超时，两个业务接口分别封装在 createFeedback.js 与 recordUtmParams.js。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PC 使用 vue-toastification，Mobile 使用 Vant Toast，体现两套展示组件可独立选择交互库，但也增加一致性维护成本。</w:t>
      </w:r>
    </w:p>
    <w:p>
      <w:pPr>
        <w:pStyle w:val="Heading2"/>
        <w:keepNext/>
      </w:pPr>
      <w:r>
        <w:t>可以继续改进的地方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增加 isSubmitting，在请求期间禁用按钮，避免连点造成重复线索和重复埋点。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让 handleEmailSubmit 和 handleContentSubmit await sendData，并在成功后清空对应输入框。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在请求中加入幂等键，或由后端对 session_id 加转化类型做去重。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不要仅靠前端正则验证邮箱，后端仍需做格式、长度、频率限制和垃圾内容过滤。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错误事件不要直接上传完整异常或用户输入，应定义白名单字段和脱敏规则。</w:t>
      </w:r>
    </w:p>
    <w:p>
      <w:pPr>
        <w:pStyle w:val="Heading1"/>
        <w:keepNext/>
      </w:pPr>
      <w:r>
        <w:t>五 UTM Session PostHog 和 Pixel 数据链路</w:t>
      </w:r>
    </w:p>
    <w:p>
      <w:pPr>
        <w:pStyle w:val="Heading2"/>
        <w:keepNext/>
      </w:pPr>
      <w:r>
        <w:t>先把四个概念分清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65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468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在本项目中的职责</w:t>
            </w:r>
          </w:p>
        </w:tc>
        <w:tc>
          <w:tcPr>
            <w:tcW w:type="dxa" w:w="396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不负责什么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广告参数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描述用户由哪个活动  广告组  广告和内容进入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本身不能唯一标识一次访问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session_id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后端生成的会话标识  关联来源记录和后续表单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不是登录态  也不是安全认证凭据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PostHog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记录成功  失败  异常等产品行为  identify 关联用户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不能替代业务数据库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Facebook Pixel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在转化成功后回传标准 Lead 事件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当前调用没有携带 session_id  不能直接证明跨系统一一 join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参数解析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getUrlParams 使用 URLSearchParams 读取查询字符串，并始终加入 device。只有对象键数大于 1 时才认为存在广告参数并请求后端，从而避免普通直接访问也创建 UTM 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88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URL 字段</w:t>
            </w:r>
          </w:p>
        </w:tc>
        <w:tc>
          <w:tcPr>
            <w:tcW w:type="dxa" w:w="367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374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面板字段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campaign_name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广告活动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adCampaign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adset_name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广告组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adGroup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ad_name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具体广告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adName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ad_content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素材或文案方向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adContent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landingpage_content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落地页内容变体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landingPageVariant  需由后端映射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landingpage_topic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落地页主题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landingPageTheme  需由后端映射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device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PC 或 mobile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deviceType  需由后端格式化</w:t>
            </w:r>
          </w:p>
        </w:tc>
      </w:tr>
    </w:tbl>
    <w:p>
      <w:pPr>
        <w:spacing w:after="6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这些名称不是经典的 utm_source、utm_medium、utm_campaign，而是项目与投放平台约定的自定义字段。面试时可以统称投放归因参数，但被问到标准 UTM 时应说清差异。</w:t>
      </w:r>
    </w:p>
    <w:p>
      <w:pPr>
        <w:pStyle w:val="Heading2"/>
        <w:keepNext/>
      </w:pPr>
      <w:r>
        <w:t>时序拆解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组件挂载后先读取 localStorage 中已有的 session_id，恢复到 formData。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解析当前 URL。如果只有 device，没有广告字段，则不调用 UTM 接口。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存在广告字段时，POST 到 /api/v1/utm/track。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后端返回 session_id，前端同时写入 localStorage 与当前表单状态。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用户提交邮箱或反馈，POST 到 /api/v1/feedback/，payload 携带 session_id。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业务接口返回 201 后，PostHog 记录 feedback_submitted，并以 submit_type 区分 email 或 content。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如果 payload 有邮箱，PostHog identify 把匿名行为与邮箱身份关联。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同一成功节点向 Facebook Pixel 发送 Lead 事件。</w:t>
      </w:r>
    </w:p>
    <w:p>
      <w:pPr>
        <w:pStyle w:val="Heading2"/>
        <w:keepNext/>
      </w:pPr>
      <w:r>
        <w:t>Session 方案为什么有效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广告参数只在首次进入的 URL 上，后续刷新或再次提交时可能已经没有查询参数。localStorage 让 session_id 跨刷新保存，两个独立表单动作都带同一个标识，因此后端可以从 UTM 访问记录查到来源，再把邮箱和反馈拼到同一条会话链路上。</w:t>
      </w:r>
    </w:p>
    <w:p>
      <w:pPr>
        <w:pStyle w:val="Heading2"/>
        <w:keepNext/>
      </w:pPr>
      <w:r>
        <w:t>Session 方案有哪些漏洞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0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88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460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回答中的改进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提交竞态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recordUtmParams 是异步调用  挂载后未阻止用户立即提交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归因初始化增加 attributionReady  Promise  提交前等待或禁用按钮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旧归因污染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 UTM 的再次访问会继续使用旧 localStorage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给 session 增加 TTL  来源版本和 landing timestamp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新广告覆盖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带新参数访问会覆盖旧 session  归因策略未显式定义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明确采用 last touch  或保存 first touch 与 last touch 两套字段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多标签页覆盖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localStorage 在同域标签页共享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会话级需求用 sessionStorage  长期访客 ID 再单独存 localStorage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接口失败静默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recordUtmParams catch 中没有用户或监控反馈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记录受控错误事件并允许无归因提交  后端标记 unattributed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PostHog 事件设计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08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223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81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关键属性</w:t>
            </w:r>
          </w:p>
        </w:tc>
        <w:tc>
          <w:tcPr>
            <w:tcW w:type="dxa" w:w="237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feedback_submitted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业务接口返回 201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session_id  submit_type  has_email  has_feedback  feedback_length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计算转化  区分邮箱与反馈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feedback_submit_failed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收到非 201 响应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session_id  submit_type  error_status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观察业务失败状态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feedback_submit_error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请求抛出异常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session_id  submit_type  error_message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定位网络或运行时异常</w:t>
            </w:r>
          </w:p>
        </w:tc>
      </w:tr>
    </w:tbl>
    <w:p>
      <w:pPr>
        <w:spacing w:after="6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事件命名集中在 feedback，但 email 提交也使用 feedback_submitted。这样实现简单，却会增加分析理解成本。更清晰的方案是统一命名 lead_submitted，再用 lead_type 区分，或者拆成 email_submitted 与 feedback_submitted，并建立事件字典。</w:t>
      </w:r>
    </w:p>
    <w:p>
      <w:pPr>
        <w:pStyle w:val="Heading2"/>
        <w:keepNext/>
      </w:pPr>
      <w:r>
        <w:t>隐私和合规是必答项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当前代码把原始 email、feedback_content 和 error_message 发给 PostHog，并直接用邮箱作为 distinct_id。这些字段可能包含个人信息或业务敏感内容。面试时不要为现状辩护，应说明生产方案需要征得用户同意、减少采集字段、对邮箱做不可逆哈希或使用内部 user_id、限制属性白名单、设置保留周期，并确认第三方数据处理协议与地域要求。</w:t>
      </w:r>
    </w:p>
    <w:p>
      <w:pPr>
        <w:pStyle w:val="Heading2"/>
        <w:keepNext/>
      </w:pPr>
      <w:r>
        <w:t>为什么还要 Facebook Pixel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PostHog面向站内行为和产品分析；Pixel 面向广告平台优化。代码只在业务接口成功后触发 Lead，比单纯点击按钮更接近有效转化。value 固定为 1 美元只是事件参数，不能等同于真实用户价值。若要提高可靠性，可以增加服务端 Conversions API，并通过 event_id 对浏览器 Pixel 与服务端事件去重。</w:t>
      </w:r>
    </w:p>
    <w:p>
      <w:pPr>
        <w:pStyle w:val="Heading2"/>
        <w:keepNext/>
      </w:pPr>
      <w:r>
        <w:t>全链路这个词怎么说才严谨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可以说前端建立了从广告参数到业务提交，再到分析事件和广告回传的链路。不要说已经完成跨平台数据仓库的一一核对，因为当前代码只能看到 session_id 被发送给业务后端和 PostHog，Pixel 事件没有 session_id，仓库也没有后端表结构、PostHog 漏斗配置或广告成本回流。</w:t>
      </w:r>
    </w:p>
    <w:p>
      <w:r>
        <w:br w:type="page"/>
      </w:r>
    </w:p>
    <w:p>
      <w:pPr>
        <w:pStyle w:val="Heading1"/>
        <w:keepNext/>
      </w:pPr>
      <w:r>
        <w:t>六 运营数据分析面板</w:t>
      </w:r>
    </w:p>
    <w:p>
      <w:pPr>
        <w:pStyle w:val="Heading2"/>
        <w:keepNext/>
      </w:pPr>
      <w:r>
        <w:t>面板解决什么问题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落地页产生的会话记录包含来源、设备、落地页版本、邮箱和反馈。面板把这些字段变成可筛选、可统计、可导出的运营视图，让运营人员比较不同投放组合，而不需要直接查询数据库。</w:t>
      </w:r>
    </w:p>
    <w:p>
      <w:pPr>
        <w:pStyle w:val="Heading2"/>
        <w:keepNext/>
      </w:pPr>
      <w:r>
        <w:t>页面状态结构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88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417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为什么需要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tableData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当前页表格数据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减少表格一次渲染的行数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allData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当前筛选条件下的全量数据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用于顶部统计  排序  前端分页和导出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filters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设备  时间  广告和落地页条件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统一拼装查询参数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pagination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页码  每页数量  总数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驱动 Element Plus 分页器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sortProp 和 sortOrder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当前排序列与方向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对 allData 排序后重新切页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selectedRows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用户勾选的记录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批量删除和导出选中项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CVR 的准确定义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当前代码把发生邮箱提交或反馈提交的会话视为转化。分母是筛选后的总记录数，分子是 email 或 feedback 不等于 未提交 的记录数。公式如下。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CVR = 有邮箱或反馈的会话数 / 筛选后的总会话数 * 100%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const cvr = computed(() =&gt; {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return total.value &gt; 0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? ((hasEmailOrFeedback.value / total.value) * 100).toFixed(2)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 xml:space="preserve">    : '0.0'</w:t>
      </w:r>
    </w:p>
    <w:p>
      <w:pPr>
        <w:spacing w:after="0" w:line="252" w:lineRule="auto"/>
        <w:ind w:left="432" w:right="216"/>
      </w:pPr>
      <w:r>
        <w:rPr>
          <w:rFonts w:ascii="Consolas" w:hAnsi="Consolas" w:eastAsia="Consolas"/>
          <w:color w:val="2D3741"/>
          <w:sz w:val="16"/>
        </w:rPr>
        <w:t>})</w:t>
      </w:r>
    </w:p>
    <w:p>
      <w:pPr>
        <w:spacing w:after="4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例如筛选某个广告素材后有 200 次会话，其中 30 条有邮箱、10 条只有反馈、5 条同时有邮箱和反馈。只要每条记录按会话唯一，分子是至少出现一种转化的记录数，不应把同时提交两种内容的会话重复计算。假设去重后共有 40 个转化会话，CVR 就是 20%。</w:t>
      </w:r>
    </w:p>
    <w:p>
      <w:pPr>
        <w:pStyle w:val="Heading2"/>
        <w:keepNext/>
      </w:pPr>
      <w:r>
        <w:t>四类转化分层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7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345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判断条件</w:t>
            </w:r>
          </w:p>
        </w:tc>
        <w:tc>
          <w:tcPr>
            <w:tcW w:type="dxa" w:w="4968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 UTM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邮箱和反馈都未提交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只有访问  没有显式线索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仅邮箱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有邮箱  无反馈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可触达线索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仅反馈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无邮箱  有反馈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有需求信号但无法直接触达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邮箱加反馈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邮箱和反馈都有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同时具备联系方式和需求信息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筛选如何驱动统计更新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任一筛选条件变化时，handleFilterChange 把页码重置为 1 并调用 loadData。loadData 组合 pagination 和 filters 请求 getFeedbackData，更新 allData 与 total，再执行排序和分页。computed 依赖 allData 或 total，因此分类统计与 CVR 会自动重新计算。这里的实时是 Vue 状态变化后的响应式更新，不是服务端推送。</w:t>
      </w:r>
    </w:p>
    <w:p>
      <w:pPr>
        <w:pStyle w:val="Heading2"/>
        <w:keepNext/>
      </w:pPr>
      <w:r>
        <w:t>排序和分页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代码选择对 allData 先复制、再排序，最后用 slice 切出当前页。createTime 会先转成 Date，避免按字符串错误排序。取消排序时重新加载数据恢复原始顺序。这个方案对几百或几千条数据简单直接，但它要求前端拿到筛选后的全量记录。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当数据量增长时，应把排序、分页和统计下沉到后端。列表接口只返回当前页，统计接口返回 count 与 CVR，导出则由后端生成文件或异步任务。这样可以降低网络传输、浏览器内存和 O(n log n) 排序成本。</w:t>
      </w:r>
    </w:p>
    <w:p>
      <w:pPr>
        <w:pStyle w:val="Heading2"/>
        <w:keepNext/>
      </w:pPr>
      <w:r>
        <w:t>导出与删除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导出优先使用 selectedRows；没有选中时导出当前筛选条件下的 allData。每个字段用双引号包裹，并将内部双引号替换为两个双引号，减少逗号和引号破坏 CSV 结构。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CSV 前添加 UTF 8 BOM，避免 Windows Excel 打开中文乱码。按钮虽然写导出 Excel，实际格式是 CSV，不是 xlsx。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批量删除从 selectedRows 提取 id，调用删除接口后重新加载。删除全部有二次确认，但生产环境仍应增加权限、审计日志和更强确认。</w:t>
      </w:r>
    </w:p>
    <w:p>
      <w:pPr>
        <w:pStyle w:val="Heading2"/>
        <w:keepNext/>
      </w:pPr>
      <w:r>
        <w:t>当前仓库的模拟数据边界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src/api/feedback.js 明确写明，实习结束后真实接口不可调用，因此当前仓库用内存和随机数据模拟后端行为。它先尝试 /api/feedback，请求失败后生成 62 条模拟记录，并在 cachedAllData 上完成筛选和删除。这证明你保留或重建了前端交互逻辑，但不能用当前运行结果证明生产数据规模、实时接口或线上效果。</w:t>
      </w:r>
    </w:p>
    <w:p>
      <w:pPr>
        <w:pStyle w:val="Heading2"/>
        <w:keepNext/>
      </w:pPr>
      <w:r>
        <w:t>ROI 和其他指标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65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46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432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当前代码能否计算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CVR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转化会话数 / 访问会话数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可以  但取决于每条记录是否代表唯一会话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CPA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广告花费 / 转化数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不可以  缺少广告花费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ROAS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广告收入 / 广告花费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不可以  缺少收入与花费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ROI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收益减成本后再除以成本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不可以  缺少收益和完整成本</w:t>
            </w:r>
          </w:p>
        </w:tc>
      </w:tr>
    </w:tbl>
    <w:p>
      <w:pPr>
        <w:spacing w:after="60"/>
      </w:pP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因此更准确的说法是面板为投放效果比较和 ROI 分析提供转化侧数据。只有广告平台成本和后续商业价值回流后，才可以计算 CPA、ROAS 或 ROI。</w:t>
      </w:r>
    </w:p>
    <w:p>
      <w:pPr>
        <w:pStyle w:val="Heading2"/>
        <w:keepNext/>
      </w:pPr>
      <w:r>
        <w:t>数据面板的一分钟回答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我用 Vue 3 和 Element Plus 做了一个运营反馈面板。筛选条件覆盖设备、时间、广告活动、广告组、具体广告、内容方向和落地页变体。请求完成后，allData 保存当前筛选结果的全量记录，tableData 保存当前页；computed 根据 allData 统计仅访问、仅邮箱、仅反馈、邮箱加反馈四类数据，并计算至少有一种转化的会话占比。排序在全量结果上完成后再分页，导出会处理 CSV 转义和 UTF 8 BOM。这个前端聚合方案适合早期小数据量；生产数据扩大后应由后端返回分页列表和聚合统计。</w:t>
      </w:r>
    </w:p>
    <w:p>
      <w:pPr>
        <w:pStyle w:val="Heading1"/>
        <w:keepNext/>
      </w:pPr>
      <w:r>
        <w:t>七 Shopify 日常维护的安全讲法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两个本地仓库没有 Shopify Theme、Liquid、Admin API、Storefront API 或应用配置代码。因此本章不能替你认定具体做过哪些操作。面试时只讲你能回忆并举例的任务，不要把日常维护说成独立搭建跨境电商平台。</w:t>
      </w:r>
    </w:p>
    <w:p>
      <w:pPr>
        <w:pStyle w:val="Heading2"/>
        <w:keepNext/>
      </w:pPr>
      <w:r>
        <w:t>推荐表述模板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同时承担 Shopify 站点的日常维护，主要处理我实际做过的商品与页面内容更新、主题样式调整、应用配置、基础 SEO、活动上线或问题排查。每次修改先在主题副本或预览环境验证，再发布到线上，并关注移动端展示、结账链路和第三方应用兼容性。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上面方括号中的任务必须换成你的真实经历。最好准备一个具体例子，说明问题、你改了什么、如何验证、如何回滚。没有例子时，宁可把表述缩小为协助维护。</w:t>
      </w:r>
    </w:p>
    <w:p>
      <w:pPr>
        <w:pStyle w:val="Heading2"/>
        <w:keepNext/>
      </w:pPr>
      <w:r>
        <w:t>常见维护知识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194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835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面试应知道的要点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Theme 与 Liquid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Liquid 负责模板渲染  section 和 block 让商家配置页面  修改前复制主题并预览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商品与集合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Product  Variant  Collection  Inventory 和 Metafield 是常见数据对象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应用影响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第三方 App 可能注入脚本和 App Embed  影响性能  样式和结账流程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SEO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title description canonical robots sitemap 结构化数据 图片 alt 和重定向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性能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压缩图片  延迟非关键脚本  减少应用数量  检查 LCP CLS INP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发布安全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主题副本  预览链接  核心路径回归  定时发布  保留上一版本以便回滚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Shopify 高频问答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Liquid 是什么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Liquid 是 Shopify 的模板语言，用对象、标签和过滤器把商品、集合、购物车等数据渲染成 HTML。它主要在服务端生成页面结构，前端 JavaScript 再负责交互。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修改线上主题前怎么降低风险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先复制当前主题，在副本中修改并通过预览链接验证首页、商品详情、集合、购物车和移动端。上线前记录变更，避开高峰，发布后做核心路径回归；出现问题可快速切回旧主题。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Shopify 站点突然变慢怎么排查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先对比近期主题和 App 变更，再用浏览器 Performance、Network 和 Lighthouse 找 LCP 资源、长任务、第三方脚本和布局偏移。图片过大就调整尺寸和格式；App 注入过多则关闭 Embed 或移除无用脚本；修改后用相同页面和网络条件复测。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如何理解 Product 和 Variant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Product 是商品主体，Variant 是尺寸、颜色等可售组合。价格、SKU、条码和库存通常落在 Variant 层。维护时要避免只更新商品标题却漏掉变体价格或库存。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Webhook 有什么用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Webhook 在订单创建、商品更新等事件发生时由 Shopify 主动通知外部系统，减少轮询。接收端需要校验 HMAC、快速返回、异步处理、幂等去重并设计重试。</w:t>
      </w:r>
    </w:p>
    <w:p>
      <w:r>
        <w:br w:type="page"/>
      </w:r>
    </w:p>
    <w:p>
      <w:pPr>
        <w:pStyle w:val="Heading1"/>
        <w:keepNext/>
      </w:pPr>
      <w:r>
        <w:t>八 高频项目追问与参考回答</w:t>
      </w:r>
    </w:p>
    <w:p>
      <w:pPr>
        <w:pStyle w:val="Heading2"/>
        <w:keepNext/>
      </w:pPr>
      <w:r>
        <w:t>架构与移动端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为什么不用一套响应式 DOM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因为 PC 和 Mobile 的内容组织与定位方式差异较大，复用同一 DOM 会引入大量条件样式。我选择两套视图换取更直接的视觉控制，但共享逻辑没有完全抽出，这是当前实现最明显的维护成本。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v-if 是否意味着移动端不会下载 PC 代码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不能直接这样说。v-if 保证未命中的组件不创建实例和 DOM，但当前两套组件是静态 import，打包器可能把它们放进同一初始依赖图。要做到按端下载，需要动态 import 或 defineAsyncComponent，并通过构建产物验证 chunk。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为什么用 User Agent 而不是屏幕宽度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当时的目标是按设备进入两套固定布局，并且注释中明确取消了 resize 切换。UA 实现简单，但平板、桌面模式和折叠屏会误判。若重新设计，我会优先让 CSS 决定布局；只有组件行为确实不同才使用 matchMedia 或服务端设备提示。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为什么从 rem 改成 vw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仓库提交记录显示先做过 rem，后来改为 PostCSS 构建期 px 转 vw。对于 440 像素基准的单页设计，开发按设计稿写 px 更直观，构建后浏览器直接使用 vw。选择器黑名单用于保护 PC 样式。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scoped CSS 的原理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Vue SFC 编译器会给当前组件 DOM 和 CSS 选择器添加同一个 data 属性，使规则只匹配当前组件。它不是 Shadow DOM；对子组件根节点、深度选择器和动态插入内容仍需理解其边界。</w:t>
      </w:r>
    </w:p>
    <w:p>
      <w:pPr>
        <w:pStyle w:val="Heading2"/>
        <w:keepNext/>
      </w:pPr>
      <w:r>
        <w:t>归因与埋点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为什么需要 session_id  直接把 UTM 放进提交接口不行吗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直接携带 UTM 也能完成简单归因，但每次提交都要重复字段，也难表示一次访问中的多个动作。后端生成 session_id 后，来源记录与多个转化动作可以用统一键关联，前端 payload 更稳定。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localStorage sessionStorage Cookie 怎么选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localStorage 跨标签和浏览器重启保留，适合持久访客状态但容易留下旧归因；sessionStorage 按标签页会话隔离，适合一次访问；Cookie 可随请求发送并支持 HttpOnly、SameSite、Secure 等属性。这个 session_id 不是认证凭证，当前用 localStorage 是为了刷新后恢复，但应增加 TTL 和归因策略。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首触点和末触点归因有什么区别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首触点把转化归给第一次获客来源，适合评估认知渠道；末触点归给转化前最后一次来源，适合评估促成动作。当前代码遇到新 UTM 会覆盖 localStorage，更接近末触点，但没有明确 TTL 和历史字段，所以只能说实现倾向，不能说完整归因模型。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为什么只在接口成功后发转化事件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如果点击按钮就上报，会把校验失败、网络失败和后端拒绝都算成转化。以业务接口返回 201 为触发点，更接近真实落库的线索。进一步还应由服务端发送权威转化事件，并做去重。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capture 和 identify 的区别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capture 记录一次事件及其属性；identify 把匿名 distinct_id 与稳定用户标识关联，并设置用户属性。identify 不应随便使用邮箱原文，生产环境更适合内部 user_id 或哈希标识。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为什么既有 PostHog 又有 Pixel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PostHog用于站内漏斗、错误和用户行为分析；Pixel 把 Lead 信号发回 Meta 广告平台，用于广告归因和投放优化。两者目标不同，业务数据库仍是线索事实来源。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如何防止重复埋点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前端先禁用重复提交；事件带 event_id 或业务请求幂等键；服务端按 session_id、动作类型和时间窗口去重；若同时使用 Pixel 与 Conversions API，则用同一个 event_id 做浏览器端和服务端去重。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当前实现有什么隐私风险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邮箱、反馈原文和错误消息被发送给第三方分析平台。需要最小化采集、用户同意、字段脱敏、访问控制和数据保留策略。邮箱不应默认充当公开 distinct_id。</w:t>
      </w:r>
    </w:p>
    <w:p>
      <w:pPr>
        <w:pStyle w:val="Heading2"/>
        <w:keepNext/>
      </w:pPr>
      <w:r>
        <w:t>数据面板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computed 和普通函数有什么区别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computed 会追踪响应式依赖并缓存结果，依赖未变化时重复读取不会重新计算。普通函数每次渲染调用都会执行。这里分类数量依赖 allData，CVR 还依赖 total，因此数据更新后自动重算。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 loadData 后还要 applySortAndPagination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接口返回当前筛选结果的 allData，页面把排序状态应用到这份全量数组，再用 page 和 pageSize 切出 tableData。这样跨页排序一致，但代价是前端必须拿到全量数据。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前端分页和后端分页怎么选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小数据量、快速原型可以前端全量处理，逻辑迭代快。数据量上升后应采用后端筛选、排序和分页，另外返回聚合统计；否则网络、内存、首屏和导出都会成为瓶颈。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为什么导出 CSV 要加 BOM 和转义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UTF 8 BOM 能减少 Windows Excel 打开中文乱码。字段可能包含逗号、换行或双引号，因此要用双引号包裹，并把内部双引号写成两个双引号。当前页面已处理双引号，并用 BOM 指定 UTF 8。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面板真的实时吗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不是推送式实时。computed 对已加载数据是即时响应的，但数据源只在初始化、筛选、翻页或手动刷新时更新。准确说法是刷新后即时统计，若要实时需要轮询、SSE 或 WebSocket。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CVR 为什么可能算错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前提不成立时会出错，例如一条记录不等于唯一会话、同一 session 有多行、机器人访问未过滤、接口只返回部分 allData，或 未提交 使用 null 而不是固定字符串。生产环境应按唯一 session 去重，并让后端定义统一的转化字段。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如何支持 A B 测试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landingPageVariant 和 adContent 可以作为实验维度，但严格 A B 测试还需要随机分流、互斥实验组、样本量、显著性检验和固定观察窗口。当前面板更准确地说是按变体比较，不是完整实验平台。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如何把面板改成生产级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列表接口后端分页和排序，统计由聚合接口返回；筛选输入做防抖和取消旧请求；权限按角色控制；删除写审计日志；导出改为异步任务；增加空态、错误重试、时区处理和可观测性。</w:t>
      </w:r>
    </w:p>
    <w:p>
      <w:pPr>
        <w:pStyle w:val="Heading2"/>
        <w:keepNext/>
      </w:pPr>
      <w:r>
        <w:t>网络与工程化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Axios 5 秒超时意味着什么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请求超过 5 秒会被客户端中断并进入 catch，但不代表服务端一定停止处理。对提交接口要防止用户重试造成重复写入，因此仍需要幂等设计。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为什么使用 Axios 实例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集中维护 baseURL、timeout、请求头和拦截器，业务 API 只表达路径和数据。当前拦截器只是透传，后续可加入请求标识、统一错误映射或认证，但不要在拦截器里吞掉错误。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201 与 200 有什么区别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200 表示请求成功，201 更明确表示服务器创建了新资源。落地页把 201 当作业务提交成功。更稳妥的前端应以接口契约为准，也可以接受后端定义的成功码，而不是随意假设。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CORS 在这个项目里为什么可能出现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页面域名和 api.synapnote.ai 很可能不同源，浏览器会执行跨域检查。后端需要允许正确的 Origin、方法和请求头。若携带 Cookie，还要显式允许凭证且不能用通配 Origin。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Docker 和 Nginx 做了什么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Dockerfile 用 Node 18 Alpine 构建 Vite 产物，再复制到 Nginx 镜像提供静态文件。Nginx 开启 gzip、SPA fallback 和静态资源长期缓存，并配置 User Agent 黑名单。长期缓存适合带 hash 的构建资源，不应盲目给不带版本的文件 immutable。</w:t>
      </w:r>
    </w:p>
    <w:p>
      <w:r>
        <w:br w:type="page"/>
      </w:r>
    </w:p>
    <w:p>
      <w:pPr>
        <w:pStyle w:val="Heading1"/>
        <w:keepNext/>
      </w:pPr>
      <w:r>
        <w:t>九 相关前端和数据八股</w:t>
      </w:r>
    </w:p>
    <w:p>
      <w:pPr>
        <w:pStyle w:val="Heading2"/>
        <w:keepNext/>
      </w:pPr>
      <w:r>
        <w:t>Vue 3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ref 为什么访问时需要 value  模板里为什么不用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ref 用对象包装值以便依赖追踪，JavaScript 中通过 value 读写；模板编译会自动解包顶层 ref，因此模板中直接写变量名。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computed 为什么不适合有副作用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computed 应是基于依赖的纯派生值，可能被缓存并在需要时惰性求值。网络请求、写 localStorage 或修改其他状态应放在事件处理、watch 或生命周期中。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watch 和 watchEffect 的区别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watch 显式指定依赖，可拿到新旧值并控制 immediate、deep；watchEffect 自动收集同步执行期间访问的依赖，适合依赖关系简单的副作用。筛选请求可用 watch 统一监听 filters，但要防抖和取消旧请求。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v-if 和 v-show 的区别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v-if 会创建和销毁组件，切换成本较高但初始不渲染未命中分支；v-show 始终渲染，只切换 display。PC 与 Mobile 基本不会频繁切换，所以 v-if 更合适。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组件卸载时为什么要清理监听器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window 事件、定时器和自建订阅不受组件自动管理，未清理会造成内存泄漏或重复回调。当前 resize 监听已被注释；如果使用 matchMedia，需要在 onBeforeUnmount 移除。</w:t>
      </w:r>
    </w:p>
    <w:p>
      <w:pPr>
        <w:pStyle w:val="Heading2"/>
        <w:keepNext/>
      </w:pPr>
      <w:r>
        <w:t>浏览器和 JavaScript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URLSearchParams 的优点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它按 URL 查询字符串规范解析编码，提供 get、has、append 等接口，比手写 split 更可靠。get 只返回第一个同名值，多值参数应使用 getAll。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localStorage 有哪些特性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同源、同步、字符串存储、跨标签共享、无自动过期。同步读写过大数据会阻塞主线程；用户可清除，隐私模式和浏览器策略也可能限制它，因此不能作为唯一可靠数据库。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浅拷贝为什么用展开运算符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sort 会原地修改数组。代码先用 [...allData] 创建新的数组，再排序，避免直接改变响应式源数组的顺序。对象元素仍是同一引用，所以这是浅拷贝。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数组 filter 和 sort 的复杂度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一次 filter 是 O(n)，sort 通常是 O(n log n)，slice 当前页约 O(k)。多个 computed 各自 filter 会重复遍历 allData；大数据量可在一次 reduce 中完成所有分类统计，或下沉后端。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如何处理请求竞态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筛选快速变化时，后发请求可能先返回，随后旧请求覆盖新结果。可以用 AbortController 取消旧请求，或给每次请求递增序号，只接收最后一次响应。</w:t>
      </w:r>
    </w:p>
    <w:p>
      <w:pPr>
        <w:pStyle w:val="Heading2"/>
        <w:keepNext/>
      </w:pPr>
      <w:r>
        <w:t>数据分析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CVR CPA ROAS ROI 的区别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CVR 衡量访问到转化的比例；CPA 是每个转化的广告成本；ROAS 是广告收入除以广告花费；ROI 关注全部收益与成本后的回报。当前面板只能直接算 CVR。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漏斗分析要注意什么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每一层必须有明确事件、去重主体和时间窗口，后层通常应是前层子集。还要处理跨设备、重复事件、机器人流量和延迟上报，否则漏斗会失真。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什么是事件属性和用户属性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事件属性描述某次动作，例如 submit_type 和 session_id；用户属性描述较稳定的用户特征，例如注册时间或套餐。把临时行为写成用户属性会造成分析混乱。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什么叫幂等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同一个业务请求执行一次或多次，最终结果一致。提交线索时可由客户端生成 idempotency_key，服务端建立唯一约束；重试不会新增多条记录。</w:t>
      </w:r>
    </w:p>
    <w:p>
      <w:pPr>
        <w:pStyle w:val="Heading2"/>
        <w:keepNext/>
      </w:pPr>
      <w:r>
        <w:t>安全与质量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前端校验为什么不够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前端校验改善体验，但可以被绕过。后端仍需验证类型、长度和格式，限制频率，清理危险内容，并以服务端数据为准。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把 API key 写前端安全吗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任何进入浏览器包的值都可被用户看到。PostHog 项目 key 通常用于公开采集，不等同服务端密钥，但仍应通过域名、采集规则和平台权限限制滥用；真正的 secret 绝不能放前端。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用户反馈如何避免 XSS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Vue 插值默认转义文本，但若后续用 v-html 或后台富文本渲染，就必须经过可信的 HTML 清洗。数据库也应保存原始值并在输出端按上下文编码。</w:t>
      </w:r>
    </w:p>
    <w:p>
      <w:pPr>
        <w:keepNext/>
        <w:spacing w:before="100" w:after="40"/>
      </w:pPr>
      <w:r>
        <w:rPr>
          <w:rFonts w:ascii="Microsoft YaHei" w:hAnsi="Microsoft YaHei" w:eastAsia="Microsoft YaHei"/>
          <w:b/>
          <w:color w:val="000000"/>
          <w:sz w:val="21"/>
        </w:rPr>
        <w:t>问  删除全部为什么危险</w:t>
      </w:r>
    </w:p>
    <w:p>
      <w:pPr>
        <w:spacing w:after="60" w:line="326" w:lineRule="auto"/>
      </w:pPr>
      <w:r>
        <w:rPr>
          <w:rFonts w:ascii="Microsoft YaHei" w:hAnsi="Microsoft YaHei" w:eastAsia="Microsoft YaHei"/>
          <w:color w:val="222222"/>
          <w:sz w:val="21"/>
        </w:rPr>
        <w:t>答  前端确认框只能防误点，不能提供安全边界。生产环境应限制角色、要求再次输入确认、记录审计、支持软删除或恢复，并由后端验证权限。</w:t>
      </w:r>
    </w:p>
    <w:p>
      <w:pPr>
        <w:pStyle w:val="Heading1"/>
        <w:keepNext/>
      </w:pPr>
      <w:r>
        <w:t>十 面试红线与改进方案</w:t>
      </w:r>
    </w:p>
    <w:p>
      <w:pPr>
        <w:pStyle w:val="Heading2"/>
        <w:keepNext/>
      </w:pPr>
      <w:r>
        <w:t>不要这样说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95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高风险说法</w:t>
            </w:r>
          </w:p>
        </w:tc>
        <w:tc>
          <w:tcPr>
            <w:tcW w:type="dxa" w:w="338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96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更稳妥的说法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v-if 让移动端完全不加载 PC 代码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当前是静态 import  未检查分包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只挂载一套组件和 DOM  动态分包可继续优化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封装了可复用 UTM 模块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解析逻辑在两端重复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实现 UTM 解析与上报  API 请求做了模块化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实时数据大屏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没有推送或轮询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筛选或刷新后响应式更新统计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直接优化了 ROI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没有成本  收入和结果数据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为投放对比和 ROI 分析提供转化侧数据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 A B 测试系统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只有变体筛选  没有随机分流和显著性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支持按广告内容和落地页变体比较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PostHog 已实现用户画像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只有少量事件和 identify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建立了转化事件和身份关联的基础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独立负责 Shopify 平台开发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仓库没有证据  简历只写日常维护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按真实任务说协助或负责日常维护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如果重新做一次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抽取 useAttribution：统一解析参数、恢复 Session、调用接口、处理 TTL 和归因策略。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抽取 useLeadForm：统一校验、提交状态、错误映射、幂等键和成功清理。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两套展示组件使用动态 import，并通过构建分析确认分包和资源体积。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设计事件字典，统一命名、属性类型和版本；删除原始反馈与邮箱，改为内部标识或脱敏字段。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增加服务端转化上报和 event_id 去重，让业务数据库成为转化事实来源。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面板改为后端筛选、排序、分页与聚合；前端增加请求取消、防抖、权限和审计。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把广告成本和后续线索价值接入，才进一步展示 CPA、ROAS 和 ROI。</w:t>
      </w:r>
    </w:p>
    <w:p>
      <w:pPr>
        <w:pStyle w:val="Heading2"/>
        <w:keepNext/>
      </w:pPr>
      <w:r>
        <w:t>可作为难点故事的三个题目</w:t>
      </w:r>
    </w:p>
    <w:p>
      <w:pPr>
        <w:pStyle w:val="Heading3"/>
        <w:keepNext/>
      </w:pPr>
      <w:r>
        <w:t>移动端适配迁移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情境：PC 与 Mobile 设计差异明显，移动端需要覆盖不同宽度。任务：在不影响 PC 样式的前提下，让 440 像素设计稿按视口缩放。行动：先完成独立 Mobile 视图，尝试 rem 后迁移到 PostCSS px 转 vw，并用 selectorBlackList 排除 PC 与第三方样式。结果：形成构建期适配方案。这里不要补充没有数据支持的性能提升百分比。</w:t>
      </w:r>
    </w:p>
    <w:p>
      <w:pPr>
        <w:pStyle w:val="Heading3"/>
        <w:keepNext/>
      </w:pPr>
      <w:r>
        <w:t>广告来源与线索关联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情境：后端能收到邮箱或反馈，但运营需要知道它来自哪次广告访问。任务：建立稳定关联。行动：解析广告参数，上报后端换取 session_id，持久化后随两个转化入口提交；成功后记录 PostHog 和 Pixel。结果：代码层面形成来源到转化的可关联链路。改进点是处理竞态、TTL、隐私与服务端去重。</w:t>
      </w:r>
    </w:p>
    <w:p>
      <w:pPr>
        <w:pStyle w:val="Heading3"/>
        <w:keepNext/>
      </w:pPr>
      <w:r>
        <w:t>运营面板的数据建模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情境：运营需要快速比较广告活动、素材和页面变体。任务：提供筛选、统计与导出。行动：用 filters 统一查询条件，用 allData 支撑 computed 分类和 CVR，用 tableData 支撑分页展示，并加入排序、删除和 CSV。结果：形成小数据量下可用的分析工具。改进点是数据增长后把全量计算下沉后端。</w:t>
      </w:r>
    </w:p>
    <w:p>
      <w:pPr>
        <w:pStyle w:val="Heading1"/>
        <w:keepNext/>
      </w:pPr>
      <w:r>
        <w:t>十一 代码证据索引和复习清单</w:t>
      </w:r>
    </w:p>
    <w:p>
      <w:pPr>
        <w:pStyle w:val="Heading2"/>
        <w:keepNext/>
      </w:pPr>
      <w:r>
        <w:t>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0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25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文件与行号</w:t>
            </w:r>
          </w:p>
        </w:tc>
        <w:tc>
          <w:tcPr>
            <w:tcW w:type="dxa" w:w="324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端侧分流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D:\synapnote-landingpage\src\App.vue  3 至 21 行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v-if  v-else  UA 检测  resize 注释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PC 业务链路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src\components\FeedbackForm.vue  119 至 349 行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参数解析  Session  提交  PostHog  Pixel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Mobile 业务链路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src\views\landingPageMobile.vue  23 至 190 行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与 PC 对应的移动端实现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移动端构建适配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vite.config.js  20 至 39 行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440 基准  px 转 vw  PC 黑名单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 API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src\apis\createFeedback.js  src\apis\recordUtmParams.js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反馈与 UTM 两个 POST 接口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HTTP 配置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src\utils\http.js  1 至 18 行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baseURL  5 秒超时  拦截器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PostHog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src\composables\usePosthog.js  1 至 10 行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初始化配置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Pixel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src\composables\useFbPixel.js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标准事件和 Lead 快捷方法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面板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D:\vue-landingPageFeedbackDataTest\src\components\FeedbackDataManagement.vue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computed  筛选  排序分页  删除  导出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模拟接口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D:\vue-landingPageFeedbackDataTest\src\api\feedback.js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真实接口不可用后的 mock 与字段模型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提交记录能够支持的工作轨迹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提交</w:t>
            </w:r>
          </w:p>
        </w:tc>
        <w:tc>
          <w:tcPr>
            <w:tcW w:type="dxa" w:w="453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4176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可用于回答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3c4af63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PC 端功能完成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PC 页面实现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294fb77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移动端功能完成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Mobile 页面实现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ef3c1e6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移动端 rem 布局适配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早期适配方案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f0e1488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使用 vw 适配并更新文档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方案迭代和取舍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f8c8c9f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修复移动端标题换行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移动端细节问题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e6283c1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修复时间排序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面板排序 bug 修复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面试前必须补齐的真实信息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落地页服务的具体广告平台和国家或地区。代码能证明 Facebook Pixel，不能自动证明所有渠道。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线上真实访问量、提交量、CVR 或改版前后对比。没有记录就不写数字。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你与设计、后端、运营分别如何协作，接口字段由谁确定，出现过什么联调问题。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PostHog 中实际配置过哪些漏斗、看板或告警；代码只证明事件发送。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数据面板在实习时连接的真实接口形态，以及当前模拟仓库与当时版本的差异。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color w:val="222222"/>
          <w:sz w:val="21"/>
        </w:rPr>
        <w:t>Shopify 实际维护过的店铺模块、故障案例、发布流程和你的权限范围。</w:t>
      </w:r>
    </w:p>
    <w:p>
      <w:pPr>
        <w:pStyle w:val="Heading2"/>
        <w:keepNext/>
      </w:pPr>
      <w:r>
        <w:t>七天复习清单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440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天数</w:t>
            </w:r>
          </w:p>
        </w:tc>
        <w:tc>
          <w:tcPr>
            <w:tcW w:type="dxa" w:w="5112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744"/>
            <w:shd w:fill="243B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1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通读 App.vue  FeedbackForm.vue  Mobile 视图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能不看稿画出页面和组件关系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2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手写 UTM 到 session_id 的时序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能解释 localStorage 竞态和归因覆盖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3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复习 PostHog Pixel 隐私与幂等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能回答 capture identify 去重和 PII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4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通读数据面板 computed  排序分页和 CSV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能手算一组 CVR 并说出规模瓶颈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5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补齐 Shopify 真实案例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准备一个问题  修改  验证  回滚故事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6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按第八章进行追问演练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每题控制在 40 至 90 秒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第 7 天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录制 1 分钟和 3 分钟项目介绍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去掉夸大词  保留技术决策与边界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最后的回答原则</w:t>
      </w:r>
    </w:p>
    <w:p>
      <w:pPr>
        <w:spacing w:after="100" w:line="326" w:lineRule="auto"/>
      </w:pPr>
      <w:r>
        <w:rPr>
          <w:rFonts w:ascii="Microsoft YaHei" w:hAnsi="Microsoft YaHei" w:eastAsia="Microsoft YaHei"/>
          <w:color w:val="222222"/>
          <w:sz w:val="21"/>
        </w:rPr>
        <w:t>先讲业务问题，再讲你的选择和代码落点，最后主动说一个边界与改进。面试官通常不要求实习项目完美，但会判断你是否理解自己写过的代码。对当前仓库没有证据的生产规模、性能收益和业务结果，应明确说需要以当时的数据或团队记录为准。</w:t>
      </w:r>
    </w:p>
    <w:sectPr w:rsidR="00FC693F" w:rsidRPr="0006063C" w:rsidSect="00034616">
      <w:footerReference w:type="default" r:id="rId9"/>
      <w:pgSz w:w="12240" w:h="15840"/>
      <w:pgMar w:top="979" w:right="864" w:bottom="893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Microsoft YaHei" w:hAnsi="Microsoft YaHei" w:eastAsia="Microsoft YaHei"/>
        <w:color w:val="586069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8606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00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SynapNote 实习项目简历亮点与面试讲解</dc:title>
  <dc:subject>营销落地页 转化归因 运营数据面板和 Shopify 面试复习</dc:subject>
  <dc:creator/>
  <cp:keywords>SynapNote, Vue 3, UTM, PostHog, CVR, Shopify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