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CD48A" w14:textId="77777777" w:rsidR="00834383" w:rsidRDefault="00834383" w:rsidP="002F7C99">
      <w:pPr>
        <w:jc w:val="center"/>
        <w:rPr>
          <w:rFonts w:ascii="Courier New" w:hAnsi="Courier New" w:cs="Courier New"/>
          <w:b/>
          <w:bCs/>
          <w:sz w:val="24"/>
          <w:szCs w:val="24"/>
          <w:lang w:val="en-US"/>
        </w:rPr>
      </w:pPr>
    </w:p>
    <w:p w14:paraId="286FB7EF" w14:textId="7C128659" w:rsidR="00A960B4" w:rsidRPr="00C33C43" w:rsidRDefault="004C6C21"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w:t>
      </w:r>
      <w:r w:rsidR="00A960B4" w:rsidRPr="00C33C43">
        <w:rPr>
          <w:rFonts w:ascii="Courier New" w:hAnsi="Courier New" w:cs="Courier New"/>
          <w:b/>
          <w:bCs/>
          <w:sz w:val="24"/>
          <w:szCs w:val="24"/>
          <w:lang w:val="en-US"/>
        </w:rPr>
        <w:t>E-Recruit: An Online Recruitment System</w:t>
      </w:r>
    </w:p>
    <w:p w14:paraId="76A2AAC8" w14:textId="797EDEA2" w:rsidR="00A960B4" w:rsidRPr="00C33C43" w:rsidRDefault="00A960B4" w:rsidP="002F7C99">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for Insurance and Investment Age</w:t>
      </w:r>
      <w:r w:rsidR="001C4979">
        <w:rPr>
          <w:rFonts w:ascii="Courier New" w:hAnsi="Courier New" w:cs="Courier New"/>
          <w:b/>
          <w:bCs/>
          <w:sz w:val="24"/>
          <w:szCs w:val="24"/>
          <w:lang w:val="en-US"/>
        </w:rPr>
        <w:t>n</w:t>
      </w:r>
      <w:r w:rsidR="00723508">
        <w:rPr>
          <w:rFonts w:ascii="Courier New" w:hAnsi="Courier New" w:cs="Courier New"/>
          <w:b/>
          <w:bCs/>
          <w:sz w:val="24"/>
          <w:szCs w:val="24"/>
          <w:lang w:val="en-US"/>
        </w:rPr>
        <w:t>cy</w:t>
      </w:r>
    </w:p>
    <w:p w14:paraId="3EEF614B" w14:textId="6DB90AD3" w:rsidR="004C6C21" w:rsidRPr="00C33C43" w:rsidRDefault="00A960B4" w:rsidP="00834383">
      <w:pPr>
        <w:jc w:val="center"/>
        <w:rPr>
          <w:rFonts w:ascii="Courier New" w:hAnsi="Courier New" w:cs="Courier New"/>
          <w:b/>
          <w:bCs/>
          <w:sz w:val="24"/>
          <w:szCs w:val="24"/>
          <w:lang w:val="en-US"/>
        </w:rPr>
      </w:pPr>
      <w:r w:rsidRPr="00C33C43">
        <w:rPr>
          <w:rFonts w:ascii="Courier New" w:hAnsi="Courier New" w:cs="Courier New"/>
          <w:b/>
          <w:bCs/>
          <w:sz w:val="24"/>
          <w:szCs w:val="24"/>
          <w:lang w:val="en-US"/>
        </w:rPr>
        <w:t>in</w:t>
      </w:r>
      <w:r w:rsidR="00834383">
        <w:rPr>
          <w:rFonts w:ascii="Courier New" w:hAnsi="Courier New" w:cs="Courier New"/>
          <w:b/>
          <w:bCs/>
          <w:sz w:val="24"/>
          <w:szCs w:val="24"/>
          <w:lang w:val="en-US"/>
        </w:rPr>
        <w:t xml:space="preserve"> Mindoro</w:t>
      </w:r>
      <w:r w:rsidR="004C6C21" w:rsidRPr="00C33C43">
        <w:rPr>
          <w:rFonts w:ascii="Courier New" w:hAnsi="Courier New" w:cs="Courier New"/>
          <w:b/>
          <w:bCs/>
          <w:sz w:val="24"/>
          <w:szCs w:val="24"/>
          <w:lang w:val="en-US"/>
        </w:rPr>
        <w:t>”</w:t>
      </w:r>
    </w:p>
    <w:p w14:paraId="30E3841E" w14:textId="7A3C1C1D" w:rsidR="004C6C21" w:rsidRPr="00C33C43" w:rsidRDefault="004C6C21" w:rsidP="004C6C21">
      <w:pPr>
        <w:jc w:val="center"/>
        <w:rPr>
          <w:rFonts w:ascii="Courier New" w:hAnsi="Courier New" w:cs="Courier New"/>
          <w:sz w:val="24"/>
          <w:szCs w:val="24"/>
          <w:lang w:val="en-US"/>
        </w:rPr>
      </w:pPr>
    </w:p>
    <w:p w14:paraId="6F0F8017" w14:textId="40B1E06D" w:rsidR="004C6C21" w:rsidRPr="00C33C43" w:rsidRDefault="004C6C21" w:rsidP="004C6C21">
      <w:pPr>
        <w:jc w:val="center"/>
        <w:rPr>
          <w:rFonts w:ascii="Courier New" w:hAnsi="Courier New" w:cs="Courier New"/>
          <w:sz w:val="24"/>
          <w:szCs w:val="24"/>
          <w:lang w:val="en-US"/>
        </w:rPr>
      </w:pPr>
    </w:p>
    <w:p w14:paraId="02FB88FF" w14:textId="06C3587C" w:rsidR="004C6C21" w:rsidRPr="00C33C43" w:rsidRDefault="004C6C21" w:rsidP="004C6C21">
      <w:pPr>
        <w:jc w:val="center"/>
        <w:rPr>
          <w:rFonts w:ascii="Courier New" w:hAnsi="Courier New" w:cs="Courier New"/>
          <w:sz w:val="24"/>
          <w:szCs w:val="24"/>
          <w:lang w:val="en-US"/>
        </w:rPr>
      </w:pPr>
    </w:p>
    <w:p w14:paraId="0F264938" w14:textId="77777777" w:rsidR="004C6C21" w:rsidRPr="00C33C43" w:rsidRDefault="004C6C21" w:rsidP="004C6C21">
      <w:pPr>
        <w:jc w:val="center"/>
        <w:rPr>
          <w:rFonts w:ascii="Courier New" w:hAnsi="Courier New" w:cs="Courier New"/>
          <w:sz w:val="24"/>
          <w:szCs w:val="24"/>
          <w:lang w:val="en-US"/>
        </w:rPr>
      </w:pPr>
    </w:p>
    <w:p w14:paraId="0EEB5C45" w14:textId="716FAEA5" w:rsidR="004C6C21" w:rsidRPr="00C33C43" w:rsidRDefault="004C6C21" w:rsidP="004C6C21">
      <w:pPr>
        <w:pStyle w:val="NoSpacing"/>
        <w:jc w:val="center"/>
        <w:rPr>
          <w:rFonts w:ascii="Courier New" w:hAnsi="Courier New" w:cs="Courier New"/>
          <w:sz w:val="24"/>
          <w:szCs w:val="24"/>
          <w:lang w:val="en-US"/>
        </w:rPr>
      </w:pPr>
      <w:r w:rsidRPr="00C33C43">
        <w:rPr>
          <w:rFonts w:ascii="Courier New" w:hAnsi="Courier New" w:cs="Courier New"/>
          <w:sz w:val="24"/>
          <w:szCs w:val="24"/>
          <w:lang w:val="en-US"/>
        </w:rPr>
        <w:t xml:space="preserve">A </w:t>
      </w:r>
      <w:r w:rsidR="00E84BDE">
        <w:rPr>
          <w:rFonts w:ascii="Courier New" w:hAnsi="Courier New" w:cs="Courier New"/>
          <w:sz w:val="24"/>
          <w:szCs w:val="24"/>
          <w:lang w:val="en-US"/>
        </w:rPr>
        <w:t>T</w:t>
      </w:r>
      <w:r w:rsidRPr="00C33C43">
        <w:rPr>
          <w:rFonts w:ascii="Courier New" w:hAnsi="Courier New" w:cs="Courier New"/>
          <w:sz w:val="24"/>
          <w:szCs w:val="24"/>
          <w:lang w:val="en-US"/>
        </w:rPr>
        <w:t>hesis Project</w:t>
      </w:r>
    </w:p>
    <w:p w14:paraId="1A4D6BBC"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Presented to the Faculty of the</w:t>
      </w:r>
    </w:p>
    <w:p w14:paraId="272AD447" w14:textId="77777777" w:rsidR="004C6C21" w:rsidRPr="00C33C43" w:rsidRDefault="004C6C21" w:rsidP="004C6C21">
      <w:pPr>
        <w:pStyle w:val="NoSpacing"/>
        <w:jc w:val="center"/>
        <w:rPr>
          <w:rFonts w:ascii="Courier New" w:hAnsi="Courier New" w:cs="Courier New"/>
          <w:color w:val="000000"/>
          <w:sz w:val="24"/>
          <w:szCs w:val="24"/>
        </w:rPr>
      </w:pPr>
      <w:r w:rsidRPr="00C33C43">
        <w:rPr>
          <w:rFonts w:ascii="Courier New" w:hAnsi="Courier New" w:cs="Courier New"/>
          <w:color w:val="000000"/>
          <w:sz w:val="24"/>
          <w:szCs w:val="24"/>
        </w:rPr>
        <w:t>College of Computer Studies</w:t>
      </w:r>
    </w:p>
    <w:p w14:paraId="311E7E7C" w14:textId="77777777" w:rsidR="004C6C21" w:rsidRPr="00C33C43" w:rsidRDefault="004C6C21" w:rsidP="004C6C21">
      <w:pPr>
        <w:pStyle w:val="NoSpacing"/>
        <w:jc w:val="center"/>
        <w:rPr>
          <w:rFonts w:ascii="Courier New" w:hAnsi="Courier New" w:cs="Courier New"/>
          <w:b/>
          <w:color w:val="000000"/>
          <w:sz w:val="24"/>
          <w:szCs w:val="24"/>
        </w:rPr>
      </w:pPr>
      <w:r w:rsidRPr="00C33C43">
        <w:rPr>
          <w:rFonts w:ascii="Courier New" w:hAnsi="Courier New" w:cs="Courier New"/>
          <w:b/>
          <w:color w:val="000000"/>
          <w:sz w:val="24"/>
          <w:szCs w:val="24"/>
        </w:rPr>
        <w:t>MINDORO STATE UNIVERSITY</w:t>
      </w:r>
    </w:p>
    <w:p w14:paraId="79E73AF4"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Campus</w:t>
      </w:r>
    </w:p>
    <w:p w14:paraId="36CD8FAA" w14:textId="77777777" w:rsidR="004C6C21" w:rsidRPr="00C33C43" w:rsidRDefault="004C6C21" w:rsidP="004C6C21">
      <w:pPr>
        <w:pStyle w:val="NoSpacing"/>
        <w:jc w:val="center"/>
        <w:rPr>
          <w:rFonts w:ascii="Courier New" w:hAnsi="Courier New" w:cs="Courier New"/>
          <w:color w:val="000000"/>
          <w:sz w:val="24"/>
          <w:szCs w:val="24"/>
        </w:rPr>
      </w:pPr>
      <w:proofErr w:type="spellStart"/>
      <w:r w:rsidRPr="00C33C43">
        <w:rPr>
          <w:rFonts w:ascii="Courier New" w:hAnsi="Courier New" w:cs="Courier New"/>
          <w:color w:val="000000"/>
          <w:sz w:val="24"/>
          <w:szCs w:val="24"/>
        </w:rPr>
        <w:t>Masipit</w:t>
      </w:r>
      <w:proofErr w:type="spellEnd"/>
      <w:r w:rsidRPr="00C33C43">
        <w:rPr>
          <w:rFonts w:ascii="Courier New" w:hAnsi="Courier New" w:cs="Courier New"/>
          <w:color w:val="000000"/>
          <w:sz w:val="24"/>
          <w:szCs w:val="24"/>
        </w:rPr>
        <w:t xml:space="preserve">, </w:t>
      </w:r>
      <w:proofErr w:type="spellStart"/>
      <w:r w:rsidRPr="00C33C43">
        <w:rPr>
          <w:rFonts w:ascii="Courier New" w:hAnsi="Courier New" w:cs="Courier New"/>
          <w:color w:val="000000"/>
          <w:sz w:val="24"/>
          <w:szCs w:val="24"/>
        </w:rPr>
        <w:t>Calapan</w:t>
      </w:r>
      <w:proofErr w:type="spellEnd"/>
      <w:r w:rsidRPr="00C33C43">
        <w:rPr>
          <w:rFonts w:ascii="Courier New" w:hAnsi="Courier New" w:cs="Courier New"/>
          <w:color w:val="000000"/>
          <w:sz w:val="24"/>
          <w:szCs w:val="24"/>
        </w:rPr>
        <w:t xml:space="preserve"> City, Oriental Mindoro</w:t>
      </w:r>
    </w:p>
    <w:p w14:paraId="7308C3A5" w14:textId="18F438ED" w:rsidR="004C6C21" w:rsidRPr="00C33C43" w:rsidRDefault="004C6C21" w:rsidP="004C6C21">
      <w:pPr>
        <w:jc w:val="center"/>
        <w:rPr>
          <w:rFonts w:ascii="Courier New" w:hAnsi="Courier New" w:cs="Courier New"/>
          <w:sz w:val="24"/>
          <w:szCs w:val="24"/>
          <w:lang w:val="en-US"/>
        </w:rPr>
      </w:pPr>
    </w:p>
    <w:p w14:paraId="6C38AC7E" w14:textId="553E5A27" w:rsidR="004C6C21" w:rsidRPr="00C33C43" w:rsidRDefault="004C6C21" w:rsidP="004C6C21">
      <w:pPr>
        <w:jc w:val="center"/>
        <w:rPr>
          <w:rFonts w:ascii="Courier New" w:hAnsi="Courier New" w:cs="Courier New"/>
          <w:sz w:val="24"/>
          <w:szCs w:val="24"/>
          <w:lang w:val="en-US"/>
        </w:rPr>
      </w:pPr>
    </w:p>
    <w:p w14:paraId="54157816" w14:textId="56ACCFBD" w:rsidR="004C6C21" w:rsidRPr="00C33C43" w:rsidRDefault="004C6C21" w:rsidP="004C6C21">
      <w:pPr>
        <w:jc w:val="center"/>
        <w:rPr>
          <w:rFonts w:ascii="Courier New" w:hAnsi="Courier New" w:cs="Courier New"/>
          <w:sz w:val="24"/>
          <w:szCs w:val="24"/>
          <w:lang w:val="en-US"/>
        </w:rPr>
      </w:pPr>
    </w:p>
    <w:p w14:paraId="2A43B5FB" w14:textId="7A167787"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In Partial Fulfillment</w:t>
      </w:r>
    </w:p>
    <w:p w14:paraId="6C3B17B9" w14:textId="4AF47E30"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of the Requirements for the Course of</w:t>
      </w:r>
    </w:p>
    <w:p w14:paraId="3EAA6724" w14:textId="15835A7F" w:rsidR="004C6C21" w:rsidRPr="00C33C43" w:rsidRDefault="007B418D" w:rsidP="004C6C21">
      <w:pPr>
        <w:pStyle w:val="NoSpacing"/>
        <w:jc w:val="center"/>
        <w:rPr>
          <w:rFonts w:ascii="Courier New" w:hAnsi="Courier New" w:cs="Courier New"/>
          <w:b/>
          <w:bCs/>
          <w:sz w:val="24"/>
          <w:szCs w:val="24"/>
        </w:rPr>
      </w:pPr>
      <w:r>
        <w:rPr>
          <w:rFonts w:ascii="Courier New" w:hAnsi="Courier New" w:cs="Courier New"/>
          <w:b/>
          <w:bCs/>
          <w:sz w:val="24"/>
          <w:szCs w:val="24"/>
        </w:rPr>
        <w:t>IT RESEARCH METHOD</w:t>
      </w:r>
    </w:p>
    <w:p w14:paraId="483D9F9F" w14:textId="4349F553" w:rsidR="004C6C21" w:rsidRPr="00C33C43" w:rsidRDefault="004C6C21" w:rsidP="004C6C21">
      <w:pPr>
        <w:pStyle w:val="NoSpacing"/>
        <w:jc w:val="center"/>
        <w:rPr>
          <w:rFonts w:ascii="Courier New" w:hAnsi="Courier New" w:cs="Courier New"/>
          <w:b/>
          <w:bCs/>
          <w:sz w:val="24"/>
          <w:szCs w:val="24"/>
        </w:rPr>
      </w:pPr>
    </w:p>
    <w:p w14:paraId="075543CD" w14:textId="6D16D05C" w:rsidR="004C6C21" w:rsidRPr="00C33C43" w:rsidRDefault="004C6C21" w:rsidP="004C6C21">
      <w:pPr>
        <w:pStyle w:val="NoSpacing"/>
        <w:jc w:val="center"/>
        <w:rPr>
          <w:rFonts w:ascii="Courier New" w:hAnsi="Courier New" w:cs="Courier New"/>
          <w:b/>
          <w:bCs/>
          <w:sz w:val="24"/>
          <w:szCs w:val="24"/>
        </w:rPr>
      </w:pPr>
    </w:p>
    <w:p w14:paraId="1F443ECD" w14:textId="182A0F2C" w:rsidR="004C6C21" w:rsidRPr="00C33C43" w:rsidRDefault="004C6C21" w:rsidP="004C6C21">
      <w:pPr>
        <w:pStyle w:val="NoSpacing"/>
        <w:jc w:val="center"/>
        <w:rPr>
          <w:rFonts w:ascii="Courier New" w:hAnsi="Courier New" w:cs="Courier New"/>
          <w:b/>
          <w:bCs/>
          <w:sz w:val="24"/>
          <w:szCs w:val="24"/>
        </w:rPr>
      </w:pPr>
    </w:p>
    <w:p w14:paraId="2094D684" w14:textId="08F63D07" w:rsidR="004C6C21" w:rsidRPr="00C33C43" w:rsidRDefault="004C6C21" w:rsidP="004C6C21">
      <w:pPr>
        <w:pStyle w:val="NoSpacing"/>
        <w:jc w:val="center"/>
        <w:rPr>
          <w:rFonts w:ascii="Courier New" w:hAnsi="Courier New" w:cs="Courier New"/>
          <w:b/>
          <w:bCs/>
          <w:sz w:val="24"/>
          <w:szCs w:val="24"/>
        </w:rPr>
      </w:pPr>
    </w:p>
    <w:p w14:paraId="0270F4B2" w14:textId="2FF19A36"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Caibal, Lester M.</w:t>
      </w:r>
    </w:p>
    <w:p w14:paraId="398C04E5" w14:textId="394DC47B"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Escalera, Jandel L.</w:t>
      </w:r>
    </w:p>
    <w:p w14:paraId="5B438EA8" w14:textId="5CF5FDD1" w:rsidR="004C6C21" w:rsidRPr="00C33C43" w:rsidRDefault="00C307FE" w:rsidP="004C6C21">
      <w:pPr>
        <w:pStyle w:val="NoSpacing"/>
        <w:jc w:val="center"/>
        <w:rPr>
          <w:rFonts w:ascii="Courier New" w:hAnsi="Courier New" w:cs="Courier New"/>
          <w:sz w:val="24"/>
          <w:szCs w:val="24"/>
        </w:rPr>
      </w:pPr>
      <w:r w:rsidRPr="00C33C43">
        <w:rPr>
          <w:rFonts w:ascii="Courier New" w:hAnsi="Courier New" w:cs="Courier New"/>
          <w:sz w:val="24"/>
          <w:szCs w:val="24"/>
        </w:rPr>
        <w:t>Ramos, Jef</w:t>
      </w:r>
    </w:p>
    <w:p w14:paraId="16D1480A" w14:textId="123034C2" w:rsidR="004C6C21" w:rsidRPr="00C33C43" w:rsidRDefault="004C6C21" w:rsidP="004C6C21">
      <w:pPr>
        <w:pStyle w:val="NoSpacing"/>
        <w:jc w:val="center"/>
        <w:rPr>
          <w:rFonts w:ascii="Courier New" w:hAnsi="Courier New" w:cs="Courier New"/>
          <w:sz w:val="24"/>
          <w:szCs w:val="24"/>
        </w:rPr>
      </w:pPr>
      <w:r w:rsidRPr="00C33C43">
        <w:rPr>
          <w:rFonts w:ascii="Courier New" w:hAnsi="Courier New" w:cs="Courier New"/>
          <w:sz w:val="24"/>
          <w:szCs w:val="24"/>
        </w:rPr>
        <w:t>BSIT III-F</w:t>
      </w:r>
      <w:r w:rsidR="00051AE0" w:rsidRPr="00C33C43">
        <w:rPr>
          <w:rFonts w:ascii="Courier New" w:hAnsi="Courier New" w:cs="Courier New"/>
          <w:sz w:val="24"/>
          <w:szCs w:val="24"/>
        </w:rPr>
        <w:t>1</w:t>
      </w:r>
    </w:p>
    <w:p w14:paraId="1E39095E" w14:textId="0D291BE4" w:rsidR="004C6C21" w:rsidRPr="00C33C43" w:rsidRDefault="004C6C21" w:rsidP="004C6C21">
      <w:pPr>
        <w:pStyle w:val="NoSpacing"/>
        <w:jc w:val="center"/>
        <w:rPr>
          <w:rFonts w:ascii="Courier New" w:hAnsi="Courier New" w:cs="Courier New"/>
          <w:sz w:val="24"/>
          <w:szCs w:val="24"/>
        </w:rPr>
      </w:pPr>
    </w:p>
    <w:p w14:paraId="7D1FAAE7" w14:textId="42EC5F25" w:rsidR="004C6C21" w:rsidRPr="00C33C43" w:rsidRDefault="004C6C21" w:rsidP="004C6C21">
      <w:pPr>
        <w:pStyle w:val="NoSpacing"/>
        <w:jc w:val="center"/>
        <w:rPr>
          <w:rFonts w:ascii="Courier New" w:hAnsi="Courier New" w:cs="Courier New"/>
          <w:sz w:val="24"/>
          <w:szCs w:val="24"/>
        </w:rPr>
      </w:pPr>
    </w:p>
    <w:p w14:paraId="2F1D155A" w14:textId="09C8FD1F" w:rsidR="004C6C21" w:rsidRPr="00C33C43" w:rsidRDefault="004C6C21" w:rsidP="002F7C99">
      <w:pPr>
        <w:pStyle w:val="NoSpacing"/>
        <w:rPr>
          <w:rFonts w:ascii="Courier New" w:hAnsi="Courier New" w:cs="Courier New"/>
          <w:sz w:val="24"/>
          <w:szCs w:val="24"/>
        </w:rPr>
      </w:pPr>
    </w:p>
    <w:p w14:paraId="7EA33ACE" w14:textId="5713DD4B" w:rsidR="004C6C21" w:rsidRPr="00C33C43" w:rsidRDefault="004C6C21" w:rsidP="004C6C21">
      <w:pPr>
        <w:pStyle w:val="NoSpacing"/>
        <w:jc w:val="center"/>
        <w:rPr>
          <w:rFonts w:ascii="Courier New" w:hAnsi="Courier New" w:cs="Courier New"/>
          <w:sz w:val="24"/>
          <w:szCs w:val="24"/>
        </w:rPr>
      </w:pPr>
    </w:p>
    <w:p w14:paraId="301D706C" w14:textId="746EA178" w:rsidR="004C6C21" w:rsidRPr="00C33C43" w:rsidRDefault="004C6C21" w:rsidP="004C6C21">
      <w:pPr>
        <w:pStyle w:val="NoSpacing"/>
        <w:jc w:val="center"/>
        <w:rPr>
          <w:rFonts w:ascii="Courier New" w:hAnsi="Courier New" w:cs="Courier New"/>
          <w:sz w:val="24"/>
          <w:szCs w:val="24"/>
        </w:rPr>
      </w:pPr>
    </w:p>
    <w:p w14:paraId="3CE1A709" w14:textId="37D1E4EE" w:rsidR="004C6C21" w:rsidRPr="00C33C43" w:rsidRDefault="004C6C21" w:rsidP="004C6C21">
      <w:pPr>
        <w:pStyle w:val="NoSpacing"/>
        <w:jc w:val="center"/>
        <w:rPr>
          <w:rFonts w:ascii="Courier New" w:hAnsi="Courier New" w:cs="Courier New"/>
          <w:sz w:val="24"/>
          <w:szCs w:val="24"/>
        </w:rPr>
      </w:pPr>
    </w:p>
    <w:p w14:paraId="0A483E14" w14:textId="108240E9" w:rsidR="004C6C21" w:rsidRPr="00C33C43" w:rsidRDefault="004C6C21" w:rsidP="004C6C21">
      <w:pPr>
        <w:pStyle w:val="NoSpacing"/>
        <w:jc w:val="center"/>
        <w:rPr>
          <w:rFonts w:ascii="Courier New" w:hAnsi="Courier New" w:cs="Courier New"/>
          <w:sz w:val="24"/>
          <w:szCs w:val="24"/>
        </w:rPr>
      </w:pPr>
    </w:p>
    <w:p w14:paraId="7000F499" w14:textId="6FB47622" w:rsidR="004C6C21" w:rsidRPr="00C33C43" w:rsidRDefault="004C6C21" w:rsidP="004C6C21">
      <w:pPr>
        <w:pStyle w:val="NoSpacing"/>
        <w:jc w:val="center"/>
        <w:rPr>
          <w:rFonts w:ascii="Courier New" w:hAnsi="Courier New" w:cs="Courier New"/>
          <w:sz w:val="24"/>
          <w:szCs w:val="24"/>
        </w:rPr>
      </w:pPr>
    </w:p>
    <w:p w14:paraId="7924ED8F" w14:textId="18BA86DB" w:rsidR="004C6C21" w:rsidRPr="00C33C43" w:rsidRDefault="004C6C21" w:rsidP="004C6C21">
      <w:pPr>
        <w:pStyle w:val="NoSpacing"/>
        <w:jc w:val="center"/>
        <w:rPr>
          <w:rFonts w:ascii="Courier New" w:hAnsi="Courier New" w:cs="Courier New"/>
          <w:sz w:val="24"/>
          <w:szCs w:val="24"/>
        </w:rPr>
      </w:pPr>
    </w:p>
    <w:p w14:paraId="46D4356F" w14:textId="5612ADCD" w:rsidR="004C6C21" w:rsidRPr="00C33C43" w:rsidRDefault="004C6C21" w:rsidP="004C6C21">
      <w:pPr>
        <w:pStyle w:val="NoSpacing"/>
        <w:jc w:val="center"/>
        <w:rPr>
          <w:rFonts w:ascii="Courier New" w:hAnsi="Courier New" w:cs="Courier New"/>
          <w:sz w:val="24"/>
          <w:szCs w:val="24"/>
        </w:rPr>
      </w:pPr>
    </w:p>
    <w:p w14:paraId="25A28072" w14:textId="66264943" w:rsidR="004C6C21" w:rsidRPr="00C33C43" w:rsidRDefault="004C6C21" w:rsidP="004C6C21">
      <w:pPr>
        <w:pStyle w:val="NoSpacing"/>
        <w:jc w:val="center"/>
        <w:rPr>
          <w:rFonts w:ascii="Courier New" w:hAnsi="Courier New" w:cs="Courier New"/>
          <w:sz w:val="24"/>
          <w:szCs w:val="24"/>
        </w:rPr>
      </w:pPr>
    </w:p>
    <w:p w14:paraId="7AA00793" w14:textId="6E08B818" w:rsidR="004C6C21" w:rsidRPr="00C33C43" w:rsidRDefault="00FD4B0E" w:rsidP="004C6C21">
      <w:pPr>
        <w:pStyle w:val="NoSpacing"/>
        <w:jc w:val="center"/>
        <w:rPr>
          <w:rFonts w:ascii="Courier New" w:hAnsi="Courier New" w:cs="Courier New"/>
          <w:sz w:val="24"/>
          <w:szCs w:val="24"/>
        </w:rPr>
      </w:pPr>
      <w:r>
        <w:rPr>
          <w:rFonts w:ascii="Courier New" w:hAnsi="Courier New" w:cs="Courier New"/>
          <w:sz w:val="24"/>
          <w:szCs w:val="24"/>
        </w:rPr>
        <w:t>November</w:t>
      </w:r>
      <w:r w:rsidR="002F7C99" w:rsidRPr="00C33C43">
        <w:rPr>
          <w:rFonts w:ascii="Courier New" w:hAnsi="Courier New" w:cs="Courier New"/>
          <w:sz w:val="24"/>
          <w:szCs w:val="24"/>
        </w:rPr>
        <w:t xml:space="preserve"> 2023</w:t>
      </w:r>
    </w:p>
    <w:p w14:paraId="718FE912" w14:textId="77777777" w:rsidR="0051563B" w:rsidRDefault="0051563B" w:rsidP="00840EFB">
      <w:pPr>
        <w:spacing w:line="480" w:lineRule="auto"/>
        <w:jc w:val="center"/>
        <w:rPr>
          <w:rFonts w:ascii="Courier New" w:hAnsi="Courier New" w:cs="Courier New"/>
          <w:b/>
          <w:bCs/>
          <w:sz w:val="28"/>
          <w:szCs w:val="28"/>
          <w:lang w:val="en-US"/>
        </w:rPr>
      </w:pPr>
    </w:p>
    <w:p w14:paraId="0B2728DB" w14:textId="38ED4768" w:rsidR="00D84FAA" w:rsidRPr="0051563B" w:rsidRDefault="00D84FAA" w:rsidP="00840EFB">
      <w:pPr>
        <w:spacing w:line="480" w:lineRule="auto"/>
        <w:jc w:val="center"/>
        <w:rPr>
          <w:rFonts w:ascii="Courier New" w:hAnsi="Courier New" w:cs="Courier New"/>
          <w:b/>
          <w:bCs/>
          <w:sz w:val="28"/>
          <w:szCs w:val="28"/>
          <w:lang w:val="en-US"/>
        </w:rPr>
      </w:pPr>
      <w:r w:rsidRPr="0051563B">
        <w:rPr>
          <w:rFonts w:ascii="Courier New" w:hAnsi="Courier New" w:cs="Courier New"/>
          <w:b/>
          <w:bCs/>
          <w:sz w:val="28"/>
          <w:szCs w:val="28"/>
          <w:lang w:val="en-US"/>
        </w:rPr>
        <w:t>TABLE OF CONTENT</w:t>
      </w:r>
      <w:r w:rsidR="00215997" w:rsidRPr="0051563B">
        <w:rPr>
          <w:rFonts w:ascii="Courier New" w:hAnsi="Courier New" w:cs="Courier New"/>
          <w:b/>
          <w:bCs/>
          <w:sz w:val="28"/>
          <w:szCs w:val="28"/>
          <w:lang w:val="en-US"/>
        </w:rPr>
        <w: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
        <w:gridCol w:w="874"/>
        <w:gridCol w:w="6242"/>
        <w:gridCol w:w="593"/>
      </w:tblGrid>
      <w:tr w:rsidR="00D84FAA" w14:paraId="290458BD" w14:textId="77777777" w:rsidTr="000C0561">
        <w:tc>
          <w:tcPr>
            <w:tcW w:w="8037" w:type="dxa"/>
            <w:gridSpan w:val="3"/>
          </w:tcPr>
          <w:p w14:paraId="0B7DC9EB" w14:textId="55CF0804"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Chapter 1. Introduction</w:t>
            </w:r>
          </w:p>
        </w:tc>
        <w:tc>
          <w:tcPr>
            <w:tcW w:w="593" w:type="dxa"/>
          </w:tcPr>
          <w:p w14:paraId="538B7B41" w14:textId="653709BF" w:rsidR="00D84FAA" w:rsidRDefault="00D84FAA" w:rsidP="00BF27C8">
            <w:pPr>
              <w:spacing w:line="480" w:lineRule="auto"/>
              <w:rPr>
                <w:rFonts w:ascii="Courier New" w:hAnsi="Courier New" w:cs="Courier New"/>
                <w:b/>
                <w:bCs/>
                <w:sz w:val="24"/>
                <w:szCs w:val="24"/>
                <w:lang w:val="en-US"/>
              </w:rPr>
            </w:pPr>
          </w:p>
        </w:tc>
      </w:tr>
      <w:tr w:rsidR="00D84FAA" w14:paraId="0EF7C570" w14:textId="77777777" w:rsidTr="000C0561">
        <w:tc>
          <w:tcPr>
            <w:tcW w:w="921" w:type="dxa"/>
          </w:tcPr>
          <w:p w14:paraId="26CD0242"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32E415B" w14:textId="31478BE0" w:rsidR="00D84FAA" w:rsidRDefault="00D84FAA" w:rsidP="00BF27C8">
            <w:pPr>
              <w:spacing w:line="480" w:lineRule="auto"/>
              <w:rPr>
                <w:rFonts w:ascii="Courier New" w:hAnsi="Courier New" w:cs="Courier New"/>
                <w:b/>
                <w:bCs/>
                <w:sz w:val="24"/>
                <w:szCs w:val="24"/>
                <w:lang w:val="en-US"/>
              </w:rPr>
            </w:pPr>
            <w:r w:rsidRPr="00C33C43">
              <w:rPr>
                <w:rFonts w:ascii="Courier New" w:hAnsi="Courier New" w:cs="Courier New"/>
                <w:b/>
                <w:bCs/>
                <w:sz w:val="24"/>
                <w:szCs w:val="24"/>
                <w:lang w:val="en-US"/>
              </w:rPr>
              <w:t xml:space="preserve">Project Context </w:t>
            </w:r>
            <w:r w:rsidR="00AF61E0">
              <w:rPr>
                <w:rFonts w:ascii="Courier New" w:hAnsi="Courier New" w:cs="Courier New"/>
                <w:b/>
                <w:bCs/>
                <w:sz w:val="24"/>
                <w:szCs w:val="24"/>
                <w:lang w:val="en-US"/>
              </w:rPr>
              <w:t>……………………………………………………………………………</w:t>
            </w:r>
          </w:p>
        </w:tc>
        <w:tc>
          <w:tcPr>
            <w:tcW w:w="593" w:type="dxa"/>
          </w:tcPr>
          <w:p w14:paraId="20A5AD58" w14:textId="798AEE88"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1</w:t>
            </w:r>
          </w:p>
        </w:tc>
      </w:tr>
      <w:tr w:rsidR="00D84FAA" w14:paraId="180BFA0D" w14:textId="77777777" w:rsidTr="000C0561">
        <w:tc>
          <w:tcPr>
            <w:tcW w:w="921" w:type="dxa"/>
          </w:tcPr>
          <w:p w14:paraId="525E2391"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7CC0F8E" w14:textId="395F27AF"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Objectives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61F89228" w14:textId="61EDDA74"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2</w:t>
            </w:r>
          </w:p>
        </w:tc>
      </w:tr>
      <w:tr w:rsidR="00D84FAA" w14:paraId="14A21EE3" w14:textId="77777777" w:rsidTr="000C0561">
        <w:tc>
          <w:tcPr>
            <w:tcW w:w="921" w:type="dxa"/>
          </w:tcPr>
          <w:p w14:paraId="1E848AC8"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4038E18" w14:textId="62856492"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Scope and Limitations</w:t>
            </w:r>
            <w:r w:rsidR="00887D62">
              <w:rPr>
                <w:rFonts w:ascii="Courier New" w:hAnsi="Courier New" w:cs="Courier New"/>
                <w:b/>
                <w:bCs/>
                <w:sz w:val="24"/>
                <w:szCs w:val="24"/>
                <w:lang w:val="en-US"/>
              </w:rPr>
              <w:t xml:space="preserve"> of the Study</w:t>
            </w:r>
            <w:r w:rsidR="00AF61E0">
              <w:rPr>
                <w:rFonts w:ascii="Courier New" w:hAnsi="Courier New" w:cs="Courier New"/>
                <w:b/>
                <w:bCs/>
                <w:sz w:val="24"/>
                <w:szCs w:val="24"/>
                <w:lang w:val="en-US"/>
              </w:rPr>
              <w:t xml:space="preserve"> …………………………</w:t>
            </w:r>
          </w:p>
        </w:tc>
        <w:tc>
          <w:tcPr>
            <w:tcW w:w="593" w:type="dxa"/>
          </w:tcPr>
          <w:p w14:paraId="19D828CE" w14:textId="7CE28880"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C1EC7FE" w14:textId="77777777" w:rsidTr="000C0561">
        <w:tc>
          <w:tcPr>
            <w:tcW w:w="921" w:type="dxa"/>
          </w:tcPr>
          <w:p w14:paraId="29CD8C78"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4D928F31" w14:textId="066CDDBF"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Significance of the Study …………………………………………………</w:t>
            </w:r>
          </w:p>
        </w:tc>
        <w:tc>
          <w:tcPr>
            <w:tcW w:w="593" w:type="dxa"/>
          </w:tcPr>
          <w:p w14:paraId="0A8C1C1A" w14:textId="199B9A14"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4</w:t>
            </w:r>
          </w:p>
        </w:tc>
      </w:tr>
      <w:tr w:rsidR="00887D62" w14:paraId="3088B380" w14:textId="77777777" w:rsidTr="000C0561">
        <w:tc>
          <w:tcPr>
            <w:tcW w:w="921" w:type="dxa"/>
          </w:tcPr>
          <w:p w14:paraId="5253D676" w14:textId="77777777" w:rsidR="00887D62" w:rsidRDefault="00887D62" w:rsidP="00BF27C8">
            <w:pPr>
              <w:spacing w:line="480" w:lineRule="auto"/>
              <w:rPr>
                <w:rFonts w:ascii="Courier New" w:hAnsi="Courier New" w:cs="Courier New"/>
                <w:b/>
                <w:bCs/>
                <w:sz w:val="24"/>
                <w:szCs w:val="24"/>
                <w:lang w:val="en-US"/>
              </w:rPr>
            </w:pPr>
          </w:p>
        </w:tc>
        <w:tc>
          <w:tcPr>
            <w:tcW w:w="7116" w:type="dxa"/>
            <w:gridSpan w:val="2"/>
          </w:tcPr>
          <w:p w14:paraId="75574923" w14:textId="1DC604EC" w:rsidR="00887D62" w:rsidRDefault="00887D62"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Conceptual Framework ………………………………………………………………</w:t>
            </w:r>
          </w:p>
        </w:tc>
        <w:tc>
          <w:tcPr>
            <w:tcW w:w="593" w:type="dxa"/>
          </w:tcPr>
          <w:p w14:paraId="309DCB30" w14:textId="0172A33F" w:rsidR="00887D62"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37954B85" w14:textId="77777777" w:rsidTr="000C0561">
        <w:tc>
          <w:tcPr>
            <w:tcW w:w="921" w:type="dxa"/>
          </w:tcPr>
          <w:p w14:paraId="2A8798D9"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106D79CA" w14:textId="5A452D16" w:rsidR="00D84FAA" w:rsidRDefault="00D84FAA" w:rsidP="00BF27C8">
            <w:pPr>
              <w:spacing w:line="480" w:lineRule="auto"/>
              <w:rPr>
                <w:rFonts w:ascii="Courier New" w:hAnsi="Courier New" w:cs="Courier New"/>
                <w:b/>
                <w:bCs/>
                <w:sz w:val="24"/>
                <w:szCs w:val="24"/>
                <w:lang w:val="en-US"/>
              </w:rPr>
            </w:pPr>
            <w:r>
              <w:rPr>
                <w:rFonts w:ascii="Courier New" w:hAnsi="Courier New" w:cs="Courier New"/>
                <w:b/>
                <w:bCs/>
                <w:sz w:val="24"/>
                <w:szCs w:val="24"/>
                <w:lang w:val="en-US"/>
              </w:rPr>
              <w:t>Definition of Terms</w:t>
            </w:r>
            <w:r w:rsidR="00AF61E0">
              <w:rPr>
                <w:rFonts w:ascii="Courier New" w:hAnsi="Courier New" w:cs="Courier New"/>
                <w:b/>
                <w:bCs/>
                <w:sz w:val="24"/>
                <w:szCs w:val="24"/>
                <w:lang w:val="en-US"/>
              </w:rPr>
              <w:t xml:space="preserve"> …………………………………………………………………</w:t>
            </w:r>
          </w:p>
        </w:tc>
        <w:tc>
          <w:tcPr>
            <w:tcW w:w="593" w:type="dxa"/>
          </w:tcPr>
          <w:p w14:paraId="1B055B89" w14:textId="25ED6149" w:rsidR="00D84FAA" w:rsidRDefault="00735E0E" w:rsidP="00AF61E0">
            <w:pPr>
              <w:spacing w:line="480" w:lineRule="auto"/>
              <w:jc w:val="center"/>
              <w:rPr>
                <w:rFonts w:ascii="Courier New" w:hAnsi="Courier New" w:cs="Courier New"/>
                <w:b/>
                <w:bCs/>
                <w:sz w:val="24"/>
                <w:szCs w:val="24"/>
                <w:lang w:val="en-US"/>
              </w:rPr>
            </w:pPr>
            <w:r>
              <w:rPr>
                <w:rFonts w:ascii="Courier New" w:hAnsi="Courier New" w:cs="Courier New"/>
                <w:b/>
                <w:bCs/>
                <w:sz w:val="24"/>
                <w:szCs w:val="24"/>
                <w:lang w:val="en-US"/>
              </w:rPr>
              <w:t>6</w:t>
            </w:r>
          </w:p>
        </w:tc>
      </w:tr>
      <w:tr w:rsidR="00D84FAA" w14:paraId="52295225" w14:textId="77777777" w:rsidTr="000C0561">
        <w:tc>
          <w:tcPr>
            <w:tcW w:w="8037" w:type="dxa"/>
            <w:gridSpan w:val="3"/>
          </w:tcPr>
          <w:p w14:paraId="5D32DC71" w14:textId="6E4A0B3B" w:rsidR="00D84FAA" w:rsidRDefault="00D84FAA" w:rsidP="00BF27C8">
            <w:pPr>
              <w:spacing w:line="480" w:lineRule="auto"/>
              <w:rPr>
                <w:rFonts w:ascii="Courier New" w:hAnsi="Courier New" w:cs="Courier New"/>
                <w:b/>
                <w:bCs/>
                <w:sz w:val="24"/>
                <w:szCs w:val="24"/>
                <w:lang w:val="en-US"/>
              </w:rPr>
            </w:pPr>
          </w:p>
        </w:tc>
        <w:tc>
          <w:tcPr>
            <w:tcW w:w="593" w:type="dxa"/>
          </w:tcPr>
          <w:p w14:paraId="6C173A6D" w14:textId="52E603F6" w:rsidR="00D84FAA" w:rsidRDefault="00D84FAA" w:rsidP="00AF61E0">
            <w:pPr>
              <w:spacing w:line="480" w:lineRule="auto"/>
              <w:jc w:val="center"/>
              <w:rPr>
                <w:rFonts w:ascii="Courier New" w:hAnsi="Courier New" w:cs="Courier New"/>
                <w:b/>
                <w:bCs/>
                <w:sz w:val="24"/>
                <w:szCs w:val="24"/>
                <w:lang w:val="en-US"/>
              </w:rPr>
            </w:pPr>
          </w:p>
        </w:tc>
      </w:tr>
      <w:tr w:rsidR="00D84FAA" w14:paraId="000B06D5" w14:textId="77777777" w:rsidTr="000C0561">
        <w:tc>
          <w:tcPr>
            <w:tcW w:w="921" w:type="dxa"/>
          </w:tcPr>
          <w:p w14:paraId="16413AAC"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3FC32CB7" w14:textId="23BF2550" w:rsidR="00D84FAA" w:rsidRDefault="00D84FAA" w:rsidP="00BF27C8">
            <w:pPr>
              <w:spacing w:line="480" w:lineRule="auto"/>
              <w:rPr>
                <w:rFonts w:ascii="Courier New" w:hAnsi="Courier New" w:cs="Courier New"/>
                <w:b/>
                <w:bCs/>
                <w:sz w:val="24"/>
                <w:szCs w:val="24"/>
                <w:lang w:val="en-US"/>
              </w:rPr>
            </w:pPr>
          </w:p>
        </w:tc>
        <w:tc>
          <w:tcPr>
            <w:tcW w:w="593" w:type="dxa"/>
          </w:tcPr>
          <w:p w14:paraId="1771B3CA" w14:textId="299DBF43" w:rsidR="00D84FAA" w:rsidRDefault="00D84FAA" w:rsidP="00AF61E0">
            <w:pPr>
              <w:spacing w:line="480" w:lineRule="auto"/>
              <w:jc w:val="center"/>
              <w:rPr>
                <w:rFonts w:ascii="Courier New" w:hAnsi="Courier New" w:cs="Courier New"/>
                <w:b/>
                <w:bCs/>
                <w:sz w:val="24"/>
                <w:szCs w:val="24"/>
                <w:lang w:val="en-US"/>
              </w:rPr>
            </w:pPr>
          </w:p>
        </w:tc>
      </w:tr>
      <w:tr w:rsidR="00D84FAA" w14:paraId="46D5567B" w14:textId="77777777" w:rsidTr="000C0561">
        <w:tc>
          <w:tcPr>
            <w:tcW w:w="921" w:type="dxa"/>
          </w:tcPr>
          <w:p w14:paraId="4C0C3274"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78784851" w14:textId="6B8F6F69" w:rsidR="00D84FAA" w:rsidRDefault="00D84FAA" w:rsidP="00BF27C8">
            <w:pPr>
              <w:spacing w:line="480" w:lineRule="auto"/>
              <w:rPr>
                <w:rFonts w:ascii="Courier New" w:hAnsi="Courier New" w:cs="Courier New"/>
                <w:b/>
                <w:bCs/>
                <w:sz w:val="24"/>
                <w:szCs w:val="24"/>
                <w:lang w:val="en-US"/>
              </w:rPr>
            </w:pPr>
          </w:p>
        </w:tc>
        <w:tc>
          <w:tcPr>
            <w:tcW w:w="593" w:type="dxa"/>
          </w:tcPr>
          <w:p w14:paraId="397B360D" w14:textId="77073BD6" w:rsidR="00D84FAA" w:rsidRDefault="00D84FAA" w:rsidP="00AF61E0">
            <w:pPr>
              <w:spacing w:line="480" w:lineRule="auto"/>
              <w:jc w:val="center"/>
              <w:rPr>
                <w:rFonts w:ascii="Courier New" w:hAnsi="Courier New" w:cs="Courier New"/>
                <w:b/>
                <w:bCs/>
                <w:sz w:val="24"/>
                <w:szCs w:val="24"/>
                <w:lang w:val="en-US"/>
              </w:rPr>
            </w:pPr>
          </w:p>
        </w:tc>
      </w:tr>
      <w:tr w:rsidR="00D84FAA" w14:paraId="58667323" w14:textId="77777777" w:rsidTr="000C0561">
        <w:tc>
          <w:tcPr>
            <w:tcW w:w="921" w:type="dxa"/>
          </w:tcPr>
          <w:p w14:paraId="26EF95DA" w14:textId="77777777" w:rsidR="00D84FAA" w:rsidRDefault="00D84FAA" w:rsidP="00BF27C8">
            <w:pPr>
              <w:spacing w:line="480" w:lineRule="auto"/>
              <w:rPr>
                <w:rFonts w:ascii="Courier New" w:hAnsi="Courier New" w:cs="Courier New"/>
                <w:b/>
                <w:bCs/>
                <w:sz w:val="24"/>
                <w:szCs w:val="24"/>
                <w:lang w:val="en-US"/>
              </w:rPr>
            </w:pPr>
          </w:p>
        </w:tc>
        <w:tc>
          <w:tcPr>
            <w:tcW w:w="7116" w:type="dxa"/>
            <w:gridSpan w:val="2"/>
          </w:tcPr>
          <w:p w14:paraId="57DD56AF" w14:textId="5DE78A69" w:rsidR="00D84FAA" w:rsidRDefault="00D84FAA" w:rsidP="00BF27C8">
            <w:pPr>
              <w:spacing w:line="480" w:lineRule="auto"/>
              <w:rPr>
                <w:rFonts w:ascii="Courier New" w:hAnsi="Courier New" w:cs="Courier New"/>
                <w:b/>
                <w:bCs/>
                <w:sz w:val="24"/>
                <w:szCs w:val="24"/>
                <w:lang w:val="en-US"/>
              </w:rPr>
            </w:pPr>
          </w:p>
        </w:tc>
        <w:tc>
          <w:tcPr>
            <w:tcW w:w="593" w:type="dxa"/>
          </w:tcPr>
          <w:p w14:paraId="61536C16" w14:textId="78B1F3EC" w:rsidR="00D84FAA" w:rsidRDefault="00D84FAA" w:rsidP="00AF61E0">
            <w:pPr>
              <w:spacing w:line="480" w:lineRule="auto"/>
              <w:jc w:val="center"/>
              <w:rPr>
                <w:rFonts w:ascii="Courier New" w:hAnsi="Courier New" w:cs="Courier New"/>
                <w:b/>
                <w:bCs/>
                <w:sz w:val="24"/>
                <w:szCs w:val="24"/>
                <w:lang w:val="en-US"/>
              </w:rPr>
            </w:pPr>
          </w:p>
        </w:tc>
      </w:tr>
      <w:tr w:rsidR="00AF61E0" w14:paraId="7F37E4D7" w14:textId="77777777" w:rsidTr="000C0561">
        <w:tc>
          <w:tcPr>
            <w:tcW w:w="921" w:type="dxa"/>
          </w:tcPr>
          <w:p w14:paraId="67F5F2DE"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61732E79"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1ACAD384" w14:textId="572EAFE3" w:rsidR="00D84FAA" w:rsidRPr="009019CA" w:rsidRDefault="00D84FAA" w:rsidP="00BF27C8">
            <w:pPr>
              <w:spacing w:line="480" w:lineRule="auto"/>
              <w:rPr>
                <w:rFonts w:ascii="Courier New" w:hAnsi="Courier New" w:cs="Courier New"/>
                <w:sz w:val="24"/>
                <w:szCs w:val="24"/>
                <w:lang w:val="en-US"/>
              </w:rPr>
            </w:pPr>
          </w:p>
        </w:tc>
        <w:tc>
          <w:tcPr>
            <w:tcW w:w="593" w:type="dxa"/>
          </w:tcPr>
          <w:p w14:paraId="72213695" w14:textId="16B5CAB8" w:rsidR="00D84FAA" w:rsidRDefault="00D84FAA" w:rsidP="00AF61E0">
            <w:pPr>
              <w:spacing w:line="480" w:lineRule="auto"/>
              <w:jc w:val="center"/>
              <w:rPr>
                <w:rFonts w:ascii="Courier New" w:hAnsi="Courier New" w:cs="Courier New"/>
                <w:b/>
                <w:bCs/>
                <w:sz w:val="24"/>
                <w:szCs w:val="24"/>
                <w:lang w:val="en-US"/>
              </w:rPr>
            </w:pPr>
          </w:p>
        </w:tc>
      </w:tr>
      <w:tr w:rsidR="00AF61E0" w14:paraId="404E0F4E" w14:textId="77777777" w:rsidTr="000C0561">
        <w:tc>
          <w:tcPr>
            <w:tcW w:w="921" w:type="dxa"/>
          </w:tcPr>
          <w:p w14:paraId="6A967E0C"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2A6E9392"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F201044" w14:textId="6CB10636" w:rsidR="00D84FAA" w:rsidRPr="009019CA" w:rsidRDefault="00D84FAA" w:rsidP="00BF27C8">
            <w:pPr>
              <w:spacing w:line="480" w:lineRule="auto"/>
              <w:rPr>
                <w:rFonts w:ascii="Courier New" w:hAnsi="Courier New" w:cs="Courier New"/>
                <w:sz w:val="24"/>
                <w:szCs w:val="24"/>
                <w:lang w:val="en-US"/>
              </w:rPr>
            </w:pPr>
          </w:p>
        </w:tc>
        <w:tc>
          <w:tcPr>
            <w:tcW w:w="593" w:type="dxa"/>
          </w:tcPr>
          <w:p w14:paraId="3C1D04CD" w14:textId="351E7666" w:rsidR="00D84FAA" w:rsidRDefault="00D84FAA" w:rsidP="00AF61E0">
            <w:pPr>
              <w:spacing w:line="480" w:lineRule="auto"/>
              <w:jc w:val="center"/>
              <w:rPr>
                <w:rFonts w:ascii="Courier New" w:hAnsi="Courier New" w:cs="Courier New"/>
                <w:b/>
                <w:bCs/>
                <w:sz w:val="24"/>
                <w:szCs w:val="24"/>
                <w:lang w:val="en-US"/>
              </w:rPr>
            </w:pPr>
          </w:p>
        </w:tc>
      </w:tr>
      <w:tr w:rsidR="00AF61E0" w14:paraId="580DBE53" w14:textId="77777777" w:rsidTr="000C0561">
        <w:tc>
          <w:tcPr>
            <w:tcW w:w="921" w:type="dxa"/>
          </w:tcPr>
          <w:p w14:paraId="74DABA66"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062DD1E5"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6D9F4F7" w14:textId="13D9AFFD" w:rsidR="00D84FAA" w:rsidRPr="009019CA" w:rsidRDefault="00D84FAA" w:rsidP="00BF27C8">
            <w:pPr>
              <w:spacing w:line="480" w:lineRule="auto"/>
              <w:rPr>
                <w:rFonts w:ascii="Courier New" w:hAnsi="Courier New" w:cs="Courier New"/>
                <w:sz w:val="24"/>
                <w:szCs w:val="24"/>
                <w:lang w:val="en-US"/>
              </w:rPr>
            </w:pPr>
          </w:p>
        </w:tc>
        <w:tc>
          <w:tcPr>
            <w:tcW w:w="593" w:type="dxa"/>
          </w:tcPr>
          <w:p w14:paraId="1297791B" w14:textId="5E4839AE" w:rsidR="00D84FAA" w:rsidRDefault="00D84FAA" w:rsidP="00AF61E0">
            <w:pPr>
              <w:spacing w:line="480" w:lineRule="auto"/>
              <w:jc w:val="center"/>
              <w:rPr>
                <w:rFonts w:ascii="Courier New" w:hAnsi="Courier New" w:cs="Courier New"/>
                <w:b/>
                <w:bCs/>
                <w:sz w:val="24"/>
                <w:szCs w:val="24"/>
                <w:lang w:val="en-US"/>
              </w:rPr>
            </w:pPr>
          </w:p>
        </w:tc>
      </w:tr>
      <w:tr w:rsidR="00AF61E0" w14:paraId="6AF6BB2C" w14:textId="77777777" w:rsidTr="000C0561">
        <w:tc>
          <w:tcPr>
            <w:tcW w:w="921" w:type="dxa"/>
          </w:tcPr>
          <w:p w14:paraId="72FF791B"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4DD5E6A3"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21FDCF5D"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2108D597" w14:textId="77777777" w:rsidR="00D84FAA" w:rsidRDefault="00D84FAA" w:rsidP="00BF27C8">
            <w:pPr>
              <w:spacing w:line="480" w:lineRule="auto"/>
              <w:rPr>
                <w:rFonts w:ascii="Courier New" w:hAnsi="Courier New" w:cs="Courier New"/>
                <w:b/>
                <w:bCs/>
                <w:sz w:val="24"/>
                <w:szCs w:val="24"/>
                <w:lang w:val="en-US"/>
              </w:rPr>
            </w:pPr>
          </w:p>
        </w:tc>
      </w:tr>
      <w:tr w:rsidR="00AF61E0" w14:paraId="0A3A1B17" w14:textId="77777777" w:rsidTr="000C0561">
        <w:tc>
          <w:tcPr>
            <w:tcW w:w="921" w:type="dxa"/>
          </w:tcPr>
          <w:p w14:paraId="4211C091" w14:textId="77777777" w:rsidR="00D84FAA" w:rsidRDefault="00D84FAA" w:rsidP="00BF27C8">
            <w:pPr>
              <w:spacing w:line="480" w:lineRule="auto"/>
              <w:rPr>
                <w:rFonts w:ascii="Courier New" w:hAnsi="Courier New" w:cs="Courier New"/>
                <w:b/>
                <w:bCs/>
                <w:sz w:val="24"/>
                <w:szCs w:val="24"/>
                <w:lang w:val="en-US"/>
              </w:rPr>
            </w:pPr>
          </w:p>
        </w:tc>
        <w:tc>
          <w:tcPr>
            <w:tcW w:w="874" w:type="dxa"/>
          </w:tcPr>
          <w:p w14:paraId="3E155471" w14:textId="77777777" w:rsidR="00D84FAA" w:rsidRDefault="00D84FAA" w:rsidP="00BF27C8">
            <w:pPr>
              <w:spacing w:line="480" w:lineRule="auto"/>
              <w:rPr>
                <w:rFonts w:ascii="Courier New" w:hAnsi="Courier New" w:cs="Courier New"/>
                <w:b/>
                <w:bCs/>
                <w:sz w:val="24"/>
                <w:szCs w:val="24"/>
                <w:lang w:val="en-US"/>
              </w:rPr>
            </w:pPr>
          </w:p>
        </w:tc>
        <w:tc>
          <w:tcPr>
            <w:tcW w:w="6242" w:type="dxa"/>
          </w:tcPr>
          <w:p w14:paraId="6C45EA14" w14:textId="77777777" w:rsidR="00D84FAA" w:rsidRDefault="00D84FAA" w:rsidP="00BF27C8">
            <w:pPr>
              <w:spacing w:line="480" w:lineRule="auto"/>
              <w:rPr>
                <w:rFonts w:ascii="Courier New" w:hAnsi="Courier New" w:cs="Courier New"/>
                <w:b/>
                <w:bCs/>
                <w:sz w:val="24"/>
                <w:szCs w:val="24"/>
                <w:lang w:val="en-US"/>
              </w:rPr>
            </w:pPr>
          </w:p>
        </w:tc>
        <w:tc>
          <w:tcPr>
            <w:tcW w:w="593" w:type="dxa"/>
          </w:tcPr>
          <w:p w14:paraId="53554B64" w14:textId="3D97312A" w:rsidR="00D84FAA" w:rsidRDefault="00D84FAA" w:rsidP="00BF27C8">
            <w:pPr>
              <w:spacing w:line="480" w:lineRule="auto"/>
              <w:rPr>
                <w:rFonts w:ascii="Courier New" w:hAnsi="Courier New" w:cs="Courier New"/>
                <w:b/>
                <w:bCs/>
                <w:sz w:val="24"/>
                <w:szCs w:val="24"/>
                <w:lang w:val="en-US"/>
              </w:rPr>
            </w:pPr>
          </w:p>
        </w:tc>
      </w:tr>
    </w:tbl>
    <w:p w14:paraId="48D56E5B" w14:textId="77777777" w:rsidR="00D84FAA" w:rsidRDefault="00D84FAA" w:rsidP="00BF27C8">
      <w:pPr>
        <w:spacing w:line="480" w:lineRule="auto"/>
        <w:rPr>
          <w:rFonts w:ascii="Courier New" w:hAnsi="Courier New" w:cs="Courier New"/>
          <w:b/>
          <w:bCs/>
          <w:sz w:val="24"/>
          <w:szCs w:val="24"/>
          <w:lang w:val="en-US"/>
        </w:rPr>
      </w:pPr>
    </w:p>
    <w:p w14:paraId="41ACA0A3" w14:textId="77777777" w:rsidR="00D84FAA" w:rsidRDefault="00D84FAA" w:rsidP="00BF27C8">
      <w:pPr>
        <w:spacing w:line="480" w:lineRule="auto"/>
        <w:rPr>
          <w:rFonts w:ascii="Courier New" w:hAnsi="Courier New" w:cs="Courier New"/>
          <w:b/>
          <w:bCs/>
          <w:sz w:val="24"/>
          <w:szCs w:val="24"/>
          <w:lang w:val="en-US"/>
        </w:rPr>
      </w:pPr>
    </w:p>
    <w:p w14:paraId="60DEEC00" w14:textId="77777777" w:rsidR="00D84FAA" w:rsidRDefault="00D84FAA" w:rsidP="00BF27C8">
      <w:pPr>
        <w:spacing w:line="480" w:lineRule="auto"/>
        <w:rPr>
          <w:rFonts w:ascii="Courier New" w:hAnsi="Courier New" w:cs="Courier New"/>
          <w:b/>
          <w:bCs/>
          <w:sz w:val="24"/>
          <w:szCs w:val="24"/>
          <w:lang w:val="en-US"/>
        </w:rPr>
      </w:pPr>
    </w:p>
    <w:p w14:paraId="051DA56E" w14:textId="77777777" w:rsidR="005F4654" w:rsidRDefault="005F4654" w:rsidP="00BF27C8">
      <w:pPr>
        <w:spacing w:line="480" w:lineRule="auto"/>
        <w:rPr>
          <w:rFonts w:ascii="Courier New" w:hAnsi="Courier New" w:cs="Courier New"/>
          <w:b/>
          <w:bCs/>
          <w:sz w:val="24"/>
          <w:szCs w:val="24"/>
          <w:lang w:val="en-US"/>
        </w:rPr>
        <w:sectPr w:rsidR="005F4654" w:rsidSect="0018783B">
          <w:footerReference w:type="default" r:id="rId11"/>
          <w:pgSz w:w="12240" w:h="15840" w:code="1"/>
          <w:pgMar w:top="1440" w:right="1440" w:bottom="1440" w:left="2160" w:header="706" w:footer="706" w:gutter="0"/>
          <w:pgNumType w:fmt="lowerRoman"/>
          <w:cols w:space="708"/>
          <w:docGrid w:linePitch="360"/>
        </w:sectPr>
      </w:pPr>
    </w:p>
    <w:p w14:paraId="21ED344F" w14:textId="54A100C2" w:rsidR="00281EB6" w:rsidRDefault="006C161C" w:rsidP="006C161C">
      <w:pPr>
        <w:spacing w:line="480" w:lineRule="auto"/>
        <w:jc w:val="center"/>
        <w:rPr>
          <w:rFonts w:ascii="Courier New" w:hAnsi="Courier New" w:cs="Courier New"/>
          <w:b/>
          <w:bCs/>
          <w:sz w:val="24"/>
          <w:szCs w:val="24"/>
          <w:lang w:val="en-US"/>
        </w:rPr>
      </w:pPr>
      <w:r w:rsidRPr="00C33C43">
        <w:rPr>
          <w:rFonts w:ascii="Courier New" w:hAnsi="Courier New" w:cs="Courier New"/>
          <w:b/>
          <w:bCs/>
          <w:sz w:val="24"/>
          <w:szCs w:val="24"/>
          <w:lang w:val="en-US"/>
        </w:rPr>
        <w:lastRenderedPageBreak/>
        <w:t>CHAPTER 1</w:t>
      </w:r>
    </w:p>
    <w:p w14:paraId="00BB2A8F" w14:textId="23FC7FEF" w:rsidR="00785AAF" w:rsidRDefault="006C161C" w:rsidP="00281EB6">
      <w:pPr>
        <w:spacing w:line="480" w:lineRule="auto"/>
        <w:ind w:firstLine="359"/>
        <w:rPr>
          <w:rFonts w:ascii="Courier New" w:hAnsi="Courier New" w:cs="Courier New"/>
          <w:b/>
          <w:bCs/>
          <w:sz w:val="24"/>
          <w:szCs w:val="24"/>
          <w:lang w:val="en-US"/>
        </w:rPr>
      </w:pPr>
      <w:r w:rsidRPr="00C33C43">
        <w:rPr>
          <w:rFonts w:ascii="Courier New" w:hAnsi="Courier New" w:cs="Courier New"/>
          <w:b/>
          <w:bCs/>
          <w:sz w:val="24"/>
          <w:szCs w:val="24"/>
          <w:lang w:val="en-US"/>
        </w:rPr>
        <w:t>INTRODUCTION</w:t>
      </w:r>
    </w:p>
    <w:p w14:paraId="646AF91B" w14:textId="5A23ABA6" w:rsidR="00B524DC" w:rsidRPr="00EC5F36" w:rsidRDefault="00E70857" w:rsidP="00281EB6">
      <w:pPr>
        <w:spacing w:line="480" w:lineRule="auto"/>
        <w:ind w:left="359" w:firstLine="359"/>
        <w:jc w:val="both"/>
        <w:rPr>
          <w:rFonts w:ascii="Courier New" w:hAnsi="Courier New" w:cs="Courier New"/>
          <w:sz w:val="24"/>
          <w:szCs w:val="24"/>
          <w:lang w:val="en-US"/>
        </w:rPr>
      </w:pPr>
      <w:r w:rsidRPr="00E70857">
        <w:rPr>
          <w:rFonts w:ascii="Courier New" w:hAnsi="Courier New" w:cs="Courier New"/>
          <w:sz w:val="24"/>
          <w:szCs w:val="24"/>
          <w:lang w:val="en-US"/>
        </w:rPr>
        <w:t>In this chapter, researcher will delve into the essential aspects of the project</w:t>
      </w:r>
      <w:r>
        <w:rPr>
          <w:rFonts w:ascii="Courier New" w:hAnsi="Courier New" w:cs="Courier New"/>
          <w:sz w:val="24"/>
          <w:szCs w:val="24"/>
          <w:lang w:val="en-US"/>
        </w:rPr>
        <w:t xml:space="preserve"> that </w:t>
      </w:r>
      <w:r w:rsidRPr="00E70857">
        <w:rPr>
          <w:rFonts w:ascii="Courier New" w:hAnsi="Courier New" w:cs="Courier New"/>
          <w:sz w:val="24"/>
          <w:szCs w:val="24"/>
          <w:lang w:val="en-US"/>
        </w:rPr>
        <w:t>provi</w:t>
      </w:r>
      <w:r>
        <w:rPr>
          <w:rFonts w:ascii="Courier New" w:hAnsi="Courier New" w:cs="Courier New"/>
          <w:sz w:val="24"/>
          <w:szCs w:val="24"/>
          <w:lang w:val="en-US"/>
        </w:rPr>
        <w:t>de</w:t>
      </w:r>
      <w:r w:rsidRPr="00E70857">
        <w:rPr>
          <w:rFonts w:ascii="Courier New" w:hAnsi="Courier New" w:cs="Courier New"/>
          <w:sz w:val="24"/>
          <w:szCs w:val="24"/>
          <w:lang w:val="en-US"/>
        </w:rPr>
        <w:t xml:space="preserve"> a comprehensive foundation for the project ahead.</w:t>
      </w:r>
    </w:p>
    <w:p w14:paraId="45188A48" w14:textId="77777777" w:rsidR="00EC5F36" w:rsidRDefault="00EC5F36" w:rsidP="00BF27C8">
      <w:pPr>
        <w:spacing w:line="480" w:lineRule="auto"/>
        <w:ind w:left="359"/>
        <w:rPr>
          <w:rFonts w:ascii="Courier New" w:hAnsi="Courier New" w:cs="Courier New"/>
          <w:b/>
          <w:bCs/>
          <w:sz w:val="24"/>
          <w:szCs w:val="24"/>
          <w:lang w:val="en-US"/>
        </w:rPr>
      </w:pPr>
    </w:p>
    <w:p w14:paraId="0268ED7C" w14:textId="257CF039" w:rsidR="00625C08" w:rsidRPr="00625C0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Project Context</w:t>
      </w:r>
      <w:r w:rsidR="004B2CF9" w:rsidRPr="00C33C43">
        <w:rPr>
          <w:rFonts w:ascii="Courier New" w:hAnsi="Courier New" w:cs="Courier New"/>
          <w:b/>
          <w:bCs/>
          <w:sz w:val="24"/>
          <w:szCs w:val="24"/>
          <w:lang w:val="en-US"/>
        </w:rPr>
        <w:t xml:space="preserve"> </w:t>
      </w:r>
    </w:p>
    <w:p w14:paraId="34E1E043" w14:textId="77777777" w:rsidR="00C261F1" w:rsidRDefault="000D7EFA" w:rsidP="008336EE">
      <w:pPr>
        <w:spacing w:line="480" w:lineRule="auto"/>
        <w:ind w:left="359" w:firstLine="361"/>
        <w:jc w:val="both"/>
        <w:rPr>
          <w:rFonts w:ascii="Courier New" w:hAnsi="Courier New" w:cs="Courier New"/>
          <w:sz w:val="24"/>
          <w:szCs w:val="24"/>
          <w:lang w:val="en-US"/>
        </w:rPr>
      </w:pPr>
      <w:r w:rsidRPr="000D7EFA">
        <w:rPr>
          <w:rFonts w:ascii="Courier New" w:hAnsi="Courier New" w:cs="Courier New"/>
          <w:sz w:val="24"/>
          <w:szCs w:val="24"/>
          <w:lang w:val="en-US"/>
        </w:rPr>
        <w:t xml:space="preserve">Digital technology is continuously evolving and reshaping industries. It has a huge impact on society because it influences the way people access information, communicate, and how people move in this society. </w:t>
      </w:r>
      <w:r w:rsidR="008336EE" w:rsidRPr="008336EE">
        <w:rPr>
          <w:rFonts w:ascii="Courier New" w:hAnsi="Courier New" w:cs="Courier New"/>
          <w:sz w:val="24"/>
          <w:szCs w:val="24"/>
          <w:lang w:val="en-US"/>
        </w:rPr>
        <w:t xml:space="preserve">In the research context, the critical aspect of conducting the research study involves soliciting information directly from the targeted users. The project context serves as a robust justification for selecting the research problem, emphasizing the researcher's capacity to address challenges. For instance, challenges in managing paper-based documents have been identified. Researchers note difficulties due to inherent risks, including the inconvenience of visiting applicants' residences to collect essential information, thereby introducing complexities to the recruitment process. An Online </w:t>
      </w:r>
      <w:r w:rsidR="008336EE" w:rsidRPr="008336EE">
        <w:rPr>
          <w:rFonts w:ascii="Courier New" w:hAnsi="Courier New" w:cs="Courier New"/>
          <w:sz w:val="24"/>
          <w:szCs w:val="24"/>
          <w:lang w:val="en-US"/>
        </w:rPr>
        <w:lastRenderedPageBreak/>
        <w:t xml:space="preserve">Recruitment System for Insurance and Investment Agency in Mindoro is crafted with the aim of addressing specific challenges identified in the local context. </w:t>
      </w:r>
    </w:p>
    <w:p w14:paraId="290D2B80" w14:textId="1B8350C0" w:rsidR="008336EE" w:rsidRDefault="008336EE" w:rsidP="008336EE">
      <w:pPr>
        <w:spacing w:line="480" w:lineRule="auto"/>
        <w:ind w:left="359" w:firstLine="361"/>
        <w:jc w:val="both"/>
        <w:rPr>
          <w:rFonts w:ascii="Courier New" w:hAnsi="Courier New" w:cs="Courier New"/>
          <w:sz w:val="24"/>
          <w:szCs w:val="24"/>
          <w:lang w:val="en-US"/>
        </w:rPr>
      </w:pPr>
      <w:r w:rsidRPr="008336EE">
        <w:rPr>
          <w:rFonts w:ascii="Courier New" w:hAnsi="Courier New" w:cs="Courier New"/>
          <w:sz w:val="24"/>
          <w:szCs w:val="24"/>
          <w:lang w:val="en-US"/>
        </w:rPr>
        <w:t>The choice of this title is driven by the observed issues associated with managing paper-based documents in the recruitment process. The primary issue to address is the complexity and risk involved in handling physical documents, leading to inconveniences like visiting applicants' residences for crucial information. It is imperative to address this issue to modernize the recruitment process, enhancing efficiency and reducing potential risks and inconveniences.</w:t>
      </w:r>
      <w:r w:rsidR="00281EB6">
        <w:rPr>
          <w:rFonts w:ascii="Courier New" w:hAnsi="Courier New" w:cs="Courier New"/>
          <w:sz w:val="24"/>
          <w:szCs w:val="24"/>
          <w:lang w:val="en-US"/>
        </w:rPr>
        <w:t xml:space="preserve"> </w:t>
      </w:r>
      <w:r w:rsidR="00281EB6" w:rsidRPr="00281EB6">
        <w:rPr>
          <w:rFonts w:ascii="Courier New" w:hAnsi="Courier New" w:cs="Courier New"/>
          <w:sz w:val="24"/>
          <w:szCs w:val="24"/>
          <w:lang w:val="en-US"/>
        </w:rPr>
        <w:t>The choice to put in place an online recruitment system is an indication of an effort to bring modern recruitment methods in line with industry trends. This approach improves productivity while also meeting modern standards, which benefits the agency's reputation.</w:t>
      </w:r>
      <w:r w:rsidRPr="008336EE">
        <w:rPr>
          <w:rFonts w:ascii="Courier New" w:hAnsi="Courier New" w:cs="Courier New"/>
          <w:sz w:val="24"/>
          <w:szCs w:val="24"/>
          <w:lang w:val="en-US"/>
        </w:rPr>
        <w:t xml:space="preserve"> The focus on Mindoro ensures a localized approach, tailoring the system to the unique needs and circumstances of the region.</w:t>
      </w:r>
      <w:r w:rsidR="00281EB6" w:rsidRPr="00281EB6">
        <w:t xml:space="preserve"> </w:t>
      </w:r>
      <w:r w:rsidR="00281EB6" w:rsidRPr="00281EB6">
        <w:rPr>
          <w:rFonts w:ascii="Courier New" w:hAnsi="Courier New" w:cs="Courier New"/>
          <w:sz w:val="24"/>
          <w:szCs w:val="24"/>
          <w:lang w:val="en-US"/>
        </w:rPr>
        <w:t xml:space="preserve">The Online Recruitment System is designed and implemented with consideration for several factors, including geographical difficulties, security issues, inefficiencies in paper-based processes, and the chance to improve stakeholder experiences. By taking a localized approach, it is ensured that the system is a </w:t>
      </w:r>
      <w:r w:rsidR="00281EB6" w:rsidRPr="00281EB6">
        <w:rPr>
          <w:rFonts w:ascii="Courier New" w:hAnsi="Courier New" w:cs="Courier New"/>
          <w:sz w:val="24"/>
          <w:szCs w:val="24"/>
          <w:lang w:val="en-US"/>
        </w:rPr>
        <w:lastRenderedPageBreak/>
        <w:t>focused solution that connects with the community it serves, rather than merely a generic one.</w:t>
      </w:r>
      <w:r w:rsidR="00281EB6">
        <w:rPr>
          <w:rFonts w:ascii="Courier New" w:hAnsi="Courier New" w:cs="Courier New"/>
          <w:sz w:val="24"/>
          <w:szCs w:val="24"/>
          <w:lang w:val="en-US"/>
        </w:rPr>
        <w:tab/>
      </w:r>
    </w:p>
    <w:p w14:paraId="23A51B38" w14:textId="77777777" w:rsidR="00414D37" w:rsidRDefault="00414D37" w:rsidP="00353078">
      <w:pPr>
        <w:spacing w:line="480" w:lineRule="auto"/>
        <w:rPr>
          <w:rFonts w:ascii="Courier New" w:hAnsi="Courier New" w:cs="Courier New"/>
          <w:b/>
          <w:bCs/>
          <w:sz w:val="24"/>
          <w:szCs w:val="24"/>
          <w:lang w:val="en-US"/>
        </w:rPr>
      </w:pPr>
    </w:p>
    <w:p w14:paraId="01A1E46E" w14:textId="1DE7EA0B" w:rsidR="006B16A8" w:rsidRDefault="00777366" w:rsidP="00BF27C8">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Objectives</w:t>
      </w:r>
    </w:p>
    <w:p w14:paraId="3EBB4026" w14:textId="1C0D7FFB" w:rsidR="00BE62CD" w:rsidRPr="00BE62CD" w:rsidRDefault="00BE62CD" w:rsidP="00BE62CD">
      <w:pPr>
        <w:spacing w:line="480" w:lineRule="auto"/>
        <w:ind w:left="359" w:firstLine="361"/>
        <w:jc w:val="both"/>
        <w:rPr>
          <w:rFonts w:ascii="Courier New" w:hAnsi="Courier New" w:cs="Courier New"/>
          <w:sz w:val="24"/>
          <w:szCs w:val="24"/>
          <w:lang w:val="en-US"/>
        </w:rPr>
      </w:pPr>
      <w:r w:rsidRPr="00BE62CD">
        <w:rPr>
          <w:rFonts w:ascii="Courier New" w:hAnsi="Courier New" w:cs="Courier New"/>
          <w:sz w:val="24"/>
          <w:szCs w:val="24"/>
          <w:lang w:val="en-US"/>
        </w:rPr>
        <w:t>The study aims to develop and design an online recruitment system for insurance and investment agents in</w:t>
      </w:r>
      <w:r w:rsidR="00BD1020">
        <w:rPr>
          <w:rFonts w:ascii="Courier New" w:hAnsi="Courier New" w:cs="Courier New"/>
          <w:sz w:val="24"/>
          <w:szCs w:val="24"/>
          <w:lang w:val="en-US"/>
        </w:rPr>
        <w:t xml:space="preserve"> Mindoro</w:t>
      </w:r>
      <w:r w:rsidRPr="00BE62CD">
        <w:rPr>
          <w:rFonts w:ascii="Courier New" w:hAnsi="Courier New" w:cs="Courier New"/>
          <w:sz w:val="24"/>
          <w:szCs w:val="24"/>
          <w:lang w:val="en-US"/>
        </w:rPr>
        <w:t>, that will help the employer and applicants of Mindoro to make their transactions faster and easier. The main objective of this study is to improve the overall recruitment experience and become more accurate and efficient.</w:t>
      </w:r>
    </w:p>
    <w:p w14:paraId="126AF96F" w14:textId="02238063" w:rsidR="009027C1" w:rsidRDefault="009027C1" w:rsidP="00E20F06">
      <w:pPr>
        <w:spacing w:line="480" w:lineRule="auto"/>
        <w:ind w:firstLine="359"/>
        <w:jc w:val="both"/>
        <w:rPr>
          <w:rFonts w:ascii="Courier New" w:hAnsi="Courier New" w:cs="Courier New"/>
          <w:sz w:val="24"/>
          <w:szCs w:val="24"/>
        </w:rPr>
      </w:pPr>
      <w:r w:rsidRPr="009027C1">
        <w:rPr>
          <w:rFonts w:ascii="Courier New" w:hAnsi="Courier New" w:cs="Courier New"/>
          <w:sz w:val="24"/>
          <w:szCs w:val="24"/>
        </w:rPr>
        <w:t>Specifically, this study is intended to:</w:t>
      </w:r>
    </w:p>
    <w:p w14:paraId="164EAF20" w14:textId="730F6C2B" w:rsidR="002444C9" w:rsidRPr="002444C9" w:rsidRDefault="002444C9" w:rsidP="002444C9">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Implement an online platform for agent applications that accepts electronic forms and signatures</w:t>
      </w:r>
      <w:r w:rsidR="001C4979">
        <w:rPr>
          <w:rFonts w:ascii="Courier New" w:hAnsi="Courier New" w:cs="Courier New"/>
          <w:sz w:val="24"/>
          <w:szCs w:val="24"/>
        </w:rPr>
        <w:t>.</w:t>
      </w:r>
    </w:p>
    <w:p w14:paraId="750EEA4E" w14:textId="63F77908" w:rsidR="00587790" w:rsidRDefault="002444C9" w:rsidP="00587790">
      <w:pPr>
        <w:pStyle w:val="ListParagraph"/>
        <w:numPr>
          <w:ilvl w:val="0"/>
          <w:numId w:val="4"/>
        </w:numPr>
        <w:spacing w:line="480" w:lineRule="auto"/>
        <w:jc w:val="both"/>
        <w:rPr>
          <w:rFonts w:ascii="Courier New" w:hAnsi="Courier New" w:cs="Courier New"/>
          <w:sz w:val="24"/>
          <w:szCs w:val="24"/>
        </w:rPr>
      </w:pPr>
      <w:r w:rsidRPr="002444C9">
        <w:rPr>
          <w:rFonts w:ascii="Courier New" w:hAnsi="Courier New" w:cs="Courier New"/>
          <w:sz w:val="24"/>
          <w:szCs w:val="24"/>
        </w:rPr>
        <w:t>Improve the agent hiring process by giving applicants easy access to online resources and support.</w:t>
      </w:r>
    </w:p>
    <w:p w14:paraId="78EE8710" w14:textId="36CAF7EA"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Having a more efficient way of screening and interview scheduling through online.</w:t>
      </w:r>
    </w:p>
    <w:p w14:paraId="3218FDE8" w14:textId="08508208"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Improve the experience of the applicant by providing them a user-friendly platform when applying.</w:t>
      </w:r>
    </w:p>
    <w:p w14:paraId="75A9F3B1" w14:textId="42911F76"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t>Make a database of potential candidates for future openings.</w:t>
      </w:r>
    </w:p>
    <w:p w14:paraId="05AE3728" w14:textId="65FC763E" w:rsidR="005F175A" w:rsidRDefault="005F175A" w:rsidP="00587790">
      <w:pPr>
        <w:pStyle w:val="ListParagraph"/>
        <w:numPr>
          <w:ilvl w:val="0"/>
          <w:numId w:val="4"/>
        </w:numPr>
        <w:spacing w:line="480" w:lineRule="auto"/>
        <w:jc w:val="both"/>
        <w:rPr>
          <w:rFonts w:ascii="Courier New" w:hAnsi="Courier New" w:cs="Courier New"/>
          <w:sz w:val="24"/>
          <w:szCs w:val="24"/>
        </w:rPr>
      </w:pPr>
      <w:r>
        <w:rPr>
          <w:rFonts w:ascii="Courier New" w:hAnsi="Courier New" w:cs="Courier New"/>
          <w:sz w:val="24"/>
          <w:szCs w:val="24"/>
        </w:rPr>
        <w:lastRenderedPageBreak/>
        <w:t>Ensure the system follows the data protection and recruitment regulations.</w:t>
      </w:r>
    </w:p>
    <w:p w14:paraId="01664341" w14:textId="77777777" w:rsidR="00587790" w:rsidRPr="00036E45" w:rsidRDefault="00587790" w:rsidP="00A05E82">
      <w:pPr>
        <w:spacing w:line="480" w:lineRule="auto"/>
        <w:rPr>
          <w:rFonts w:ascii="Courier New" w:hAnsi="Courier New" w:cs="Courier New"/>
          <w:b/>
          <w:bCs/>
          <w:sz w:val="24"/>
          <w:szCs w:val="24"/>
        </w:rPr>
      </w:pPr>
    </w:p>
    <w:p w14:paraId="4F510E9F" w14:textId="73C1557E" w:rsidR="0057791B" w:rsidRPr="006430EB" w:rsidRDefault="00E80A64" w:rsidP="006430EB">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Scope and Limitations</w:t>
      </w:r>
      <w:r w:rsidR="006430EB">
        <w:rPr>
          <w:rFonts w:ascii="Courier New" w:hAnsi="Courier New" w:cs="Courier New"/>
          <w:b/>
          <w:bCs/>
          <w:sz w:val="24"/>
          <w:szCs w:val="24"/>
          <w:lang w:val="en-US"/>
        </w:rPr>
        <w:t xml:space="preserve"> of the Study</w:t>
      </w:r>
      <w:r w:rsidR="00A56ABC" w:rsidRPr="00C33C43">
        <w:rPr>
          <w:rFonts w:ascii="Courier New" w:hAnsi="Courier New" w:cs="Courier New"/>
          <w:b/>
          <w:bCs/>
          <w:sz w:val="24"/>
          <w:szCs w:val="24"/>
          <w:lang w:val="en-US"/>
        </w:rPr>
        <w:t xml:space="preserve"> </w:t>
      </w:r>
    </w:p>
    <w:p w14:paraId="6DFA3C05" w14:textId="5AC60328" w:rsidR="000E43E2" w:rsidRDefault="00C076D4" w:rsidP="00C076D4">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The strategic identification of the potential and constraints inherent in the local context led to the decision to concentrate this study on developing an online recruitment system for insurance and investment agents in Mindoro, Philippines. The use of an online recruitment system is a proactive approach to modernize operations within the insurance and investment sector, which is a crucial business in the economy. The study's focus on Mindoro recognizes the significance of system customization to the local specifics, guaranteeing that the solution is not only standardized but also in line with the complexities of the regional insurance and investment landscape.</w:t>
      </w:r>
    </w:p>
    <w:p w14:paraId="721165E5" w14:textId="2403228E" w:rsidR="00C076D4" w:rsidRDefault="00C076D4" w:rsidP="00080649">
      <w:pPr>
        <w:spacing w:line="480" w:lineRule="auto"/>
        <w:ind w:left="359" w:firstLine="361"/>
        <w:jc w:val="both"/>
        <w:rPr>
          <w:rFonts w:ascii="Courier New" w:hAnsi="Courier New" w:cs="Courier New"/>
          <w:sz w:val="24"/>
          <w:szCs w:val="24"/>
          <w:lang w:val="en-US"/>
        </w:rPr>
      </w:pPr>
      <w:r w:rsidRPr="00C076D4">
        <w:rPr>
          <w:rFonts w:ascii="Courier New" w:hAnsi="Courier New" w:cs="Courier New"/>
          <w:sz w:val="24"/>
          <w:szCs w:val="24"/>
          <w:lang w:val="en-US"/>
        </w:rPr>
        <w:t xml:space="preserve">The study seeks to improve the efficiency of the hiring process by highlighting the three unique user roles: administrators, agents, and candidates. Administrators are important individuals who supervise the entire recruiting workflow since they have the authority to add or register applicants and use the system for recruitment. Agents </w:t>
      </w:r>
      <w:r w:rsidRPr="00C076D4">
        <w:rPr>
          <w:rFonts w:ascii="Courier New" w:hAnsi="Courier New" w:cs="Courier New"/>
          <w:sz w:val="24"/>
          <w:szCs w:val="24"/>
          <w:lang w:val="en-US"/>
        </w:rPr>
        <w:lastRenderedPageBreak/>
        <w:t>engage with the system in a targeted way, concentrating on their unique contributions to the recruiting pipeline, thanks to the purposeful restriction of their access to the recruitment module. The system is intended to improve the applicant experience by providing applicants with the ability to not only view requirements but also submit and modify their background information via the online platform. This promotes a dynamic and user-friendly application process.</w:t>
      </w:r>
    </w:p>
    <w:p w14:paraId="675A32E7" w14:textId="77777777" w:rsidR="00080649" w:rsidRDefault="00080649" w:rsidP="00080649">
      <w:pPr>
        <w:spacing w:line="480" w:lineRule="auto"/>
        <w:ind w:left="359" w:firstLine="361"/>
        <w:jc w:val="both"/>
        <w:rPr>
          <w:rFonts w:ascii="Courier New" w:hAnsi="Courier New" w:cs="Courier New"/>
          <w:sz w:val="24"/>
          <w:szCs w:val="24"/>
          <w:lang w:val="en-US"/>
        </w:rPr>
      </w:pPr>
    </w:p>
    <w:p w14:paraId="2B39AFB4" w14:textId="77777777" w:rsidR="003143BE" w:rsidRPr="00F73EF7" w:rsidRDefault="003143BE" w:rsidP="00080649">
      <w:pPr>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Significance of the study</w:t>
      </w:r>
    </w:p>
    <w:p w14:paraId="5F16560B"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Insurance and investment agencies:</w:t>
      </w:r>
    </w:p>
    <w:p w14:paraId="76EFD30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The recruitment process can become more effective and economical for the agencies, which will expedite the placement of competent applicants. Consequently, this boosts the agency's overall production and makes it more competitive in the market.</w:t>
      </w:r>
    </w:p>
    <w:p w14:paraId="698007D0"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Job Seekers</w:t>
      </w:r>
    </w:p>
    <w:p w14:paraId="6FB8A707"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Applicants have access to an application process that is clear and easy to use. The online recruitment system enhances the whole experience by giving people a place to look at job openings, apply easily, and </w:t>
      </w:r>
      <w:r w:rsidRPr="00F73EF7">
        <w:rPr>
          <w:rFonts w:ascii="Courier New" w:hAnsi="Courier New" w:cs="Courier New"/>
          <w:sz w:val="24"/>
          <w:szCs w:val="24"/>
          <w:lang w:val="en-US"/>
        </w:rPr>
        <w:lastRenderedPageBreak/>
        <w:t>get timely updates on the status of their applications.</w:t>
      </w:r>
    </w:p>
    <w:p w14:paraId="19ECAA09"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Information Technology Experts</w:t>
      </w:r>
    </w:p>
    <w:p w14:paraId="2743E3BA"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IT professionals who work on the online recruitment system's creation and upkeep have hands-on experience creating and overseeing a platform that is customized to meet the unique requirements of investment and insurance companies. Their abilities are improved, and their professional development is aided by this exposure.</w:t>
      </w:r>
    </w:p>
    <w:p w14:paraId="728422D8"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Business Management Professionals</w:t>
      </w:r>
    </w:p>
    <w:p w14:paraId="5239B539"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Professionals in business management might get an understanding of the tactical benefits of using technology in hiring procedures. The report makes a case for how these technological advancements support overarching corporate objectives and improve organizational management.</w:t>
      </w:r>
    </w:p>
    <w:p w14:paraId="0AEA362F"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Researchers</w:t>
      </w:r>
    </w:p>
    <w:p w14:paraId="562D60D2" w14:textId="77777777" w:rsidR="003143BE" w:rsidRPr="00F73EF7"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 xml:space="preserve">The E-Recruit system's developers and programmers can feel good about helping to simplify the hiring procedures for investment and insurance companies. By gaining hands-on experience in the design and implementation of specialized systems, they improve </w:t>
      </w:r>
      <w:r w:rsidRPr="00F73EF7">
        <w:rPr>
          <w:rFonts w:ascii="Courier New" w:hAnsi="Courier New" w:cs="Courier New"/>
          <w:sz w:val="24"/>
          <w:szCs w:val="24"/>
          <w:lang w:val="en-US"/>
        </w:rPr>
        <w:lastRenderedPageBreak/>
        <w:t>their technical proficiency and increase their marketability in the software development industry.</w:t>
      </w:r>
    </w:p>
    <w:p w14:paraId="25E83786" w14:textId="77777777" w:rsidR="003143BE" w:rsidRPr="00F73EF7" w:rsidRDefault="003143BE" w:rsidP="00080649">
      <w:pPr>
        <w:pStyle w:val="ListParagraph"/>
        <w:spacing w:line="480" w:lineRule="auto"/>
        <w:rPr>
          <w:rFonts w:ascii="Courier New" w:hAnsi="Courier New" w:cs="Courier New"/>
          <w:b/>
          <w:bCs/>
          <w:sz w:val="24"/>
          <w:szCs w:val="24"/>
          <w:lang w:val="en-US"/>
        </w:rPr>
      </w:pPr>
      <w:r w:rsidRPr="00F73EF7">
        <w:rPr>
          <w:rFonts w:ascii="Courier New" w:hAnsi="Courier New" w:cs="Courier New"/>
          <w:b/>
          <w:bCs/>
          <w:sz w:val="24"/>
          <w:szCs w:val="24"/>
          <w:lang w:val="en-US"/>
        </w:rPr>
        <w:t>Future Researchers</w:t>
      </w:r>
    </w:p>
    <w:p w14:paraId="58A6E459" w14:textId="77777777" w:rsidR="003143BE" w:rsidRDefault="003143BE" w:rsidP="00080649">
      <w:pPr>
        <w:pStyle w:val="ListParagraph"/>
        <w:spacing w:line="480" w:lineRule="auto"/>
        <w:ind w:left="1080"/>
        <w:jc w:val="both"/>
        <w:rPr>
          <w:rFonts w:ascii="Courier New" w:hAnsi="Courier New" w:cs="Courier New"/>
          <w:sz w:val="24"/>
          <w:szCs w:val="24"/>
          <w:lang w:val="en-US"/>
        </w:rPr>
      </w:pPr>
      <w:r w:rsidRPr="00F73EF7">
        <w:rPr>
          <w:rFonts w:ascii="Courier New" w:hAnsi="Courier New" w:cs="Courier New"/>
          <w:sz w:val="24"/>
          <w:szCs w:val="24"/>
          <w:lang w:val="en-US"/>
        </w:rPr>
        <w:t>This study can serve as a reference for researchers working on online recruitment platforms in the future. It provides a useful illustration of effective implementation in the insurance and investment industries, assisting future researchers in planning and carrying out comparable studies in various settings.</w:t>
      </w:r>
    </w:p>
    <w:p w14:paraId="3C7AB51E" w14:textId="77777777" w:rsidR="005949D7" w:rsidRPr="00F73EF7" w:rsidRDefault="005949D7" w:rsidP="00080649">
      <w:pPr>
        <w:pStyle w:val="ListParagraph"/>
        <w:spacing w:line="480" w:lineRule="auto"/>
        <w:ind w:left="1080"/>
        <w:rPr>
          <w:rFonts w:ascii="Courier New" w:hAnsi="Courier New" w:cs="Courier New"/>
          <w:sz w:val="24"/>
          <w:szCs w:val="24"/>
          <w:lang w:val="en-US"/>
        </w:rPr>
      </w:pPr>
    </w:p>
    <w:p w14:paraId="49441AB6" w14:textId="158FAE48" w:rsidR="00283186" w:rsidRPr="005949D7" w:rsidRDefault="00BC3DFE" w:rsidP="00080649">
      <w:pPr>
        <w:spacing w:line="480" w:lineRule="auto"/>
        <w:jc w:val="both"/>
        <w:rPr>
          <w:rFonts w:ascii="Courier New" w:hAnsi="Courier New" w:cs="Courier New"/>
          <w:b/>
          <w:bCs/>
          <w:sz w:val="24"/>
          <w:szCs w:val="24"/>
          <w:lang w:val="en-US"/>
        </w:rPr>
      </w:pPr>
      <w:r w:rsidRPr="005949D7">
        <w:rPr>
          <w:rFonts w:ascii="Courier New" w:hAnsi="Courier New" w:cs="Courier New"/>
          <w:noProof/>
          <w:sz w:val="24"/>
          <w:szCs w:val="24"/>
          <w:lang w:val="en-US"/>
        </w:rPr>
        <w:drawing>
          <wp:anchor distT="0" distB="0" distL="114300" distR="114300" simplePos="0" relativeHeight="251661312" behindDoc="0" locked="0" layoutInCell="1" allowOverlap="1" wp14:anchorId="4493806F" wp14:editId="277E9E6B">
            <wp:simplePos x="0" y="0"/>
            <wp:positionH relativeFrom="page">
              <wp:align>center</wp:align>
            </wp:positionH>
            <wp:positionV relativeFrom="paragraph">
              <wp:posOffset>411480</wp:posOffset>
            </wp:positionV>
            <wp:extent cx="5486400" cy="3017520"/>
            <wp:effectExtent l="0" t="0" r="0" b="0"/>
            <wp:wrapTopAndBottom/>
            <wp:docPr id="30380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803079" name=""/>
                    <pic:cNvPicPr/>
                  </pic:nvPicPr>
                  <pic:blipFill rotWithShape="1">
                    <a:blip r:embed="rId12">
                      <a:extLst>
                        <a:ext uri="{28A0092B-C50C-407E-A947-70E740481C1C}">
                          <a14:useLocalDpi xmlns:a14="http://schemas.microsoft.com/office/drawing/2010/main" val="0"/>
                        </a:ext>
                      </a:extLst>
                    </a:blip>
                    <a:srcRect b="7024"/>
                    <a:stretch/>
                  </pic:blipFill>
                  <pic:spPr bwMode="auto">
                    <a:xfrm>
                      <a:off x="0" y="0"/>
                      <a:ext cx="5486400" cy="3017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949D7">
        <w:rPr>
          <w:rFonts w:ascii="Courier New" w:hAnsi="Courier New" w:cs="Courier New"/>
          <w:b/>
          <w:bCs/>
          <w:sz w:val="24"/>
          <w:szCs w:val="24"/>
          <w:lang w:val="en-US"/>
        </w:rPr>
        <w:t>Concept of the Study</w:t>
      </w:r>
    </w:p>
    <w:p w14:paraId="7CD79863" w14:textId="77777777" w:rsidR="00BC3DFE" w:rsidRPr="00080649" w:rsidRDefault="00BC3DFE" w:rsidP="00BC3DFE">
      <w:pPr>
        <w:jc w:val="center"/>
        <w:rPr>
          <w:rFonts w:ascii="Courier New" w:hAnsi="Courier New" w:cs="Courier New"/>
          <w:b/>
          <w:bCs/>
          <w:color w:val="000000" w:themeColor="text1"/>
          <w:sz w:val="24"/>
          <w:szCs w:val="24"/>
        </w:rPr>
      </w:pPr>
      <w:r w:rsidRPr="00080649">
        <w:rPr>
          <w:rFonts w:ascii="Courier New" w:hAnsi="Courier New" w:cs="Courier New"/>
          <w:b/>
          <w:bCs/>
          <w:color w:val="000000" w:themeColor="text1"/>
          <w:sz w:val="24"/>
          <w:szCs w:val="24"/>
        </w:rPr>
        <w:t>Figure 1. Conceptual Framework of the Project</w:t>
      </w:r>
    </w:p>
    <w:p w14:paraId="12405BFA" w14:textId="77777777" w:rsidR="00080649" w:rsidRDefault="00080649" w:rsidP="00310C11">
      <w:pPr>
        <w:spacing w:line="480" w:lineRule="auto"/>
        <w:ind w:left="359" w:firstLine="361"/>
        <w:jc w:val="both"/>
        <w:rPr>
          <w:rFonts w:ascii="Courier New" w:hAnsi="Courier New" w:cs="Courier New"/>
          <w:sz w:val="24"/>
          <w:szCs w:val="24"/>
          <w:lang w:val="en-US"/>
        </w:rPr>
      </w:pPr>
    </w:p>
    <w:p w14:paraId="4CB7FB57" w14:textId="0A5FA4C2" w:rsidR="001910F0" w:rsidRDefault="00310C11" w:rsidP="00310C11">
      <w:pPr>
        <w:spacing w:line="480" w:lineRule="auto"/>
        <w:ind w:left="359" w:firstLine="361"/>
        <w:jc w:val="both"/>
        <w:rPr>
          <w:rFonts w:ascii="Courier New" w:hAnsi="Courier New" w:cs="Courier New"/>
          <w:sz w:val="24"/>
          <w:szCs w:val="24"/>
          <w:lang w:val="en-US"/>
        </w:rPr>
      </w:pPr>
      <w:r w:rsidRPr="00310C11">
        <w:rPr>
          <w:rFonts w:ascii="Courier New" w:hAnsi="Courier New" w:cs="Courier New"/>
          <w:sz w:val="24"/>
          <w:szCs w:val="24"/>
          <w:lang w:val="en-US"/>
        </w:rPr>
        <w:lastRenderedPageBreak/>
        <w:t>Figure 1, represents the relationships and sequences between these elements, showing how the input is processed through various stages to produce the desired output, which is the Online Recruitment System for the specified agency.</w:t>
      </w:r>
    </w:p>
    <w:p w14:paraId="43825604" w14:textId="77777777" w:rsidR="00310C11" w:rsidRPr="001910F0" w:rsidRDefault="00310C11" w:rsidP="00310C11">
      <w:pPr>
        <w:spacing w:line="480" w:lineRule="auto"/>
        <w:ind w:left="359" w:firstLine="361"/>
        <w:jc w:val="both"/>
        <w:rPr>
          <w:rFonts w:ascii="Courier New" w:hAnsi="Courier New" w:cs="Courier New"/>
          <w:sz w:val="24"/>
          <w:szCs w:val="24"/>
          <w:lang w:val="en-US"/>
        </w:rPr>
      </w:pPr>
    </w:p>
    <w:p w14:paraId="5F1C18B6" w14:textId="4025A3AD" w:rsidR="00AA0D3D" w:rsidRDefault="00AA0D3D" w:rsidP="00AA0D3D">
      <w:pPr>
        <w:spacing w:line="480" w:lineRule="auto"/>
        <w:ind w:left="359"/>
        <w:rPr>
          <w:rFonts w:ascii="Courier New" w:hAnsi="Courier New" w:cs="Courier New"/>
          <w:b/>
          <w:bCs/>
          <w:sz w:val="24"/>
          <w:szCs w:val="24"/>
          <w:lang w:val="en-US"/>
        </w:rPr>
      </w:pPr>
      <w:r w:rsidRPr="00C33C43">
        <w:rPr>
          <w:rFonts w:ascii="Courier New" w:hAnsi="Courier New" w:cs="Courier New"/>
          <w:b/>
          <w:bCs/>
          <w:sz w:val="24"/>
          <w:szCs w:val="24"/>
          <w:lang w:val="en-US"/>
        </w:rPr>
        <w:t>Definition of Terms</w:t>
      </w:r>
    </w:p>
    <w:p w14:paraId="0606A57B" w14:textId="1E16DFD7" w:rsidR="000E43E2" w:rsidRPr="00424D97" w:rsidRDefault="000E43E2" w:rsidP="00255643">
      <w:pPr>
        <w:spacing w:line="480" w:lineRule="auto"/>
        <w:ind w:left="359" w:firstLine="361"/>
        <w:jc w:val="both"/>
        <w:rPr>
          <w:rFonts w:ascii="Courier New" w:hAnsi="Courier New" w:cs="Courier New"/>
          <w:sz w:val="28"/>
          <w:szCs w:val="28"/>
          <w:lang w:val="en-US"/>
        </w:rPr>
      </w:pPr>
      <w:r w:rsidRPr="000E43E2">
        <w:rPr>
          <w:rFonts w:ascii="Courier New" w:hAnsi="Courier New" w:cs="Courier New"/>
          <w:sz w:val="24"/>
          <w:szCs w:val="24"/>
          <w:lang w:val="en-US"/>
        </w:rPr>
        <w:t xml:space="preserve">To </w:t>
      </w:r>
      <w:r w:rsidR="00924219" w:rsidRPr="000E43E2">
        <w:rPr>
          <w:rFonts w:ascii="Courier New" w:hAnsi="Courier New" w:cs="Courier New"/>
          <w:sz w:val="24"/>
          <w:szCs w:val="24"/>
          <w:lang w:val="en-US"/>
        </w:rPr>
        <w:t xml:space="preserve">facilitate comprehension </w:t>
      </w:r>
      <w:r w:rsidR="00924219">
        <w:rPr>
          <w:rFonts w:ascii="Courier New" w:hAnsi="Courier New" w:cs="Courier New"/>
          <w:sz w:val="24"/>
          <w:szCs w:val="24"/>
          <w:lang w:val="en-US"/>
        </w:rPr>
        <w:t xml:space="preserve">and </w:t>
      </w:r>
      <w:r w:rsidRPr="000E43E2">
        <w:rPr>
          <w:rFonts w:ascii="Courier New" w:hAnsi="Courier New" w:cs="Courier New"/>
          <w:sz w:val="24"/>
          <w:szCs w:val="24"/>
          <w:lang w:val="en-US"/>
        </w:rPr>
        <w:t>enhance clarity,</w:t>
      </w:r>
      <w:r w:rsidR="002A4853">
        <w:rPr>
          <w:rFonts w:ascii="Courier New" w:hAnsi="Courier New" w:cs="Courier New"/>
          <w:sz w:val="24"/>
          <w:szCs w:val="24"/>
          <w:lang w:val="en-US"/>
        </w:rPr>
        <w:t xml:space="preserve"> </w:t>
      </w:r>
      <w:r w:rsidR="002A4853" w:rsidRPr="002A4853">
        <w:rPr>
          <w:rFonts w:ascii="Courier New" w:hAnsi="Courier New" w:cs="Courier New"/>
          <w:sz w:val="24"/>
          <w:szCs w:val="24"/>
          <w:lang w:val="en-US"/>
        </w:rPr>
        <w:t>researcher break down and explain the following terms:</w:t>
      </w:r>
    </w:p>
    <w:p w14:paraId="57AB5C08" w14:textId="027FFDAF"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Metrics</w:t>
      </w:r>
      <w:r w:rsidRPr="00125B24">
        <w:rPr>
          <w:rFonts w:ascii="Courier New" w:hAnsi="Courier New" w:cs="Courier New"/>
          <w:color w:val="000000"/>
          <w:sz w:val="24"/>
          <w:szCs w:val="24"/>
          <w:shd w:val="clear" w:color="auto" w:fill="FFFFFF"/>
        </w:rPr>
        <w:t xml:space="preserve"> - is a quantifiable measure used to assess and analyze the performance and effectiveness of the Online Recruitment System. </w:t>
      </w:r>
    </w:p>
    <w:p w14:paraId="0DCBDB1B" w14:textId="4B78974D" w:rsid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Niche</w:t>
      </w:r>
      <w:r w:rsidRPr="00125B24">
        <w:rPr>
          <w:rFonts w:ascii="Courier New" w:hAnsi="Courier New" w:cs="Courier New"/>
          <w:color w:val="000000"/>
          <w:sz w:val="24"/>
          <w:szCs w:val="24"/>
          <w:shd w:val="clear" w:color="auto" w:fill="FFFFFF"/>
        </w:rPr>
        <w:t xml:space="preserve"> - is the specific skill set or job market focus of the Online Recruitment System. </w:t>
      </w:r>
    </w:p>
    <w:p w14:paraId="47AB87EC" w14:textId="42A7CFEA" w:rsidR="00F31F26" w:rsidRDefault="00F31F26" w:rsidP="00F31F26">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Digital Technology</w:t>
      </w:r>
      <w:r w:rsidRPr="00125B24">
        <w:rPr>
          <w:rFonts w:ascii="Courier New" w:hAnsi="Courier New" w:cs="Courier New"/>
          <w:color w:val="000000"/>
          <w:sz w:val="24"/>
          <w:szCs w:val="24"/>
          <w:shd w:val="clear" w:color="auto" w:fill="FFFFFF"/>
        </w:rPr>
        <w:t xml:space="preserve"> - is the utilization of electronic devices, software, and online resources to facilitate, and enhance various processes within the Online Recruitment System.</w:t>
      </w:r>
    </w:p>
    <w:p w14:paraId="134F8AAE" w14:textId="06049C8A"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Recruitment System</w:t>
      </w:r>
      <w:r w:rsidRPr="00125B24">
        <w:rPr>
          <w:rFonts w:ascii="Courier New" w:hAnsi="Courier New" w:cs="Courier New"/>
          <w:color w:val="000000"/>
          <w:sz w:val="24"/>
          <w:szCs w:val="24"/>
          <w:shd w:val="clear" w:color="auto" w:fill="FFFFFF"/>
        </w:rPr>
        <w:t xml:space="preserve"> - is an integrated set of processes, tools, and technologies designed to manage and optimize the end-to-end recruitment and hiring process. It typically includes functionalities for posting job </w:t>
      </w:r>
      <w:r w:rsidRPr="00125B24">
        <w:rPr>
          <w:rFonts w:ascii="Courier New" w:hAnsi="Courier New" w:cs="Courier New"/>
          <w:color w:val="000000"/>
          <w:sz w:val="24"/>
          <w:szCs w:val="24"/>
          <w:shd w:val="clear" w:color="auto" w:fill="FFFFFF"/>
        </w:rPr>
        <w:lastRenderedPageBreak/>
        <w:t>vacancies, collecting applications, screening candidates, and managing the overall hiring workflow.</w:t>
      </w:r>
    </w:p>
    <w:p w14:paraId="4686E883" w14:textId="6913BAC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Overshooting</w:t>
      </w:r>
      <w:r w:rsidRPr="00125B24">
        <w:rPr>
          <w:rFonts w:ascii="Courier New" w:hAnsi="Courier New" w:cs="Courier New"/>
          <w:color w:val="000000"/>
          <w:sz w:val="24"/>
          <w:szCs w:val="24"/>
          <w:shd w:val="clear" w:color="auto" w:fill="FFFFFF"/>
        </w:rPr>
        <w:t xml:space="preserve"> - is the situation where the number of applicants exceeds the available positions.</w:t>
      </w:r>
    </w:p>
    <w:p w14:paraId="599F61C9" w14:textId="3C046AA5"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color w:val="000000"/>
          <w:sz w:val="24"/>
          <w:szCs w:val="24"/>
          <w:shd w:val="clear" w:color="auto" w:fill="FFFFFF"/>
        </w:rPr>
        <w:t>Toolset - is a collection of software tools and applications integrated into the Online Recruitment System to perform various tasks such as applicant tracking and evaluation.</w:t>
      </w:r>
    </w:p>
    <w:p w14:paraId="45F1E136" w14:textId="082D84F1"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Social Media</w:t>
      </w:r>
      <w:r w:rsidRPr="00125B24">
        <w:rPr>
          <w:rFonts w:ascii="Courier New" w:hAnsi="Courier New" w:cs="Courier New"/>
          <w:color w:val="000000"/>
          <w:sz w:val="24"/>
          <w:szCs w:val="24"/>
          <w:shd w:val="clear" w:color="auto" w:fill="FFFFFF"/>
        </w:rPr>
        <w:t xml:space="preserve"> - is utilized for postings, employer branding, and reaching potential applicants through platforms like Twitter, and Facebook.</w:t>
      </w:r>
    </w:p>
    <w:p w14:paraId="38A203BD" w14:textId="24D6BD3B"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Data-Backed Hiring</w:t>
      </w:r>
      <w:r w:rsidRPr="00125B24">
        <w:rPr>
          <w:rFonts w:ascii="Courier New" w:hAnsi="Courier New" w:cs="Courier New"/>
          <w:color w:val="000000"/>
          <w:sz w:val="24"/>
          <w:szCs w:val="24"/>
          <w:shd w:val="clear" w:color="auto" w:fill="FFFFFF"/>
        </w:rPr>
        <w:t xml:space="preserve"> - relies on the analysis of data and metrics to make informed decisions throughout the hiring process. </w:t>
      </w:r>
    </w:p>
    <w:p w14:paraId="64F46396" w14:textId="090E5360"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Online Platform</w:t>
      </w:r>
      <w:r w:rsidRPr="00125B24">
        <w:rPr>
          <w:rFonts w:ascii="Courier New" w:hAnsi="Courier New" w:cs="Courier New"/>
          <w:color w:val="000000"/>
          <w:sz w:val="24"/>
          <w:szCs w:val="24"/>
          <w:shd w:val="clear" w:color="auto" w:fill="FFFFFF"/>
        </w:rPr>
        <w:t xml:space="preserve"> - is a web-based interface or application that facilitates various recruitment activities, including application submission, communication between agents and applicants, and the management of the hiring workflow.</w:t>
      </w:r>
    </w:p>
    <w:p w14:paraId="451A79A2" w14:textId="13ABA668" w:rsidR="00125B24" w:rsidRPr="00125B24"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t>Electronic Forms</w:t>
      </w:r>
      <w:r w:rsidRPr="00125B24">
        <w:rPr>
          <w:rFonts w:ascii="Courier New" w:hAnsi="Courier New" w:cs="Courier New"/>
          <w:color w:val="000000"/>
          <w:sz w:val="24"/>
          <w:szCs w:val="24"/>
          <w:shd w:val="clear" w:color="auto" w:fill="FFFFFF"/>
        </w:rPr>
        <w:t xml:space="preserve"> - is a digital</w:t>
      </w:r>
      <w:r>
        <w:rPr>
          <w:rFonts w:ascii="Courier New" w:hAnsi="Courier New" w:cs="Courier New"/>
          <w:color w:val="000000"/>
          <w:sz w:val="24"/>
          <w:szCs w:val="24"/>
          <w:shd w:val="clear" w:color="auto" w:fill="FFFFFF"/>
        </w:rPr>
        <w:t xml:space="preserve"> </w:t>
      </w:r>
      <w:r w:rsidRPr="00125B24">
        <w:rPr>
          <w:rFonts w:ascii="Courier New" w:hAnsi="Courier New" w:cs="Courier New"/>
          <w:color w:val="000000"/>
          <w:sz w:val="24"/>
          <w:szCs w:val="24"/>
          <w:shd w:val="clear" w:color="auto" w:fill="FFFFFF"/>
        </w:rPr>
        <w:t xml:space="preserve">document that replace traditional paper-based forms in the recruitment process. </w:t>
      </w:r>
    </w:p>
    <w:p w14:paraId="4C3BC429" w14:textId="54EAB70F" w:rsidR="00255643" w:rsidRDefault="00125B24" w:rsidP="00125B24">
      <w:pPr>
        <w:spacing w:line="480" w:lineRule="auto"/>
        <w:ind w:left="720"/>
        <w:jc w:val="both"/>
        <w:rPr>
          <w:rFonts w:ascii="Courier New" w:hAnsi="Courier New" w:cs="Courier New"/>
          <w:color w:val="000000"/>
          <w:sz w:val="24"/>
          <w:szCs w:val="24"/>
          <w:shd w:val="clear" w:color="auto" w:fill="FFFFFF"/>
        </w:rPr>
      </w:pPr>
      <w:r w:rsidRPr="00125B24">
        <w:rPr>
          <w:rFonts w:ascii="Courier New" w:hAnsi="Courier New" w:cs="Courier New"/>
          <w:b/>
          <w:bCs/>
          <w:color w:val="000000"/>
          <w:sz w:val="24"/>
          <w:szCs w:val="24"/>
          <w:shd w:val="clear" w:color="auto" w:fill="FFFFFF"/>
        </w:rPr>
        <w:lastRenderedPageBreak/>
        <w:t>Database</w:t>
      </w:r>
      <w:r w:rsidRPr="00125B24">
        <w:rPr>
          <w:rFonts w:ascii="Courier New" w:hAnsi="Courier New" w:cs="Courier New"/>
          <w:color w:val="000000"/>
          <w:sz w:val="24"/>
          <w:szCs w:val="24"/>
          <w:shd w:val="clear" w:color="auto" w:fill="FFFFFF"/>
        </w:rPr>
        <w:t xml:space="preserve"> - is structured collection of data stored electronically, candidate profiles, and other relevant details.</w:t>
      </w:r>
    </w:p>
    <w:p w14:paraId="752F71AE" w14:textId="77777777" w:rsidR="00F47118" w:rsidRDefault="00F47118" w:rsidP="00CD4FBC">
      <w:pPr>
        <w:spacing w:line="480" w:lineRule="auto"/>
        <w:rPr>
          <w:rFonts w:ascii="Courier New" w:hAnsi="Courier New" w:cs="Courier New"/>
          <w:sz w:val="24"/>
          <w:szCs w:val="24"/>
          <w:lang w:val="en-US"/>
        </w:rPr>
      </w:pPr>
    </w:p>
    <w:p w14:paraId="4F7E2C9B" w14:textId="77777777" w:rsidR="00CD003A" w:rsidRDefault="00CD003A" w:rsidP="00CD4FBC">
      <w:pPr>
        <w:spacing w:line="480" w:lineRule="auto"/>
        <w:rPr>
          <w:rFonts w:ascii="Courier New" w:hAnsi="Courier New" w:cs="Courier New"/>
          <w:sz w:val="24"/>
          <w:szCs w:val="24"/>
          <w:lang w:val="en-US"/>
        </w:rPr>
      </w:pPr>
    </w:p>
    <w:p w14:paraId="15A2A589" w14:textId="77777777" w:rsidR="00D931A8" w:rsidRDefault="00D931A8" w:rsidP="00CD4FBC">
      <w:pPr>
        <w:spacing w:line="480" w:lineRule="auto"/>
        <w:rPr>
          <w:rFonts w:ascii="Courier New" w:hAnsi="Courier New" w:cs="Courier New"/>
          <w:sz w:val="24"/>
          <w:szCs w:val="24"/>
          <w:lang w:val="en-US"/>
        </w:rPr>
      </w:pPr>
    </w:p>
    <w:p w14:paraId="1382DB20" w14:textId="77777777" w:rsidR="00D931A8" w:rsidRDefault="00D931A8" w:rsidP="00CD4FBC">
      <w:pPr>
        <w:spacing w:line="480" w:lineRule="auto"/>
        <w:rPr>
          <w:rFonts w:ascii="Courier New" w:hAnsi="Courier New" w:cs="Courier New"/>
          <w:sz w:val="24"/>
          <w:szCs w:val="24"/>
          <w:lang w:val="en-US"/>
        </w:rPr>
      </w:pPr>
    </w:p>
    <w:p w14:paraId="5EE32863" w14:textId="77777777" w:rsidR="00D931A8" w:rsidRDefault="00D931A8" w:rsidP="00CD4FBC">
      <w:pPr>
        <w:spacing w:line="480" w:lineRule="auto"/>
        <w:rPr>
          <w:rFonts w:ascii="Courier New" w:hAnsi="Courier New" w:cs="Courier New"/>
          <w:sz w:val="24"/>
          <w:szCs w:val="24"/>
          <w:lang w:val="en-US"/>
        </w:rPr>
      </w:pPr>
    </w:p>
    <w:p w14:paraId="1FD9CBB2" w14:textId="77777777" w:rsidR="00D931A8" w:rsidRDefault="00D931A8" w:rsidP="00CD4FBC">
      <w:pPr>
        <w:spacing w:line="480" w:lineRule="auto"/>
        <w:rPr>
          <w:rFonts w:ascii="Courier New" w:hAnsi="Courier New" w:cs="Courier New"/>
          <w:sz w:val="24"/>
          <w:szCs w:val="24"/>
          <w:lang w:val="en-US"/>
        </w:rPr>
      </w:pPr>
    </w:p>
    <w:p w14:paraId="15BB5482" w14:textId="77777777" w:rsidR="00D931A8" w:rsidRDefault="00D931A8" w:rsidP="00CD4FBC">
      <w:pPr>
        <w:spacing w:line="480" w:lineRule="auto"/>
        <w:rPr>
          <w:rFonts w:ascii="Courier New" w:hAnsi="Courier New" w:cs="Courier New"/>
          <w:sz w:val="24"/>
          <w:szCs w:val="24"/>
          <w:lang w:val="en-US"/>
        </w:rPr>
      </w:pPr>
    </w:p>
    <w:p w14:paraId="46103D34" w14:textId="77777777" w:rsidR="00D931A8" w:rsidRDefault="00D931A8" w:rsidP="00CD4FBC">
      <w:pPr>
        <w:spacing w:line="480" w:lineRule="auto"/>
        <w:rPr>
          <w:rFonts w:ascii="Courier New" w:hAnsi="Courier New" w:cs="Courier New"/>
          <w:sz w:val="24"/>
          <w:szCs w:val="24"/>
          <w:lang w:val="en-US"/>
        </w:rPr>
      </w:pPr>
    </w:p>
    <w:p w14:paraId="02598CAC" w14:textId="77777777" w:rsidR="00D931A8" w:rsidRDefault="00D931A8" w:rsidP="00CD4FBC">
      <w:pPr>
        <w:spacing w:line="480" w:lineRule="auto"/>
        <w:rPr>
          <w:rFonts w:ascii="Courier New" w:hAnsi="Courier New" w:cs="Courier New"/>
          <w:sz w:val="24"/>
          <w:szCs w:val="24"/>
          <w:lang w:val="en-US"/>
        </w:rPr>
      </w:pPr>
    </w:p>
    <w:p w14:paraId="18873C21" w14:textId="77777777" w:rsidR="00D931A8" w:rsidRDefault="00D931A8" w:rsidP="00CD4FBC">
      <w:pPr>
        <w:spacing w:line="480" w:lineRule="auto"/>
        <w:rPr>
          <w:rFonts w:ascii="Courier New" w:hAnsi="Courier New" w:cs="Courier New"/>
          <w:sz w:val="24"/>
          <w:szCs w:val="24"/>
          <w:lang w:val="en-US"/>
        </w:rPr>
      </w:pPr>
    </w:p>
    <w:p w14:paraId="6CC1D0ED" w14:textId="77777777" w:rsidR="00D931A8" w:rsidRDefault="00D931A8" w:rsidP="00CD4FBC">
      <w:pPr>
        <w:spacing w:line="480" w:lineRule="auto"/>
        <w:rPr>
          <w:rFonts w:ascii="Courier New" w:hAnsi="Courier New" w:cs="Courier New"/>
          <w:sz w:val="24"/>
          <w:szCs w:val="24"/>
          <w:lang w:val="en-US"/>
        </w:rPr>
      </w:pPr>
    </w:p>
    <w:p w14:paraId="57469F96" w14:textId="77777777" w:rsidR="00D931A8" w:rsidRDefault="00D931A8" w:rsidP="00CD4FBC">
      <w:pPr>
        <w:spacing w:line="480" w:lineRule="auto"/>
        <w:rPr>
          <w:rFonts w:ascii="Courier New" w:hAnsi="Courier New" w:cs="Courier New"/>
          <w:sz w:val="24"/>
          <w:szCs w:val="24"/>
          <w:lang w:val="en-US"/>
        </w:rPr>
      </w:pPr>
    </w:p>
    <w:p w14:paraId="033C6706" w14:textId="77777777" w:rsidR="00D931A8" w:rsidRDefault="00D931A8" w:rsidP="00CD4FBC">
      <w:pPr>
        <w:spacing w:line="480" w:lineRule="auto"/>
        <w:rPr>
          <w:rFonts w:ascii="Courier New" w:hAnsi="Courier New" w:cs="Courier New"/>
          <w:sz w:val="24"/>
          <w:szCs w:val="24"/>
          <w:lang w:val="en-US"/>
        </w:rPr>
      </w:pPr>
    </w:p>
    <w:p w14:paraId="7107BE66" w14:textId="77777777" w:rsidR="00D931A8" w:rsidRDefault="00D931A8" w:rsidP="00CD4FBC">
      <w:pPr>
        <w:spacing w:line="480" w:lineRule="auto"/>
        <w:rPr>
          <w:rFonts w:ascii="Courier New" w:hAnsi="Courier New" w:cs="Courier New"/>
          <w:sz w:val="24"/>
          <w:szCs w:val="24"/>
          <w:lang w:val="en-US"/>
        </w:rPr>
      </w:pPr>
    </w:p>
    <w:p w14:paraId="5DF53B16" w14:textId="77777777" w:rsidR="00D931A8" w:rsidRDefault="00D931A8" w:rsidP="00CD4FBC">
      <w:pPr>
        <w:spacing w:line="480" w:lineRule="auto"/>
        <w:rPr>
          <w:rFonts w:ascii="Courier New" w:hAnsi="Courier New" w:cs="Courier New"/>
          <w:sz w:val="24"/>
          <w:szCs w:val="24"/>
          <w:lang w:val="en-US"/>
        </w:rPr>
      </w:pPr>
    </w:p>
    <w:p w14:paraId="313D87C3" w14:textId="77777777" w:rsidR="00D931A8" w:rsidRDefault="00D931A8" w:rsidP="00CD4FBC">
      <w:pPr>
        <w:spacing w:line="480" w:lineRule="auto"/>
        <w:rPr>
          <w:rFonts w:ascii="Courier New" w:hAnsi="Courier New" w:cs="Courier New"/>
          <w:sz w:val="24"/>
          <w:szCs w:val="24"/>
          <w:lang w:val="en-US"/>
        </w:rPr>
      </w:pPr>
    </w:p>
    <w:p w14:paraId="5C0F7D5A" w14:textId="77777777" w:rsidR="002437F3" w:rsidRPr="00D0428F" w:rsidRDefault="002437F3" w:rsidP="002437F3">
      <w:pPr>
        <w:spacing w:line="480" w:lineRule="auto"/>
        <w:jc w:val="center"/>
        <w:rPr>
          <w:rFonts w:ascii="Courier New" w:hAnsi="Courier New" w:cs="Courier New"/>
          <w:b/>
          <w:bCs/>
          <w:color w:val="000000"/>
          <w:sz w:val="24"/>
          <w:szCs w:val="24"/>
          <w:shd w:val="clear" w:color="auto" w:fill="FFFFFF"/>
        </w:rPr>
      </w:pPr>
      <w:r w:rsidRPr="00D0428F">
        <w:rPr>
          <w:rFonts w:ascii="Courier New" w:hAnsi="Courier New" w:cs="Courier New"/>
          <w:b/>
          <w:bCs/>
          <w:color w:val="000000"/>
          <w:sz w:val="24"/>
          <w:szCs w:val="24"/>
          <w:shd w:val="clear" w:color="auto" w:fill="FFFFFF"/>
        </w:rPr>
        <w:lastRenderedPageBreak/>
        <w:t>CHAPTER 2</w:t>
      </w:r>
    </w:p>
    <w:p w14:paraId="5948BD0F" w14:textId="77777777" w:rsidR="002437F3" w:rsidRDefault="002437F3" w:rsidP="002437F3">
      <w:pPr>
        <w:spacing w:line="480" w:lineRule="auto"/>
        <w:rPr>
          <w:rFonts w:ascii="Courier New" w:hAnsi="Courier New" w:cs="Courier New"/>
          <w:b/>
          <w:bCs/>
          <w:sz w:val="24"/>
          <w:szCs w:val="24"/>
          <w:lang w:val="en-US"/>
        </w:rPr>
      </w:pPr>
      <w:r w:rsidRPr="00D0428F">
        <w:rPr>
          <w:rFonts w:ascii="Courier New" w:hAnsi="Courier New" w:cs="Courier New"/>
          <w:b/>
          <w:bCs/>
          <w:sz w:val="24"/>
          <w:szCs w:val="24"/>
          <w:lang w:val="en-US"/>
        </w:rPr>
        <w:t>Review of Related Literatures</w:t>
      </w:r>
    </w:p>
    <w:p w14:paraId="5689E0B5" w14:textId="77777777" w:rsidR="002437F3" w:rsidRDefault="002437F3" w:rsidP="002437F3">
      <w:pPr>
        <w:spacing w:line="480" w:lineRule="auto"/>
        <w:ind w:firstLine="720"/>
        <w:jc w:val="both"/>
        <w:rPr>
          <w:rFonts w:ascii="Courier New" w:hAnsi="Courier New" w:cs="Courier New"/>
          <w:sz w:val="24"/>
          <w:szCs w:val="24"/>
          <w:lang w:val="en-US"/>
        </w:rPr>
      </w:pPr>
      <w:r w:rsidRPr="00C45066">
        <w:rPr>
          <w:rFonts w:ascii="Courier New" w:hAnsi="Courier New" w:cs="Courier New"/>
          <w:sz w:val="24"/>
          <w:szCs w:val="24"/>
          <w:lang w:val="en-US"/>
        </w:rPr>
        <w:t>In this chapter, researcher explore existing studies to provide a solid foundation for understanding the context and significance of the current study.</w:t>
      </w:r>
    </w:p>
    <w:p w14:paraId="027E6E0D" w14:textId="77777777" w:rsidR="002437F3" w:rsidRPr="00D42690" w:rsidRDefault="002437F3" w:rsidP="002437F3">
      <w:pPr>
        <w:spacing w:line="480" w:lineRule="auto"/>
        <w:jc w:val="both"/>
        <w:rPr>
          <w:rFonts w:ascii="Courier New" w:hAnsi="Courier New" w:cs="Courier New"/>
          <w:b/>
          <w:bCs/>
          <w:sz w:val="24"/>
          <w:szCs w:val="24"/>
          <w:lang w:val="en-US"/>
        </w:rPr>
      </w:pPr>
      <w:r w:rsidRPr="00D42690">
        <w:rPr>
          <w:rFonts w:ascii="Courier New" w:hAnsi="Courier New" w:cs="Courier New"/>
          <w:b/>
          <w:bCs/>
          <w:sz w:val="24"/>
          <w:szCs w:val="24"/>
          <w:lang w:val="en-US"/>
        </w:rPr>
        <w:t>Foreign</w:t>
      </w:r>
    </w:p>
    <w:p w14:paraId="4750AA96" w14:textId="77777777" w:rsidR="002437F3" w:rsidRPr="00AB356B"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(Bhosale et al., 2021), it examines the prevalence of electronic recruitment in HR professionals' practices. It discusses the evaluation of e-recruitment for organizational growth and the sourcing of the right candidates at the right time and cost. This study explores the positive effects of online recruitment on organizations and its impact on finding eligible candidates.</w:t>
      </w:r>
    </w:p>
    <w:p w14:paraId="7CAD095E" w14:textId="77777777" w:rsidR="002437F3" w:rsidRPr="00AB356B"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The development of a Smart Recruitment System using machine learning algorithms for an organization to attract potential and talented candidates. The system aims to save time the recruitment process (</w:t>
      </w:r>
      <w:proofErr w:type="spellStart"/>
      <w:r w:rsidRPr="00AB356B">
        <w:rPr>
          <w:rFonts w:ascii="Courier New" w:hAnsi="Courier New" w:cs="Courier New"/>
          <w:sz w:val="24"/>
          <w:szCs w:val="24"/>
          <w:lang w:val="en-US"/>
        </w:rPr>
        <w:t>Shendage</w:t>
      </w:r>
      <w:proofErr w:type="spellEnd"/>
      <w:r w:rsidRPr="00AB356B">
        <w:rPr>
          <w:rFonts w:ascii="Courier New" w:hAnsi="Courier New" w:cs="Courier New"/>
          <w:sz w:val="24"/>
          <w:szCs w:val="24"/>
          <w:lang w:val="en-US"/>
        </w:rPr>
        <w:t xml:space="preserve"> et al., 2019).</w:t>
      </w:r>
    </w:p>
    <w:p w14:paraId="154D59EE" w14:textId="77777777" w:rsidR="002437F3" w:rsidRPr="00AB356B"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explained by (</w:t>
      </w:r>
      <w:proofErr w:type="spellStart"/>
      <w:r w:rsidRPr="00AB356B">
        <w:rPr>
          <w:rFonts w:ascii="Courier New" w:hAnsi="Courier New" w:cs="Courier New"/>
          <w:sz w:val="24"/>
          <w:szCs w:val="24"/>
          <w:lang w:val="en-US"/>
        </w:rPr>
        <w:t>Hotwani</w:t>
      </w:r>
      <w:proofErr w:type="spellEnd"/>
      <w:r w:rsidRPr="00AB356B">
        <w:rPr>
          <w:rFonts w:ascii="Courier New" w:hAnsi="Courier New" w:cs="Courier New"/>
          <w:sz w:val="24"/>
          <w:szCs w:val="24"/>
          <w:lang w:val="en-US"/>
        </w:rPr>
        <w:t xml:space="preserve"> et al., 2019), it examined informal and formal recruiting practices in external labor markets and found that quality was a stronger motivator than cost for informal recruiting. It focused on e-recruitment and highlighted that internet platforms, such as career websites, </w:t>
      </w:r>
      <w:r w:rsidRPr="00AB356B">
        <w:rPr>
          <w:rFonts w:ascii="Courier New" w:hAnsi="Courier New" w:cs="Courier New"/>
          <w:sz w:val="24"/>
          <w:szCs w:val="24"/>
          <w:lang w:val="en-US"/>
        </w:rPr>
        <w:lastRenderedPageBreak/>
        <w:t>could be a cost-effective alternative to multiple newspaper ads for small companies.</w:t>
      </w:r>
    </w:p>
    <w:p w14:paraId="537FBFD3" w14:textId="77777777" w:rsidR="002437F3" w:rsidRPr="00AB356B"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Ramadhani et al. (2019) underscores the importance of recruitment for organizations and posit that web development can enhance efficiency and speed in the recruitment process while reducing costs.</w:t>
      </w:r>
    </w:p>
    <w:p w14:paraId="66EEDC9D" w14:textId="77777777" w:rsidR="002437F3" w:rsidRPr="00AB356B"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Blumenberg et al. (2019) echo the logistical advantages, citing the ease of placing ads on websites or sending automatic messages over the internet.</w:t>
      </w:r>
    </w:p>
    <w:p w14:paraId="74926081" w14:textId="77777777" w:rsidR="002437F3"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As determined by (</w:t>
      </w:r>
      <w:proofErr w:type="spellStart"/>
      <w:r w:rsidRPr="00AB356B">
        <w:rPr>
          <w:rFonts w:ascii="Courier New" w:hAnsi="Courier New" w:cs="Courier New"/>
          <w:sz w:val="24"/>
          <w:szCs w:val="24"/>
          <w:lang w:val="en-US"/>
        </w:rPr>
        <w:t>Hashiyana</w:t>
      </w:r>
      <w:proofErr w:type="spellEnd"/>
      <w:r w:rsidRPr="00AB356B">
        <w:rPr>
          <w:rFonts w:ascii="Courier New" w:hAnsi="Courier New" w:cs="Courier New"/>
          <w:sz w:val="24"/>
          <w:szCs w:val="24"/>
          <w:lang w:val="en-US"/>
        </w:rPr>
        <w:t xml:space="preserve"> et al., 2021), he note the utilization of internet-based recruitment methods by some companies, emphasizing the need for a proper understanding to avoid errors. The review concludes that online recruitment is an effective and innovative method for hiring, providing a faster and more efficient approach to collecting human resources for organizations.</w:t>
      </w:r>
    </w:p>
    <w:p w14:paraId="2E8D1D2A" w14:textId="77777777" w:rsidR="002437F3"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Lee et al. (2021) highlights the role of recruitment agencies as intermediaries connecting companies with potential applicants, conducting remote interviews and assessments. </w:t>
      </w:r>
    </w:p>
    <w:p w14:paraId="76A4A819" w14:textId="77777777" w:rsidR="002437F3" w:rsidRPr="00AB356B"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In the opinion of (Ho and Henry, 2021), stress the security advantages of a portal exclusive to applicants </w:t>
      </w:r>
      <w:r w:rsidRPr="00AB356B">
        <w:rPr>
          <w:rFonts w:ascii="Courier New" w:hAnsi="Courier New" w:cs="Courier New"/>
          <w:sz w:val="24"/>
          <w:szCs w:val="24"/>
          <w:lang w:val="en-US"/>
        </w:rPr>
        <w:lastRenderedPageBreak/>
        <w:t>scouted by employers, addressing concerns related to fraudulent activities in online job portals. The logistical simplicity of online recruitment methods, as compared to offline methods, is emphasized by Ho and Henry (2021).</w:t>
      </w:r>
    </w:p>
    <w:p w14:paraId="25D1D11A" w14:textId="77777777" w:rsidR="002437F3" w:rsidRPr="00AB356B"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Based on the study of (</w:t>
      </w:r>
      <w:proofErr w:type="spellStart"/>
      <w:r w:rsidRPr="00AB356B">
        <w:rPr>
          <w:rFonts w:ascii="Courier New" w:hAnsi="Courier New" w:cs="Courier New"/>
          <w:sz w:val="24"/>
          <w:szCs w:val="24"/>
          <w:lang w:val="en-US"/>
        </w:rPr>
        <w:t>Prasetyaningtyas</w:t>
      </w:r>
      <w:proofErr w:type="spellEnd"/>
      <w:r w:rsidRPr="00AB356B">
        <w:rPr>
          <w:rFonts w:ascii="Courier New" w:hAnsi="Courier New" w:cs="Courier New"/>
          <w:sz w:val="24"/>
          <w:szCs w:val="24"/>
          <w:lang w:val="en-US"/>
        </w:rPr>
        <w:t xml:space="preserve"> et al. ,2022), it emphasizes the challenges in the traditional recruitment process, citing the abundance of labor involved. The introduction of online systems is presented as a solution, simplifying the process for both employers and applicants. </w:t>
      </w:r>
    </w:p>
    <w:p w14:paraId="7D4F9C65" w14:textId="77777777" w:rsidR="002437F3" w:rsidRPr="00AB356B"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Moseson et al. (2020) discusses the substantial benefits of virtual recruitment in the context of technological advancements, allowing hospitality organizations to rely on digital efforts for applicant attraction.</w:t>
      </w:r>
    </w:p>
    <w:p w14:paraId="722FD99B" w14:textId="77777777" w:rsidR="002437F3" w:rsidRPr="00AB356B" w:rsidRDefault="002437F3" w:rsidP="002437F3">
      <w:pPr>
        <w:spacing w:line="480" w:lineRule="auto"/>
        <w:ind w:firstLine="720"/>
        <w:jc w:val="both"/>
        <w:rPr>
          <w:rFonts w:ascii="Courier New" w:hAnsi="Courier New" w:cs="Courier New"/>
          <w:sz w:val="24"/>
          <w:szCs w:val="24"/>
          <w:lang w:val="en-US"/>
        </w:rPr>
      </w:pPr>
      <w:proofErr w:type="spellStart"/>
      <w:r w:rsidRPr="00AB356B">
        <w:rPr>
          <w:rFonts w:ascii="Courier New" w:hAnsi="Courier New" w:cs="Courier New"/>
          <w:sz w:val="24"/>
          <w:szCs w:val="24"/>
          <w:lang w:val="en-US"/>
        </w:rPr>
        <w:t>Karaoglu</w:t>
      </w:r>
      <w:proofErr w:type="spellEnd"/>
      <w:r w:rsidRPr="00AB356B">
        <w:rPr>
          <w:rFonts w:ascii="Courier New" w:hAnsi="Courier New" w:cs="Courier New"/>
          <w:sz w:val="24"/>
          <w:szCs w:val="24"/>
          <w:lang w:val="en-US"/>
        </w:rPr>
        <w:t xml:space="preserve"> et al. (2022) highlight the impact of sociodemographic factors, such as age, race, education, and income, on online job searching. Acknowledging the disparities, the review suggests that online recruitment techniques should consider these inequalities to promote diversity. </w:t>
      </w:r>
    </w:p>
    <w:p w14:paraId="30BC0685" w14:textId="77777777" w:rsidR="002437F3" w:rsidRDefault="002437F3" w:rsidP="002437F3">
      <w:pPr>
        <w:spacing w:line="480" w:lineRule="auto"/>
        <w:ind w:firstLine="720"/>
        <w:jc w:val="both"/>
        <w:rPr>
          <w:rFonts w:ascii="Courier New" w:hAnsi="Courier New" w:cs="Courier New"/>
          <w:sz w:val="24"/>
          <w:szCs w:val="24"/>
          <w:lang w:val="en-US"/>
        </w:rPr>
      </w:pPr>
      <w:r w:rsidRPr="00D560AB">
        <w:rPr>
          <w:rFonts w:ascii="Courier New" w:hAnsi="Courier New" w:cs="Courier New"/>
          <w:sz w:val="24"/>
          <w:szCs w:val="24"/>
          <w:lang w:val="en-US"/>
        </w:rPr>
        <w:t>As stated by (</w:t>
      </w:r>
      <w:proofErr w:type="spellStart"/>
      <w:r w:rsidRPr="00D560AB">
        <w:rPr>
          <w:rFonts w:ascii="Courier New" w:hAnsi="Courier New" w:cs="Courier New"/>
          <w:sz w:val="24"/>
          <w:szCs w:val="24"/>
          <w:lang w:val="en-US"/>
        </w:rPr>
        <w:t>Aljuaid</w:t>
      </w:r>
      <w:proofErr w:type="spellEnd"/>
      <w:r w:rsidRPr="00D560AB">
        <w:rPr>
          <w:rFonts w:ascii="Courier New" w:hAnsi="Courier New" w:cs="Courier New"/>
          <w:sz w:val="24"/>
          <w:szCs w:val="24"/>
          <w:lang w:val="en-US"/>
        </w:rPr>
        <w:t xml:space="preserve">, 2021), he discusses the contribution of an AI-based e-recruitment system that can assess the experience, qualifications, and suitability of candidates applying for specific jobs. It emphasizes the need </w:t>
      </w:r>
      <w:r w:rsidRPr="00D560AB">
        <w:rPr>
          <w:rFonts w:ascii="Courier New" w:hAnsi="Courier New" w:cs="Courier New"/>
          <w:sz w:val="24"/>
          <w:szCs w:val="24"/>
          <w:lang w:val="en-US"/>
        </w:rPr>
        <w:lastRenderedPageBreak/>
        <w:t>for efficient recruitment strategies to recruit employees with high potential and execute talent management strategies.</w:t>
      </w:r>
    </w:p>
    <w:p w14:paraId="3852F5DB" w14:textId="77777777" w:rsidR="002437F3" w:rsidRDefault="002437F3" w:rsidP="002437F3">
      <w:pPr>
        <w:spacing w:line="480" w:lineRule="auto"/>
        <w:ind w:firstLine="720"/>
        <w:jc w:val="both"/>
        <w:rPr>
          <w:rFonts w:ascii="Courier New" w:hAnsi="Courier New" w:cs="Courier New"/>
          <w:sz w:val="24"/>
          <w:szCs w:val="24"/>
          <w:lang w:val="en-US"/>
        </w:rPr>
      </w:pPr>
      <w:r w:rsidRPr="00AB356B">
        <w:rPr>
          <w:rFonts w:ascii="Courier New" w:hAnsi="Courier New" w:cs="Courier New"/>
          <w:sz w:val="24"/>
          <w:szCs w:val="24"/>
          <w:lang w:val="en-US"/>
        </w:rPr>
        <w:t xml:space="preserve">Malki and </w:t>
      </w:r>
      <w:proofErr w:type="spellStart"/>
      <w:r w:rsidRPr="00AB356B">
        <w:rPr>
          <w:rFonts w:ascii="Courier New" w:hAnsi="Courier New" w:cs="Courier New"/>
          <w:sz w:val="24"/>
          <w:szCs w:val="24"/>
          <w:lang w:val="en-US"/>
        </w:rPr>
        <w:t>Atlam</w:t>
      </w:r>
      <w:proofErr w:type="spellEnd"/>
      <w:r w:rsidRPr="00AB356B">
        <w:rPr>
          <w:rFonts w:ascii="Courier New" w:hAnsi="Courier New" w:cs="Courier New"/>
          <w:sz w:val="24"/>
          <w:szCs w:val="24"/>
          <w:lang w:val="en-US"/>
        </w:rPr>
        <w:t xml:space="preserve"> (2021) argue that applying to companies using traditional paper forms is ineffective, contributing to the development of online recruitment systems.</w:t>
      </w:r>
    </w:p>
    <w:p w14:paraId="61AEAEB8" w14:textId="77777777" w:rsidR="002437F3" w:rsidRPr="00AB356B" w:rsidRDefault="002437F3" w:rsidP="002437F3">
      <w:pPr>
        <w:spacing w:line="480" w:lineRule="auto"/>
        <w:ind w:firstLine="720"/>
        <w:jc w:val="both"/>
        <w:rPr>
          <w:rFonts w:ascii="Courier New" w:hAnsi="Courier New" w:cs="Courier New"/>
          <w:sz w:val="24"/>
          <w:szCs w:val="24"/>
          <w:lang w:val="en-US"/>
        </w:rPr>
      </w:pPr>
      <w:r w:rsidRPr="00516A19">
        <w:rPr>
          <w:rFonts w:ascii="Courier New" w:hAnsi="Courier New" w:cs="Courier New"/>
          <w:sz w:val="24"/>
          <w:szCs w:val="24"/>
          <w:lang w:val="en-US"/>
        </w:rPr>
        <w:t>As stated by (Chuks et al., 2019), he discusses the contribution of an AI-based e-recruitment system that can assess the experience, qualifications, and suitability of candidates applying for specific jobs. It emphasizes the need for efficient recruitment strategies to recruit employees with high potential and execute talent management strategies.</w:t>
      </w:r>
    </w:p>
    <w:p w14:paraId="0571B2B9" w14:textId="77777777" w:rsidR="002437F3" w:rsidRDefault="002437F3" w:rsidP="002437F3">
      <w:pPr>
        <w:spacing w:line="480" w:lineRule="auto"/>
        <w:jc w:val="both"/>
        <w:rPr>
          <w:rFonts w:ascii="Courier New" w:hAnsi="Courier New" w:cs="Courier New"/>
          <w:sz w:val="24"/>
          <w:szCs w:val="24"/>
          <w:lang w:val="en-US"/>
        </w:rPr>
      </w:pPr>
    </w:p>
    <w:p w14:paraId="4673A8DD" w14:textId="677F909F" w:rsidR="002437F3" w:rsidRPr="002437F3" w:rsidRDefault="002437F3" w:rsidP="002437F3">
      <w:pPr>
        <w:spacing w:line="480" w:lineRule="auto"/>
        <w:jc w:val="both"/>
        <w:rPr>
          <w:rFonts w:ascii="Courier New" w:hAnsi="Courier New" w:cs="Courier New"/>
          <w:b/>
          <w:bCs/>
          <w:sz w:val="24"/>
          <w:szCs w:val="24"/>
          <w:lang w:val="en-US"/>
        </w:rPr>
      </w:pPr>
      <w:r w:rsidRPr="002437F3">
        <w:rPr>
          <w:rFonts w:ascii="Courier New" w:hAnsi="Courier New" w:cs="Courier New"/>
          <w:b/>
          <w:bCs/>
          <w:sz w:val="24"/>
          <w:szCs w:val="24"/>
          <w:lang w:val="en-US"/>
        </w:rPr>
        <w:t>Local</w:t>
      </w:r>
    </w:p>
    <w:p w14:paraId="75E20991" w14:textId="77777777" w:rsidR="002437F3" w:rsidRDefault="002437F3" w:rsidP="002437F3">
      <w:pPr>
        <w:spacing w:line="480" w:lineRule="auto"/>
        <w:rPr>
          <w:rFonts w:ascii="Courier New" w:hAnsi="Courier New" w:cs="Courier New"/>
          <w:sz w:val="24"/>
          <w:szCs w:val="24"/>
          <w:lang w:val="en-US"/>
        </w:rPr>
      </w:pPr>
    </w:p>
    <w:p w14:paraId="7B95FFE0" w14:textId="77777777" w:rsidR="002437F3" w:rsidRDefault="002437F3" w:rsidP="002437F3">
      <w:pPr>
        <w:spacing w:line="480" w:lineRule="auto"/>
        <w:rPr>
          <w:rFonts w:ascii="Courier New" w:hAnsi="Courier New" w:cs="Courier New"/>
          <w:sz w:val="24"/>
          <w:szCs w:val="24"/>
          <w:lang w:val="en-US"/>
        </w:rPr>
      </w:pPr>
    </w:p>
    <w:p w14:paraId="44862C7C" w14:textId="77777777" w:rsidR="002437F3" w:rsidRDefault="002437F3" w:rsidP="002437F3">
      <w:pPr>
        <w:spacing w:line="480" w:lineRule="auto"/>
        <w:rPr>
          <w:rFonts w:ascii="Courier New" w:hAnsi="Courier New" w:cs="Courier New"/>
          <w:sz w:val="24"/>
          <w:szCs w:val="24"/>
          <w:lang w:val="en-US"/>
        </w:rPr>
      </w:pPr>
    </w:p>
    <w:p w14:paraId="4D6F1021" w14:textId="77777777" w:rsidR="00D931A8" w:rsidRDefault="00D931A8" w:rsidP="00D931A8">
      <w:pPr>
        <w:spacing w:line="480" w:lineRule="auto"/>
        <w:rPr>
          <w:rFonts w:ascii="Courier New" w:hAnsi="Courier New" w:cs="Courier New"/>
          <w:sz w:val="24"/>
          <w:szCs w:val="24"/>
          <w:lang w:val="en-US"/>
        </w:rPr>
      </w:pPr>
    </w:p>
    <w:p w14:paraId="38CA92C3" w14:textId="77777777" w:rsidR="00D931A8" w:rsidRDefault="00D931A8" w:rsidP="00D931A8">
      <w:pPr>
        <w:spacing w:line="480" w:lineRule="auto"/>
        <w:rPr>
          <w:rFonts w:ascii="Courier New" w:hAnsi="Courier New" w:cs="Courier New"/>
          <w:sz w:val="24"/>
          <w:szCs w:val="24"/>
          <w:lang w:val="en-US"/>
        </w:rPr>
      </w:pPr>
    </w:p>
    <w:p w14:paraId="193680EE" w14:textId="77777777" w:rsidR="00CD003A" w:rsidRDefault="00CD003A" w:rsidP="00CD4FBC">
      <w:pPr>
        <w:spacing w:line="480" w:lineRule="auto"/>
        <w:rPr>
          <w:rFonts w:ascii="Courier New" w:hAnsi="Courier New" w:cs="Courier New"/>
          <w:sz w:val="24"/>
          <w:szCs w:val="24"/>
          <w:lang w:val="en-US"/>
        </w:rPr>
      </w:pPr>
    </w:p>
    <w:p w14:paraId="12B688A3" w14:textId="77777777" w:rsidR="0019394C" w:rsidRDefault="0019394C" w:rsidP="00CD4FBC">
      <w:pPr>
        <w:spacing w:line="480" w:lineRule="auto"/>
        <w:rPr>
          <w:rFonts w:ascii="Courier New" w:hAnsi="Courier New" w:cs="Courier New"/>
          <w:sz w:val="24"/>
          <w:szCs w:val="24"/>
          <w:lang w:val="en-US"/>
        </w:rPr>
      </w:pPr>
    </w:p>
    <w:p w14:paraId="7CF4A14C" w14:textId="20A8A2C5" w:rsidR="0032598C" w:rsidRPr="00F95FF1" w:rsidRDefault="00DE2F5A" w:rsidP="00F95FF1">
      <w:pPr>
        <w:spacing w:line="480" w:lineRule="auto"/>
        <w:jc w:val="both"/>
        <w:rPr>
          <w:rFonts w:ascii="Courier New" w:hAnsi="Courier New" w:cs="Courier New"/>
          <w:b/>
          <w:bCs/>
          <w:sz w:val="24"/>
          <w:szCs w:val="24"/>
          <w:lang w:val="en-US"/>
        </w:rPr>
      </w:pPr>
      <w:r w:rsidRPr="00F95FF1">
        <w:rPr>
          <w:rFonts w:ascii="Courier New" w:hAnsi="Courier New" w:cs="Courier New"/>
          <w:b/>
          <w:bCs/>
          <w:sz w:val="24"/>
          <w:szCs w:val="24"/>
          <w:lang w:val="en-US"/>
        </w:rPr>
        <w:lastRenderedPageBreak/>
        <w:t>REFERENCES</w:t>
      </w:r>
    </w:p>
    <w:p w14:paraId="1E464EE2" w14:textId="77777777" w:rsidR="00F95FF1" w:rsidRPr="00F95FF1" w:rsidRDefault="00F95FF1"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Blumenberg, C., Menezes, A. M. B., Gonçalves, H., Assunção, M. C. F., Wehrmeister, F. C., &amp; Barros, A. J. D. (2019). </w:t>
      </w:r>
      <w:proofErr w:type="gramStart"/>
      <w:r w:rsidRPr="00F95FF1">
        <w:rPr>
          <w:rFonts w:ascii="Courier New" w:hAnsi="Courier New" w:cs="Courier New"/>
        </w:rPr>
        <w:t>How</w:t>
      </w:r>
      <w:proofErr w:type="gramEnd"/>
      <w:r w:rsidRPr="00F95FF1">
        <w:rPr>
          <w:rFonts w:ascii="Courier New" w:hAnsi="Courier New" w:cs="Courier New"/>
        </w:rPr>
        <w:t xml:space="preserve"> different online recruitment methods impact on recruitment rates for the web-based </w:t>
      </w:r>
      <w:proofErr w:type="spellStart"/>
      <w:r w:rsidRPr="00F95FF1">
        <w:rPr>
          <w:rFonts w:ascii="Courier New" w:hAnsi="Courier New" w:cs="Courier New"/>
        </w:rPr>
        <w:t>coortesnaweb</w:t>
      </w:r>
      <w:proofErr w:type="spellEnd"/>
      <w:r w:rsidRPr="00F95FF1">
        <w:rPr>
          <w:rFonts w:ascii="Courier New" w:hAnsi="Courier New" w:cs="Courier New"/>
        </w:rPr>
        <w:t xml:space="preserve"> project: A </w:t>
      </w:r>
      <w:proofErr w:type="spellStart"/>
      <w:r w:rsidRPr="00F95FF1">
        <w:rPr>
          <w:rFonts w:ascii="Courier New" w:hAnsi="Courier New" w:cs="Courier New"/>
        </w:rPr>
        <w:t>randomised</w:t>
      </w:r>
      <w:proofErr w:type="spellEnd"/>
      <w:r w:rsidRPr="00F95FF1">
        <w:rPr>
          <w:rFonts w:ascii="Courier New" w:hAnsi="Courier New" w:cs="Courier New"/>
        </w:rPr>
        <w:t xml:space="preserve"> trial. </w:t>
      </w:r>
      <w:r w:rsidRPr="00F95FF1">
        <w:rPr>
          <w:rFonts w:ascii="Courier New" w:hAnsi="Courier New" w:cs="Courier New"/>
          <w:i/>
          <w:iCs/>
        </w:rPr>
        <w:t>BMC Medical Research Methodology</w:t>
      </w:r>
      <w:r w:rsidRPr="00F95FF1">
        <w:rPr>
          <w:rFonts w:ascii="Courier New" w:hAnsi="Courier New" w:cs="Courier New"/>
        </w:rPr>
        <w:t xml:space="preserve">, </w:t>
      </w:r>
      <w:r w:rsidRPr="00F95FF1">
        <w:rPr>
          <w:rFonts w:ascii="Courier New" w:hAnsi="Courier New" w:cs="Courier New"/>
          <w:i/>
          <w:iCs/>
        </w:rPr>
        <w:t>19</w:t>
      </w:r>
      <w:r w:rsidRPr="00F95FF1">
        <w:rPr>
          <w:rFonts w:ascii="Courier New" w:hAnsi="Courier New" w:cs="Courier New"/>
        </w:rPr>
        <w:t xml:space="preserve">(1), 1–9. </w:t>
      </w:r>
      <w:hyperlink r:id="rId13" w:history="1">
        <w:r w:rsidRPr="00F95FF1">
          <w:rPr>
            <w:rStyle w:val="Hyperlink"/>
            <w:rFonts w:ascii="Courier New" w:hAnsi="Courier New" w:cs="Courier New"/>
          </w:rPr>
          <w:t>https://doi.org/10.1186/s12874-019-0767-z</w:t>
        </w:r>
      </w:hyperlink>
    </w:p>
    <w:p w14:paraId="13F899FA" w14:textId="72D447F0" w:rsidR="00091BFD" w:rsidRPr="00F95FF1" w:rsidRDefault="00091BFD" w:rsidP="00F95FF1">
      <w:pPr>
        <w:pStyle w:val="NormalWeb"/>
        <w:spacing w:before="0" w:beforeAutospacing="0" w:after="0" w:afterAutospacing="0" w:line="480" w:lineRule="auto"/>
        <w:ind w:left="720" w:hanging="720"/>
        <w:jc w:val="both"/>
        <w:rPr>
          <w:rFonts w:ascii="Courier New" w:hAnsi="Courier New" w:cs="Courier New"/>
        </w:rPr>
      </w:pPr>
      <w:r w:rsidRPr="00F95FF1">
        <w:rPr>
          <w:rFonts w:ascii="Courier New" w:hAnsi="Courier New" w:cs="Courier New"/>
        </w:rPr>
        <w:t xml:space="preserve">Edirisinghe, S. M. (2020). </w:t>
      </w:r>
      <w:r w:rsidRPr="00F95FF1">
        <w:rPr>
          <w:rFonts w:ascii="Courier New" w:hAnsi="Courier New" w:cs="Courier New"/>
          <w:i/>
          <w:iCs/>
        </w:rPr>
        <w:t>Recruitment Management System</w:t>
      </w:r>
      <w:r w:rsidRPr="00F95FF1">
        <w:rPr>
          <w:rFonts w:ascii="Courier New" w:hAnsi="Courier New" w:cs="Courier New"/>
        </w:rPr>
        <w:t xml:space="preserve">. </w:t>
      </w:r>
      <w:hyperlink r:id="rId14" w:history="1">
        <w:r w:rsidRPr="00F95FF1">
          <w:rPr>
            <w:rStyle w:val="Hyperlink"/>
            <w:rFonts w:ascii="Courier New" w:hAnsi="Courier New" w:cs="Courier New"/>
          </w:rPr>
          <w:t>https://dl.ucsc.cmb.ac.lk/jspui/bitstream/123456789/4486/1/2017%20MIT%20017.pdf</w:t>
        </w:r>
      </w:hyperlink>
    </w:p>
    <w:p w14:paraId="6396B7DE" w14:textId="3F7080AF" w:rsidR="00091BFD" w:rsidRPr="00F95FF1" w:rsidRDefault="00091BFD"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Grace, M., Ventura, G., &amp; </w:t>
      </w:r>
      <w:proofErr w:type="spellStart"/>
      <w:r w:rsidRPr="00F95FF1">
        <w:rPr>
          <w:rFonts w:ascii="Courier New" w:hAnsi="Courier New" w:cs="Courier New"/>
        </w:rPr>
        <w:t>Bringula</w:t>
      </w:r>
      <w:proofErr w:type="spellEnd"/>
      <w:r w:rsidRPr="00F95FF1">
        <w:rPr>
          <w:rFonts w:ascii="Courier New" w:hAnsi="Courier New" w:cs="Courier New"/>
        </w:rPr>
        <w:t xml:space="preserve">, R. P. (2013). </w:t>
      </w:r>
      <w:r w:rsidRPr="00F95FF1">
        <w:rPr>
          <w:rFonts w:ascii="Courier New" w:hAnsi="Courier New" w:cs="Courier New"/>
          <w:i/>
          <w:iCs/>
        </w:rPr>
        <w:t>Effectiveness of Online Job Recruitment System: Evidence from the University of the East</w:t>
      </w:r>
      <w:r w:rsidRPr="00F95FF1">
        <w:rPr>
          <w:rFonts w:ascii="Courier New" w:hAnsi="Courier New" w:cs="Courier New"/>
        </w:rPr>
        <w:t>. www.IJCSI.org</w:t>
      </w:r>
    </w:p>
    <w:p w14:paraId="31542E9F" w14:textId="77777777" w:rsidR="00F95FF1" w:rsidRPr="00F95FF1" w:rsidRDefault="00F95FF1"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Ho, D., &amp; Henry, A. (2021). Constraints imposed on the creative cover letter writing by digital online job advertisements. </w:t>
      </w:r>
      <w:r w:rsidRPr="00F95FF1">
        <w:rPr>
          <w:rFonts w:ascii="Courier New" w:hAnsi="Courier New" w:cs="Courier New"/>
          <w:i/>
          <w:iCs/>
        </w:rPr>
        <w:t>Australian Journal of Applied Linguistics</w:t>
      </w:r>
      <w:r w:rsidRPr="00F95FF1">
        <w:rPr>
          <w:rFonts w:ascii="Courier New" w:hAnsi="Courier New" w:cs="Courier New"/>
        </w:rPr>
        <w:t xml:space="preserve">, </w:t>
      </w:r>
      <w:r w:rsidRPr="00F95FF1">
        <w:rPr>
          <w:rFonts w:ascii="Courier New" w:hAnsi="Courier New" w:cs="Courier New"/>
          <w:i/>
          <w:iCs/>
        </w:rPr>
        <w:t>4</w:t>
      </w:r>
      <w:r w:rsidRPr="00F95FF1">
        <w:rPr>
          <w:rFonts w:ascii="Courier New" w:hAnsi="Courier New" w:cs="Courier New"/>
        </w:rPr>
        <w:t xml:space="preserve">(3), 132–148. </w:t>
      </w:r>
      <w:hyperlink r:id="rId15" w:history="1">
        <w:r w:rsidRPr="00F95FF1">
          <w:rPr>
            <w:rStyle w:val="Hyperlink"/>
            <w:rFonts w:ascii="Courier New" w:hAnsi="Courier New" w:cs="Courier New"/>
          </w:rPr>
          <w:t>https://doi.org/10.29140/ajal.v4n3.513</w:t>
        </w:r>
      </w:hyperlink>
    </w:p>
    <w:p w14:paraId="480A53DC" w14:textId="77777777" w:rsidR="00F95FF1" w:rsidRPr="00F95FF1" w:rsidRDefault="00F95FF1" w:rsidP="00F95FF1">
      <w:pPr>
        <w:pStyle w:val="NormalWeb"/>
        <w:spacing w:line="480" w:lineRule="auto"/>
        <w:ind w:left="480" w:hanging="480"/>
        <w:jc w:val="both"/>
        <w:rPr>
          <w:rFonts w:ascii="Courier New" w:hAnsi="Courier New" w:cs="Courier New"/>
        </w:rPr>
      </w:pPr>
      <w:proofErr w:type="spellStart"/>
      <w:r w:rsidRPr="00F95FF1">
        <w:rPr>
          <w:rFonts w:ascii="Courier New" w:hAnsi="Courier New" w:cs="Courier New"/>
        </w:rPr>
        <w:t>Karaoglu</w:t>
      </w:r>
      <w:proofErr w:type="spellEnd"/>
      <w:r w:rsidRPr="00F95FF1">
        <w:rPr>
          <w:rFonts w:ascii="Courier New" w:hAnsi="Courier New" w:cs="Courier New"/>
        </w:rPr>
        <w:t xml:space="preserve">, G., </w:t>
      </w:r>
      <w:proofErr w:type="spellStart"/>
      <w:r w:rsidRPr="00F95FF1">
        <w:rPr>
          <w:rFonts w:ascii="Courier New" w:hAnsi="Courier New" w:cs="Courier New"/>
        </w:rPr>
        <w:t>Hargittai</w:t>
      </w:r>
      <w:proofErr w:type="spellEnd"/>
      <w:r w:rsidRPr="00F95FF1">
        <w:rPr>
          <w:rFonts w:ascii="Courier New" w:hAnsi="Courier New" w:cs="Courier New"/>
        </w:rPr>
        <w:t xml:space="preserve">, E., &amp; Nguyen, M. H. (2022). Inequality in online job searching in the age of social </w:t>
      </w:r>
      <w:r w:rsidRPr="00F95FF1">
        <w:rPr>
          <w:rFonts w:ascii="Courier New" w:hAnsi="Courier New" w:cs="Courier New"/>
        </w:rPr>
        <w:lastRenderedPageBreak/>
        <w:t xml:space="preserve">media. </w:t>
      </w:r>
      <w:r w:rsidRPr="00F95FF1">
        <w:rPr>
          <w:rFonts w:ascii="Courier New" w:hAnsi="Courier New" w:cs="Courier New"/>
          <w:i/>
          <w:iCs/>
        </w:rPr>
        <w:t>Information Communication and Society</w:t>
      </w:r>
      <w:r w:rsidRPr="00F95FF1">
        <w:rPr>
          <w:rFonts w:ascii="Courier New" w:hAnsi="Courier New" w:cs="Courier New"/>
        </w:rPr>
        <w:t xml:space="preserve">, </w:t>
      </w:r>
      <w:r w:rsidRPr="00F95FF1">
        <w:rPr>
          <w:rFonts w:ascii="Courier New" w:hAnsi="Courier New" w:cs="Courier New"/>
          <w:i/>
          <w:iCs/>
        </w:rPr>
        <w:t>25</w:t>
      </w:r>
      <w:r w:rsidRPr="00F95FF1">
        <w:rPr>
          <w:rFonts w:ascii="Courier New" w:hAnsi="Courier New" w:cs="Courier New"/>
        </w:rPr>
        <w:t xml:space="preserve">(12), 1826–1844. </w:t>
      </w:r>
      <w:hyperlink r:id="rId16" w:history="1">
        <w:r w:rsidRPr="00F95FF1">
          <w:rPr>
            <w:rStyle w:val="Hyperlink"/>
            <w:rFonts w:ascii="Courier New" w:hAnsi="Courier New" w:cs="Courier New"/>
          </w:rPr>
          <w:t>https://doi.org/10.1080/1369118X.2021.1897150</w:t>
        </w:r>
      </w:hyperlink>
    </w:p>
    <w:p w14:paraId="63858878" w14:textId="33A0A87B" w:rsidR="00091BFD" w:rsidRPr="00F95FF1" w:rsidRDefault="00091BFD" w:rsidP="00F95FF1">
      <w:pPr>
        <w:pStyle w:val="NormalWeb"/>
        <w:spacing w:line="480" w:lineRule="auto"/>
        <w:ind w:left="480" w:hanging="480"/>
        <w:jc w:val="both"/>
        <w:rPr>
          <w:rFonts w:ascii="Courier New" w:hAnsi="Courier New" w:cs="Courier New"/>
        </w:rPr>
      </w:pPr>
      <w:proofErr w:type="spellStart"/>
      <w:r w:rsidRPr="00F95FF1">
        <w:rPr>
          <w:rFonts w:ascii="Courier New" w:hAnsi="Courier New" w:cs="Courier New"/>
        </w:rPr>
        <w:t>Kmail</w:t>
      </w:r>
      <w:proofErr w:type="spellEnd"/>
      <w:r w:rsidRPr="00F95FF1">
        <w:rPr>
          <w:rFonts w:ascii="Courier New" w:hAnsi="Courier New" w:cs="Courier New"/>
        </w:rPr>
        <w:t xml:space="preserve">, A. B., Maree, M., </w:t>
      </w:r>
      <w:proofErr w:type="spellStart"/>
      <w:r w:rsidRPr="00F95FF1">
        <w:rPr>
          <w:rFonts w:ascii="Courier New" w:hAnsi="Courier New" w:cs="Courier New"/>
        </w:rPr>
        <w:t>Belkhatir</w:t>
      </w:r>
      <w:proofErr w:type="spellEnd"/>
      <w:r w:rsidRPr="00F95FF1">
        <w:rPr>
          <w:rFonts w:ascii="Courier New" w:hAnsi="Courier New" w:cs="Courier New"/>
        </w:rPr>
        <w:t xml:space="preserve">, M., &amp; </w:t>
      </w:r>
      <w:proofErr w:type="spellStart"/>
      <w:r w:rsidRPr="00F95FF1">
        <w:rPr>
          <w:rFonts w:ascii="Courier New" w:hAnsi="Courier New" w:cs="Courier New"/>
        </w:rPr>
        <w:t>Alhashmi</w:t>
      </w:r>
      <w:proofErr w:type="spellEnd"/>
      <w:r w:rsidRPr="00F95FF1">
        <w:rPr>
          <w:rFonts w:ascii="Courier New" w:hAnsi="Courier New" w:cs="Courier New"/>
        </w:rPr>
        <w:t xml:space="preserve">, S. M. (2016). An automatic online recruitment system based on exploiting multiple semantic resources and concept-relatedness measures. </w:t>
      </w:r>
      <w:r w:rsidRPr="00F95FF1">
        <w:rPr>
          <w:rFonts w:ascii="Courier New" w:hAnsi="Courier New" w:cs="Courier New"/>
          <w:i/>
          <w:iCs/>
        </w:rPr>
        <w:t>Proceedings - International Conference on Tools with Artificial Intelligence, ICTAI</w:t>
      </w:r>
      <w:r w:rsidRPr="00F95FF1">
        <w:rPr>
          <w:rFonts w:ascii="Courier New" w:hAnsi="Courier New" w:cs="Courier New"/>
        </w:rPr>
        <w:t xml:space="preserve">, </w:t>
      </w:r>
      <w:r w:rsidRPr="00F95FF1">
        <w:rPr>
          <w:rFonts w:ascii="Courier New" w:hAnsi="Courier New" w:cs="Courier New"/>
          <w:i/>
          <w:iCs/>
        </w:rPr>
        <w:t>2016</w:t>
      </w:r>
      <w:r w:rsidRPr="00F95FF1">
        <w:rPr>
          <w:rFonts w:ascii="Courier New" w:hAnsi="Courier New" w:cs="Courier New"/>
        </w:rPr>
        <w:t>-</w:t>
      </w:r>
      <w:r w:rsidRPr="00F95FF1">
        <w:rPr>
          <w:rFonts w:ascii="Courier New" w:hAnsi="Courier New" w:cs="Courier New"/>
          <w:i/>
          <w:iCs/>
        </w:rPr>
        <w:t>January</w:t>
      </w:r>
      <w:r w:rsidRPr="00F95FF1">
        <w:rPr>
          <w:rFonts w:ascii="Courier New" w:hAnsi="Courier New" w:cs="Courier New"/>
        </w:rPr>
        <w:t xml:space="preserve">, 620–627. </w:t>
      </w:r>
      <w:hyperlink r:id="rId17" w:history="1">
        <w:r w:rsidR="00490207" w:rsidRPr="00F95FF1">
          <w:rPr>
            <w:rStyle w:val="Hyperlink"/>
            <w:rFonts w:ascii="Courier New" w:hAnsi="Courier New" w:cs="Courier New"/>
          </w:rPr>
          <w:t>https://doi.org/10.1109/ICTAI.2015.95</w:t>
        </w:r>
      </w:hyperlink>
    </w:p>
    <w:p w14:paraId="5564A465" w14:textId="77777777" w:rsidR="00F95FF1" w:rsidRPr="00F95FF1" w:rsidRDefault="00F95FF1"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Lee, L., Guzzo, R. F., Madera, J. M., &amp; </w:t>
      </w:r>
      <w:proofErr w:type="spellStart"/>
      <w:r w:rsidRPr="00F95FF1">
        <w:rPr>
          <w:rFonts w:ascii="Courier New" w:hAnsi="Courier New" w:cs="Courier New"/>
        </w:rPr>
        <w:t>Guchait</w:t>
      </w:r>
      <w:proofErr w:type="spellEnd"/>
      <w:r w:rsidRPr="00F95FF1">
        <w:rPr>
          <w:rFonts w:ascii="Courier New" w:hAnsi="Courier New" w:cs="Courier New"/>
        </w:rPr>
        <w:t xml:space="preserve">, P. (2021). Examining Applicant Online Recruitment: The Use of Fictitious Websites in Experimental Studies. </w:t>
      </w:r>
      <w:r w:rsidRPr="00F95FF1">
        <w:rPr>
          <w:rFonts w:ascii="Courier New" w:hAnsi="Courier New" w:cs="Courier New"/>
          <w:i/>
          <w:iCs/>
        </w:rPr>
        <w:t>Cornell Hospitality Quarterly</w:t>
      </w:r>
      <w:r w:rsidRPr="00F95FF1">
        <w:rPr>
          <w:rFonts w:ascii="Courier New" w:hAnsi="Courier New" w:cs="Courier New"/>
        </w:rPr>
        <w:t xml:space="preserve">, </w:t>
      </w:r>
      <w:r w:rsidRPr="00F95FF1">
        <w:rPr>
          <w:rFonts w:ascii="Courier New" w:hAnsi="Courier New" w:cs="Courier New"/>
          <w:i/>
          <w:iCs/>
        </w:rPr>
        <w:t>62</w:t>
      </w:r>
      <w:r w:rsidRPr="00F95FF1">
        <w:rPr>
          <w:rFonts w:ascii="Courier New" w:hAnsi="Courier New" w:cs="Courier New"/>
        </w:rPr>
        <w:t xml:space="preserve">(1), 76–88. </w:t>
      </w:r>
      <w:hyperlink r:id="rId18" w:history="1">
        <w:r w:rsidRPr="00F95FF1">
          <w:rPr>
            <w:rStyle w:val="Hyperlink"/>
            <w:rFonts w:ascii="Courier New" w:hAnsi="Courier New" w:cs="Courier New"/>
          </w:rPr>
          <w:t>https://doi.org/10.1177/1938965520965223</w:t>
        </w:r>
      </w:hyperlink>
    </w:p>
    <w:p w14:paraId="00BD9F36" w14:textId="04E2E527" w:rsidR="00490207" w:rsidRPr="00F95FF1" w:rsidRDefault="00490207"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Malki, Z., </w:t>
      </w:r>
      <w:proofErr w:type="spellStart"/>
      <w:r w:rsidRPr="00F95FF1">
        <w:rPr>
          <w:rFonts w:ascii="Courier New" w:hAnsi="Courier New" w:cs="Courier New"/>
        </w:rPr>
        <w:t>Atlam</w:t>
      </w:r>
      <w:proofErr w:type="spellEnd"/>
      <w:r w:rsidRPr="00F95FF1">
        <w:rPr>
          <w:rFonts w:ascii="Courier New" w:hAnsi="Courier New" w:cs="Courier New"/>
        </w:rPr>
        <w:t xml:space="preserve">, E., Malki, Z., &amp; </w:t>
      </w:r>
      <w:proofErr w:type="spellStart"/>
      <w:r w:rsidRPr="00F95FF1">
        <w:rPr>
          <w:rFonts w:ascii="Courier New" w:hAnsi="Courier New" w:cs="Courier New"/>
        </w:rPr>
        <w:t>Atlam</w:t>
      </w:r>
      <w:proofErr w:type="spellEnd"/>
      <w:r w:rsidRPr="00F95FF1">
        <w:rPr>
          <w:rFonts w:ascii="Courier New" w:hAnsi="Courier New" w:cs="Courier New"/>
        </w:rPr>
        <w:t xml:space="preserve">, E. (2021). Graduate Students and Companies Web Based E-Recruitment System. </w:t>
      </w:r>
      <w:r w:rsidRPr="00F95FF1">
        <w:rPr>
          <w:rFonts w:ascii="Courier New" w:hAnsi="Courier New" w:cs="Courier New"/>
          <w:i/>
          <w:iCs/>
        </w:rPr>
        <w:t>Journal of Computer and Communications</w:t>
      </w:r>
      <w:r w:rsidRPr="00F95FF1">
        <w:rPr>
          <w:rFonts w:ascii="Courier New" w:hAnsi="Courier New" w:cs="Courier New"/>
        </w:rPr>
        <w:t xml:space="preserve">, </w:t>
      </w:r>
      <w:r w:rsidRPr="00F95FF1">
        <w:rPr>
          <w:rFonts w:ascii="Courier New" w:hAnsi="Courier New" w:cs="Courier New"/>
          <w:i/>
          <w:iCs/>
        </w:rPr>
        <w:t>9</w:t>
      </w:r>
      <w:r w:rsidRPr="00F95FF1">
        <w:rPr>
          <w:rFonts w:ascii="Courier New" w:hAnsi="Courier New" w:cs="Courier New"/>
        </w:rPr>
        <w:t>(9), 71–84. https://doi.org/10.4236/JCC.2021.99005</w:t>
      </w:r>
    </w:p>
    <w:p w14:paraId="349B72A9" w14:textId="77777777" w:rsidR="00F95FF1" w:rsidRPr="00F95FF1" w:rsidRDefault="00F95FF1"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Moseson, H., Kumar, S., &amp; </w:t>
      </w:r>
      <w:proofErr w:type="spellStart"/>
      <w:r w:rsidRPr="00F95FF1">
        <w:rPr>
          <w:rFonts w:ascii="Courier New" w:hAnsi="Courier New" w:cs="Courier New"/>
        </w:rPr>
        <w:t>Juusola</w:t>
      </w:r>
      <w:proofErr w:type="spellEnd"/>
      <w:r w:rsidRPr="00F95FF1">
        <w:rPr>
          <w:rFonts w:ascii="Courier New" w:hAnsi="Courier New" w:cs="Courier New"/>
        </w:rPr>
        <w:t xml:space="preserve">, J. L. (2020). Comparison of study samples recruited with virtual versus traditional recruitment methods. </w:t>
      </w:r>
      <w:r w:rsidRPr="00F95FF1">
        <w:rPr>
          <w:rFonts w:ascii="Courier New" w:hAnsi="Courier New" w:cs="Courier New"/>
          <w:i/>
          <w:iCs/>
        </w:rPr>
        <w:t xml:space="preserve">Contemporary Clinical Trials </w:t>
      </w:r>
      <w:r w:rsidRPr="00F95FF1">
        <w:rPr>
          <w:rFonts w:ascii="Courier New" w:hAnsi="Courier New" w:cs="Courier New"/>
          <w:i/>
          <w:iCs/>
        </w:rPr>
        <w:lastRenderedPageBreak/>
        <w:t>Communications</w:t>
      </w:r>
      <w:r w:rsidRPr="00F95FF1">
        <w:rPr>
          <w:rFonts w:ascii="Courier New" w:hAnsi="Courier New" w:cs="Courier New"/>
        </w:rPr>
        <w:t xml:space="preserve">, </w:t>
      </w:r>
      <w:r w:rsidRPr="00F95FF1">
        <w:rPr>
          <w:rFonts w:ascii="Courier New" w:hAnsi="Courier New" w:cs="Courier New"/>
          <w:i/>
          <w:iCs/>
        </w:rPr>
        <w:t>19</w:t>
      </w:r>
      <w:r w:rsidRPr="00F95FF1">
        <w:rPr>
          <w:rFonts w:ascii="Courier New" w:hAnsi="Courier New" w:cs="Courier New"/>
        </w:rPr>
        <w:t xml:space="preserve">, 100590. </w:t>
      </w:r>
      <w:hyperlink r:id="rId19" w:history="1">
        <w:r w:rsidRPr="00F95FF1">
          <w:rPr>
            <w:rStyle w:val="Hyperlink"/>
            <w:rFonts w:ascii="Courier New" w:hAnsi="Courier New" w:cs="Courier New"/>
          </w:rPr>
          <w:t>https://doi.org/10.1016/j.conctc.2020.100590</w:t>
        </w:r>
      </w:hyperlink>
    </w:p>
    <w:p w14:paraId="66926DE9" w14:textId="77777777" w:rsidR="00490207" w:rsidRPr="00F95FF1" w:rsidRDefault="00490207" w:rsidP="00F95FF1">
      <w:pPr>
        <w:pStyle w:val="NormalWeb"/>
        <w:spacing w:before="0" w:beforeAutospacing="0" w:after="0" w:afterAutospacing="0" w:line="480" w:lineRule="auto"/>
        <w:ind w:left="720" w:hanging="720"/>
        <w:jc w:val="both"/>
        <w:rPr>
          <w:rFonts w:ascii="Courier New" w:hAnsi="Courier New" w:cs="Courier New"/>
        </w:rPr>
      </w:pPr>
      <w:proofErr w:type="spellStart"/>
      <w:proofErr w:type="gramStart"/>
      <w:r w:rsidRPr="00F95FF1">
        <w:rPr>
          <w:rFonts w:ascii="Courier New" w:hAnsi="Courier New" w:cs="Courier New"/>
        </w:rPr>
        <w:t>Obipi</w:t>
      </w:r>
      <w:proofErr w:type="spellEnd"/>
      <w:r w:rsidRPr="00F95FF1">
        <w:rPr>
          <w:rFonts w:ascii="Courier New" w:hAnsi="Courier New" w:cs="Courier New"/>
        </w:rPr>
        <w:t xml:space="preserve"> ,</w:t>
      </w:r>
      <w:proofErr w:type="gramEnd"/>
      <w:r w:rsidRPr="00F95FF1">
        <w:rPr>
          <w:rFonts w:ascii="Courier New" w:hAnsi="Courier New" w:cs="Courier New"/>
        </w:rPr>
        <w:t xml:space="preserve"> I. O., &amp; Kalio, N. (2018). Recruitment Management System and Employee Procurement in the Oil and Gas Sector in Nigeria. </w:t>
      </w:r>
      <w:r w:rsidRPr="00F95FF1">
        <w:rPr>
          <w:rFonts w:ascii="Courier New" w:hAnsi="Courier New" w:cs="Courier New"/>
          <w:i/>
          <w:iCs/>
        </w:rPr>
        <w:t>International Journal of Human Resource Management and Research</w:t>
      </w:r>
      <w:r w:rsidRPr="00F95FF1">
        <w:rPr>
          <w:rFonts w:ascii="Courier New" w:hAnsi="Courier New" w:cs="Courier New"/>
        </w:rPr>
        <w:t xml:space="preserve">, </w:t>
      </w:r>
      <w:r w:rsidRPr="00F95FF1">
        <w:rPr>
          <w:rFonts w:ascii="Courier New" w:hAnsi="Courier New" w:cs="Courier New"/>
          <w:i/>
          <w:iCs/>
        </w:rPr>
        <w:t>8</w:t>
      </w:r>
      <w:r w:rsidRPr="00F95FF1">
        <w:rPr>
          <w:rFonts w:ascii="Courier New" w:hAnsi="Courier New" w:cs="Courier New"/>
        </w:rPr>
        <w:t>(2), 7–18. https://doi.org/10.24247/ijhrmrapr20182</w:t>
      </w:r>
    </w:p>
    <w:p w14:paraId="01845D60" w14:textId="77777777" w:rsidR="00F95FF1" w:rsidRPr="00F95FF1" w:rsidRDefault="00F95FF1" w:rsidP="00F95FF1">
      <w:pPr>
        <w:pStyle w:val="NormalWeb"/>
        <w:spacing w:line="480" w:lineRule="auto"/>
        <w:ind w:left="480" w:hanging="480"/>
        <w:jc w:val="both"/>
        <w:rPr>
          <w:rFonts w:ascii="Courier New" w:hAnsi="Courier New" w:cs="Courier New"/>
        </w:rPr>
      </w:pPr>
      <w:bookmarkStart w:id="0" w:name="_Hlk152545842"/>
      <w:proofErr w:type="spellStart"/>
      <w:r w:rsidRPr="00F95FF1">
        <w:rPr>
          <w:rFonts w:ascii="Courier New" w:hAnsi="Courier New" w:cs="Courier New"/>
        </w:rPr>
        <w:t>Prasetyaningtyas</w:t>
      </w:r>
      <w:proofErr w:type="spellEnd"/>
      <w:r w:rsidRPr="00F95FF1">
        <w:rPr>
          <w:rFonts w:ascii="Courier New" w:hAnsi="Courier New" w:cs="Courier New"/>
        </w:rPr>
        <w:t xml:space="preserve">, S. W., Sim, M., </w:t>
      </w:r>
      <w:proofErr w:type="spellStart"/>
      <w:r w:rsidRPr="00F95FF1">
        <w:rPr>
          <w:rFonts w:ascii="Courier New" w:hAnsi="Courier New" w:cs="Courier New"/>
        </w:rPr>
        <w:t>Triantoro</w:t>
      </w:r>
      <w:proofErr w:type="spellEnd"/>
      <w:r w:rsidRPr="00F95FF1">
        <w:rPr>
          <w:rFonts w:ascii="Courier New" w:hAnsi="Courier New" w:cs="Courier New"/>
        </w:rPr>
        <w:t>, B. H., &amp; Allen, A. (2022)</w:t>
      </w:r>
      <w:bookmarkEnd w:id="0"/>
      <w:r w:rsidRPr="00F95FF1">
        <w:rPr>
          <w:rFonts w:ascii="Courier New" w:hAnsi="Courier New" w:cs="Courier New"/>
        </w:rPr>
        <w:t xml:space="preserve">. THE USE OF EMPLOYER BRANDING DIMENSIONS TO ATTRACT FRESH GRADUATES. </w:t>
      </w:r>
      <w:proofErr w:type="spellStart"/>
      <w:r w:rsidRPr="00F95FF1">
        <w:rPr>
          <w:rFonts w:ascii="Courier New" w:hAnsi="Courier New" w:cs="Courier New"/>
          <w:i/>
          <w:iCs/>
        </w:rPr>
        <w:t>Jurnal</w:t>
      </w:r>
      <w:proofErr w:type="spellEnd"/>
      <w:r w:rsidRPr="00F95FF1">
        <w:rPr>
          <w:rFonts w:ascii="Courier New" w:hAnsi="Courier New" w:cs="Courier New"/>
          <w:i/>
          <w:iCs/>
        </w:rPr>
        <w:t xml:space="preserve"> </w:t>
      </w:r>
      <w:proofErr w:type="spellStart"/>
      <w:r w:rsidRPr="00F95FF1">
        <w:rPr>
          <w:rFonts w:ascii="Courier New" w:hAnsi="Courier New" w:cs="Courier New"/>
          <w:i/>
          <w:iCs/>
        </w:rPr>
        <w:t>Bisnis</w:t>
      </w:r>
      <w:proofErr w:type="spellEnd"/>
      <w:r w:rsidRPr="00F95FF1">
        <w:rPr>
          <w:rFonts w:ascii="Courier New" w:hAnsi="Courier New" w:cs="Courier New"/>
          <w:i/>
          <w:iCs/>
        </w:rPr>
        <w:t xml:space="preserve"> Dan </w:t>
      </w:r>
      <w:proofErr w:type="spellStart"/>
      <w:r w:rsidRPr="00F95FF1">
        <w:rPr>
          <w:rFonts w:ascii="Courier New" w:hAnsi="Courier New" w:cs="Courier New"/>
          <w:i/>
          <w:iCs/>
        </w:rPr>
        <w:t>Manajemen</w:t>
      </w:r>
      <w:proofErr w:type="spellEnd"/>
      <w:r w:rsidRPr="00F95FF1">
        <w:rPr>
          <w:rFonts w:ascii="Courier New" w:hAnsi="Courier New" w:cs="Courier New"/>
        </w:rPr>
        <w:t xml:space="preserve">, </w:t>
      </w:r>
      <w:r w:rsidRPr="00F95FF1">
        <w:rPr>
          <w:rFonts w:ascii="Courier New" w:hAnsi="Courier New" w:cs="Courier New"/>
          <w:i/>
          <w:iCs/>
        </w:rPr>
        <w:t>23</w:t>
      </w:r>
      <w:r w:rsidRPr="00F95FF1">
        <w:rPr>
          <w:rFonts w:ascii="Courier New" w:hAnsi="Courier New" w:cs="Courier New"/>
        </w:rPr>
        <w:t xml:space="preserve">(1), 3–15. </w:t>
      </w:r>
      <w:hyperlink r:id="rId20" w:history="1">
        <w:r w:rsidRPr="00F95FF1">
          <w:rPr>
            <w:rStyle w:val="Hyperlink"/>
            <w:rFonts w:ascii="Courier New" w:hAnsi="Courier New" w:cs="Courier New"/>
          </w:rPr>
          <w:t>https://doi.org/10.24198/JBM.V23I1.891</w:t>
        </w:r>
      </w:hyperlink>
    </w:p>
    <w:p w14:paraId="4E6797E2" w14:textId="77777777" w:rsidR="00091BFD" w:rsidRPr="00F95FF1" w:rsidRDefault="00091BFD" w:rsidP="00F95FF1">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Ramadhani, F., &amp; </w:t>
      </w:r>
      <w:proofErr w:type="spellStart"/>
      <w:r w:rsidRPr="00F95FF1">
        <w:rPr>
          <w:rFonts w:ascii="Courier New" w:hAnsi="Courier New" w:cs="Courier New"/>
        </w:rPr>
        <w:t>Zarlis</w:t>
      </w:r>
      <w:proofErr w:type="spellEnd"/>
      <w:r w:rsidRPr="00F95FF1">
        <w:rPr>
          <w:rFonts w:ascii="Courier New" w:hAnsi="Courier New" w:cs="Courier New"/>
        </w:rPr>
        <w:t xml:space="preserve">, M. (n.d.). </w:t>
      </w:r>
      <w:r w:rsidRPr="00F95FF1">
        <w:rPr>
          <w:rFonts w:ascii="Courier New" w:hAnsi="Courier New" w:cs="Courier New"/>
          <w:i/>
          <w:iCs/>
        </w:rPr>
        <w:t>Analysis of e-Recruitment System Design</w:t>
      </w:r>
      <w:r w:rsidRPr="00F95FF1">
        <w:rPr>
          <w:rFonts w:ascii="Courier New" w:hAnsi="Courier New" w:cs="Courier New"/>
        </w:rPr>
        <w:t>. https://doi.org/10.17706/ijeeee.2019.9.1.38-45</w:t>
      </w:r>
    </w:p>
    <w:p w14:paraId="700D6EFB" w14:textId="1B580DEB" w:rsidR="00091BFD" w:rsidRPr="00F95FF1" w:rsidRDefault="00091BFD" w:rsidP="00F95FF1">
      <w:pPr>
        <w:pStyle w:val="NormalWeb"/>
        <w:spacing w:line="480" w:lineRule="auto"/>
        <w:ind w:left="480" w:hanging="480"/>
        <w:jc w:val="both"/>
        <w:rPr>
          <w:rFonts w:ascii="Courier New" w:hAnsi="Courier New" w:cs="Courier New"/>
        </w:rPr>
      </w:pPr>
      <w:proofErr w:type="spellStart"/>
      <w:r w:rsidRPr="00F95FF1">
        <w:rPr>
          <w:rFonts w:ascii="Courier New" w:hAnsi="Courier New" w:cs="Courier New"/>
        </w:rPr>
        <w:t>Rosoiu</w:t>
      </w:r>
      <w:proofErr w:type="spellEnd"/>
      <w:r w:rsidRPr="00F95FF1">
        <w:rPr>
          <w:rFonts w:ascii="Courier New" w:hAnsi="Courier New" w:cs="Courier New"/>
        </w:rPr>
        <w:t xml:space="preserve">, O., &amp; Popescu, C. (n.d.). </w:t>
      </w:r>
      <w:r w:rsidRPr="00F95FF1">
        <w:rPr>
          <w:rFonts w:ascii="Courier New" w:hAnsi="Courier New" w:cs="Courier New"/>
          <w:i/>
          <w:iCs/>
        </w:rPr>
        <w:t>E-recruiting Platforms: Features that Influence the Efficiency of Online Recruitment Systems</w:t>
      </w:r>
      <w:r w:rsidRPr="00F95FF1">
        <w:rPr>
          <w:rFonts w:ascii="Courier New" w:hAnsi="Courier New" w:cs="Courier New"/>
        </w:rPr>
        <w:t>. https://doi.org/10.12948/issn14531305/20.2.2016.05</w:t>
      </w:r>
    </w:p>
    <w:p w14:paraId="4F4D7A47" w14:textId="2584BB2D" w:rsidR="00091BFD" w:rsidRPr="00F95FF1" w:rsidRDefault="00091BFD" w:rsidP="00F95FF1">
      <w:pPr>
        <w:pStyle w:val="NormalWeb"/>
        <w:spacing w:before="0" w:beforeAutospacing="0" w:after="0" w:afterAutospacing="0" w:line="480" w:lineRule="auto"/>
        <w:ind w:left="720" w:hanging="720"/>
        <w:jc w:val="both"/>
        <w:rPr>
          <w:rFonts w:ascii="Courier New" w:hAnsi="Courier New" w:cs="Courier New"/>
        </w:rPr>
      </w:pPr>
      <w:proofErr w:type="spellStart"/>
      <w:r w:rsidRPr="00F95FF1">
        <w:rPr>
          <w:rFonts w:ascii="Courier New" w:hAnsi="Courier New" w:cs="Courier New"/>
        </w:rPr>
        <w:t>Samoli</w:t>
      </w:r>
      <w:proofErr w:type="spellEnd"/>
      <w:r w:rsidRPr="00F95FF1">
        <w:rPr>
          <w:rFonts w:ascii="Courier New" w:hAnsi="Courier New" w:cs="Courier New"/>
        </w:rPr>
        <w:t xml:space="preserve">, C. (2021, May 20). </w:t>
      </w:r>
      <w:r w:rsidRPr="00F95FF1">
        <w:rPr>
          <w:rFonts w:ascii="Courier New" w:hAnsi="Courier New" w:cs="Courier New"/>
          <w:i/>
          <w:iCs/>
        </w:rPr>
        <w:t>How management systems drive value in business operations</w:t>
      </w:r>
      <w:r w:rsidRPr="00F95FF1">
        <w:rPr>
          <w:rFonts w:ascii="Courier New" w:hAnsi="Courier New" w:cs="Courier New"/>
        </w:rPr>
        <w:t xml:space="preserve">. Monday.com Blog. </w:t>
      </w:r>
      <w:r w:rsidRPr="00F95FF1">
        <w:rPr>
          <w:rFonts w:ascii="Courier New" w:hAnsi="Courier New" w:cs="Courier New"/>
        </w:rPr>
        <w:lastRenderedPageBreak/>
        <w:t>https://monday.com/blog/project-management/management-systems/</w:t>
      </w:r>
    </w:p>
    <w:p w14:paraId="23A97043" w14:textId="5F709EA8" w:rsidR="00091BFD" w:rsidRPr="00E85EF0" w:rsidRDefault="00091BFD" w:rsidP="00E85EF0">
      <w:pPr>
        <w:pStyle w:val="NormalWeb"/>
        <w:spacing w:line="480" w:lineRule="auto"/>
        <w:ind w:left="480" w:hanging="480"/>
        <w:jc w:val="both"/>
        <w:rPr>
          <w:rFonts w:ascii="Courier New" w:hAnsi="Courier New" w:cs="Courier New"/>
        </w:rPr>
      </w:pPr>
      <w:r w:rsidRPr="00F95FF1">
        <w:rPr>
          <w:rFonts w:ascii="Courier New" w:hAnsi="Courier New" w:cs="Courier New"/>
        </w:rPr>
        <w:t xml:space="preserve">Sehgal, V. K., Jagtiani, A., Shah, M., Sharma, A., Jaiswal, A., &amp; Mehta, D. (2014). Job portal-A web application for geographically distributed multiple clients. </w:t>
      </w:r>
      <w:r w:rsidRPr="00F95FF1">
        <w:rPr>
          <w:rFonts w:ascii="Courier New" w:hAnsi="Courier New" w:cs="Courier New"/>
          <w:i/>
          <w:iCs/>
        </w:rPr>
        <w:t>Proceedings - 1st International Conference on Artificial Intelligence, Modelling and Simulation, AIMS 2013</w:t>
      </w:r>
      <w:r w:rsidRPr="00F95FF1">
        <w:rPr>
          <w:rFonts w:ascii="Courier New" w:hAnsi="Courier New" w:cs="Courier New"/>
        </w:rPr>
        <w:t xml:space="preserve">, 199–204. </w:t>
      </w:r>
      <w:hyperlink r:id="rId21" w:history="1">
        <w:r w:rsidR="00E85EF0" w:rsidRPr="00624E79">
          <w:rPr>
            <w:rStyle w:val="Hyperlink"/>
            <w:rFonts w:ascii="Courier New" w:hAnsi="Courier New" w:cs="Courier New"/>
          </w:rPr>
          <w:t>https://doi.org/10.1109/AIMS.2013.38</w:t>
        </w:r>
      </w:hyperlink>
    </w:p>
    <w:p w14:paraId="1FFFC0F7" w14:textId="77777777" w:rsidR="00E85EF0" w:rsidRPr="00E85EF0" w:rsidRDefault="00E85EF0" w:rsidP="00E85EF0">
      <w:pPr>
        <w:pStyle w:val="NormalWeb"/>
        <w:spacing w:before="0" w:beforeAutospacing="0" w:after="0" w:afterAutospacing="0" w:line="480" w:lineRule="auto"/>
        <w:ind w:left="720" w:hanging="720"/>
        <w:jc w:val="both"/>
        <w:rPr>
          <w:rFonts w:ascii="Courier New" w:hAnsi="Courier New" w:cs="Courier New"/>
        </w:rPr>
      </w:pPr>
      <w:proofErr w:type="spellStart"/>
      <w:r w:rsidRPr="00E85EF0">
        <w:rPr>
          <w:rFonts w:ascii="Courier New" w:hAnsi="Courier New" w:cs="Courier New"/>
        </w:rPr>
        <w:t>Aljuaid</w:t>
      </w:r>
      <w:proofErr w:type="spellEnd"/>
      <w:r w:rsidRPr="00E85EF0">
        <w:rPr>
          <w:rFonts w:ascii="Courier New" w:hAnsi="Courier New" w:cs="Courier New"/>
        </w:rPr>
        <w:t xml:space="preserve">, A. (2021). </w:t>
      </w:r>
      <w:r w:rsidRPr="00E85EF0">
        <w:rPr>
          <w:rFonts w:ascii="Courier New" w:hAnsi="Courier New" w:cs="Courier New"/>
          <w:i/>
          <w:iCs/>
        </w:rPr>
        <w:t>Artificial Intelligence Based E-Recruitments System: A Case Study on Recruiters of Bangladesh</w:t>
      </w:r>
      <w:r w:rsidRPr="00E85EF0">
        <w:rPr>
          <w:rFonts w:ascii="Courier New" w:hAnsi="Courier New" w:cs="Courier New"/>
        </w:rPr>
        <w:t>.</w:t>
      </w:r>
    </w:p>
    <w:p w14:paraId="319A92A2" w14:textId="77777777" w:rsidR="00E85EF0" w:rsidRPr="00E85EF0" w:rsidRDefault="00E85EF0" w:rsidP="00E85EF0">
      <w:pPr>
        <w:pStyle w:val="NormalWeb"/>
        <w:spacing w:before="0" w:beforeAutospacing="0" w:after="0" w:afterAutospacing="0" w:line="480" w:lineRule="auto"/>
        <w:ind w:left="720" w:hanging="720"/>
        <w:jc w:val="both"/>
        <w:rPr>
          <w:rFonts w:ascii="Courier New" w:hAnsi="Courier New" w:cs="Courier New"/>
        </w:rPr>
      </w:pPr>
      <w:r w:rsidRPr="00E85EF0">
        <w:rPr>
          <w:rFonts w:ascii="Courier New" w:hAnsi="Courier New" w:cs="Courier New"/>
        </w:rPr>
        <w:t xml:space="preserve">Bhosale, C., &amp; Gurav, P. (2021). </w:t>
      </w:r>
      <w:r w:rsidRPr="00E85EF0">
        <w:rPr>
          <w:rFonts w:ascii="Courier New" w:hAnsi="Courier New" w:cs="Courier New"/>
          <w:i/>
          <w:iCs/>
        </w:rPr>
        <w:t xml:space="preserve">Employee Recruitment System: </w:t>
      </w:r>
      <w:proofErr w:type="spellStart"/>
      <w:r w:rsidRPr="00E85EF0">
        <w:rPr>
          <w:rFonts w:ascii="Courier New" w:hAnsi="Courier New" w:cs="Courier New"/>
          <w:i/>
          <w:iCs/>
        </w:rPr>
        <w:t>Analysing</w:t>
      </w:r>
      <w:proofErr w:type="spellEnd"/>
      <w:r w:rsidRPr="00E85EF0">
        <w:rPr>
          <w:rFonts w:ascii="Courier New" w:hAnsi="Courier New" w:cs="Courier New"/>
          <w:i/>
          <w:iCs/>
        </w:rPr>
        <w:t xml:space="preserve"> the Effectiveness of Online Recruitment</w:t>
      </w:r>
      <w:r w:rsidRPr="00E85EF0">
        <w:rPr>
          <w:rFonts w:ascii="Courier New" w:hAnsi="Courier New" w:cs="Courier New"/>
        </w:rPr>
        <w:t>. www.ijrpr.com</w:t>
      </w:r>
    </w:p>
    <w:p w14:paraId="11F80E98" w14:textId="77777777" w:rsidR="00E85EF0" w:rsidRPr="00E85EF0" w:rsidRDefault="00E85EF0" w:rsidP="00E85EF0">
      <w:pPr>
        <w:pStyle w:val="NormalWeb"/>
        <w:spacing w:before="0" w:beforeAutospacing="0" w:after="0" w:afterAutospacing="0" w:line="480" w:lineRule="auto"/>
        <w:ind w:left="720" w:hanging="720"/>
        <w:jc w:val="both"/>
        <w:rPr>
          <w:rFonts w:ascii="Courier New" w:hAnsi="Courier New" w:cs="Courier New"/>
        </w:rPr>
      </w:pPr>
      <w:r w:rsidRPr="00E85EF0">
        <w:rPr>
          <w:rFonts w:ascii="Courier New" w:hAnsi="Courier New" w:cs="Courier New"/>
        </w:rPr>
        <w:t xml:space="preserve">Chuks Okolie, U., &amp; Irabor, I. (2019). </w:t>
      </w:r>
      <w:r w:rsidRPr="00E85EF0">
        <w:rPr>
          <w:rFonts w:ascii="Courier New" w:hAnsi="Courier New" w:cs="Courier New"/>
          <w:i/>
          <w:iCs/>
        </w:rPr>
        <w:t>E-Recruitment: Practices, Opportunities and Challenges. The changing face of recruitment and selection in human resource management.</w:t>
      </w:r>
    </w:p>
    <w:p w14:paraId="7454AA78" w14:textId="77777777" w:rsidR="00E85EF0" w:rsidRPr="00E85EF0" w:rsidRDefault="00E85EF0" w:rsidP="00E85EF0">
      <w:pPr>
        <w:pStyle w:val="NormalWeb"/>
        <w:spacing w:before="0" w:beforeAutospacing="0" w:after="0" w:afterAutospacing="0" w:line="480" w:lineRule="auto"/>
        <w:ind w:left="720" w:hanging="720"/>
        <w:jc w:val="both"/>
        <w:rPr>
          <w:rFonts w:ascii="Courier New" w:hAnsi="Courier New" w:cs="Courier New"/>
        </w:rPr>
      </w:pPr>
      <w:proofErr w:type="spellStart"/>
      <w:r w:rsidRPr="00E85EF0">
        <w:rPr>
          <w:rFonts w:ascii="Courier New" w:hAnsi="Courier New" w:cs="Courier New"/>
        </w:rPr>
        <w:t>Hotwani</w:t>
      </w:r>
      <w:proofErr w:type="spellEnd"/>
      <w:r w:rsidRPr="00E85EF0">
        <w:rPr>
          <w:rFonts w:ascii="Courier New" w:hAnsi="Courier New" w:cs="Courier New"/>
        </w:rPr>
        <w:t xml:space="preserve">, S., &amp; </w:t>
      </w:r>
      <w:proofErr w:type="spellStart"/>
      <w:r w:rsidRPr="00E85EF0">
        <w:rPr>
          <w:rFonts w:ascii="Courier New" w:hAnsi="Courier New" w:cs="Courier New"/>
        </w:rPr>
        <w:t>Chandure</w:t>
      </w:r>
      <w:proofErr w:type="spellEnd"/>
      <w:r w:rsidRPr="00E85EF0">
        <w:rPr>
          <w:rFonts w:ascii="Courier New" w:hAnsi="Courier New" w:cs="Courier New"/>
        </w:rPr>
        <w:t xml:space="preserve">, O. (2019). STUDY PAPER ON E-RECRUITMENT. In </w:t>
      </w:r>
      <w:proofErr w:type="spellStart"/>
      <w:r w:rsidRPr="00E85EF0">
        <w:rPr>
          <w:rFonts w:ascii="Courier New" w:hAnsi="Courier New" w:cs="Courier New"/>
          <w:i/>
          <w:iCs/>
        </w:rPr>
        <w:t>Internatio</w:t>
      </w:r>
      <w:proofErr w:type="spellEnd"/>
      <w:r w:rsidRPr="00E85EF0">
        <w:rPr>
          <w:rFonts w:ascii="Courier New" w:hAnsi="Courier New" w:cs="Courier New"/>
          <w:i/>
          <w:iCs/>
        </w:rPr>
        <w:t xml:space="preserve"> </w:t>
      </w:r>
      <w:proofErr w:type="spellStart"/>
      <w:r w:rsidRPr="00E85EF0">
        <w:rPr>
          <w:rFonts w:ascii="Courier New" w:hAnsi="Courier New" w:cs="Courier New"/>
          <w:i/>
          <w:iCs/>
        </w:rPr>
        <w:t>nal</w:t>
      </w:r>
      <w:proofErr w:type="spellEnd"/>
      <w:r w:rsidRPr="00E85EF0">
        <w:rPr>
          <w:rFonts w:ascii="Courier New" w:hAnsi="Courier New" w:cs="Courier New"/>
          <w:i/>
          <w:iCs/>
        </w:rPr>
        <w:t xml:space="preserve"> Journal of Research </w:t>
      </w:r>
      <w:proofErr w:type="gramStart"/>
      <w:r w:rsidRPr="00E85EF0">
        <w:rPr>
          <w:rFonts w:ascii="Courier New" w:hAnsi="Courier New" w:cs="Courier New"/>
          <w:i/>
          <w:iCs/>
        </w:rPr>
        <w:t>In</w:t>
      </w:r>
      <w:proofErr w:type="gramEnd"/>
      <w:r w:rsidRPr="00E85EF0">
        <w:rPr>
          <w:rFonts w:ascii="Courier New" w:hAnsi="Courier New" w:cs="Courier New"/>
          <w:i/>
          <w:iCs/>
        </w:rPr>
        <w:t xml:space="preserve"> Science &amp; Engineering e</w:t>
      </w:r>
      <w:r w:rsidRPr="00E85EF0">
        <w:rPr>
          <w:rFonts w:ascii="Courier New" w:hAnsi="Courier New" w:cs="Courier New"/>
        </w:rPr>
        <w:t>.</w:t>
      </w:r>
    </w:p>
    <w:p w14:paraId="6F1CA1D8" w14:textId="77777777" w:rsidR="00E85EF0" w:rsidRPr="00E85EF0" w:rsidRDefault="00E85EF0" w:rsidP="00E85EF0">
      <w:pPr>
        <w:pStyle w:val="NormalWeb"/>
        <w:spacing w:before="0" w:beforeAutospacing="0" w:after="0" w:afterAutospacing="0" w:line="480" w:lineRule="auto"/>
        <w:ind w:left="720" w:hanging="720"/>
        <w:jc w:val="both"/>
        <w:rPr>
          <w:rFonts w:ascii="Courier New" w:hAnsi="Courier New" w:cs="Courier New"/>
        </w:rPr>
      </w:pPr>
      <w:proofErr w:type="spellStart"/>
      <w:r w:rsidRPr="00E85EF0">
        <w:rPr>
          <w:rFonts w:ascii="Courier New" w:hAnsi="Courier New" w:cs="Courier New"/>
        </w:rPr>
        <w:t>Shendage</w:t>
      </w:r>
      <w:proofErr w:type="spellEnd"/>
      <w:r w:rsidRPr="00E85EF0">
        <w:rPr>
          <w:rFonts w:ascii="Courier New" w:hAnsi="Courier New" w:cs="Courier New"/>
        </w:rPr>
        <w:t xml:space="preserve">, S., Shinde, T., </w:t>
      </w:r>
      <w:proofErr w:type="spellStart"/>
      <w:r w:rsidRPr="00E85EF0">
        <w:rPr>
          <w:rFonts w:ascii="Courier New" w:hAnsi="Courier New" w:cs="Courier New"/>
        </w:rPr>
        <w:t>Govilkar</w:t>
      </w:r>
      <w:proofErr w:type="spellEnd"/>
      <w:r w:rsidRPr="00E85EF0">
        <w:rPr>
          <w:rFonts w:ascii="Courier New" w:hAnsi="Courier New" w:cs="Courier New"/>
        </w:rPr>
        <w:t xml:space="preserve">, K., &amp; Chavan, J. (2019). Issue 6 www.jetir.org (ISSN-2349-5162). </w:t>
      </w:r>
      <w:r w:rsidRPr="00E85EF0">
        <w:rPr>
          <w:rFonts w:ascii="Courier New" w:hAnsi="Courier New" w:cs="Courier New"/>
          <w:i/>
          <w:iCs/>
        </w:rPr>
        <w:t xml:space="preserve">JETIR1906B57 </w:t>
      </w:r>
      <w:r w:rsidRPr="00E85EF0">
        <w:rPr>
          <w:rFonts w:ascii="Courier New" w:hAnsi="Courier New" w:cs="Courier New"/>
          <w:i/>
          <w:iCs/>
        </w:rPr>
        <w:lastRenderedPageBreak/>
        <w:t>Journal of Emerging Technologies and Innovative Research</w:t>
      </w:r>
      <w:r w:rsidRPr="00E85EF0">
        <w:rPr>
          <w:rFonts w:ascii="Courier New" w:hAnsi="Courier New" w:cs="Courier New"/>
        </w:rPr>
        <w:t xml:space="preserve">, </w:t>
      </w:r>
      <w:r w:rsidRPr="00E85EF0">
        <w:rPr>
          <w:rFonts w:ascii="Courier New" w:hAnsi="Courier New" w:cs="Courier New"/>
          <w:i/>
          <w:iCs/>
        </w:rPr>
        <w:t>6</w:t>
      </w:r>
      <w:r w:rsidRPr="00E85EF0">
        <w:rPr>
          <w:rFonts w:ascii="Courier New" w:hAnsi="Courier New" w:cs="Courier New"/>
        </w:rPr>
        <w:t>.</w:t>
      </w:r>
    </w:p>
    <w:p w14:paraId="3879DD2C" w14:textId="77777777" w:rsidR="00E85EF0" w:rsidRPr="00E85EF0" w:rsidRDefault="00E85EF0" w:rsidP="00E85EF0">
      <w:pPr>
        <w:spacing w:line="480" w:lineRule="auto"/>
        <w:jc w:val="both"/>
        <w:rPr>
          <w:rFonts w:ascii="Courier New" w:hAnsi="Courier New" w:cs="Courier New"/>
          <w:lang w:val="en-US"/>
        </w:rPr>
      </w:pPr>
    </w:p>
    <w:p w14:paraId="70BD4007" w14:textId="77777777" w:rsidR="00E85EF0" w:rsidRPr="00E85EF0" w:rsidRDefault="00E85EF0" w:rsidP="00E85EF0">
      <w:pPr>
        <w:pStyle w:val="NormalWeb"/>
        <w:spacing w:line="480" w:lineRule="auto"/>
        <w:ind w:left="480" w:hanging="480"/>
        <w:jc w:val="both"/>
        <w:rPr>
          <w:rFonts w:ascii="Courier New" w:hAnsi="Courier New" w:cs="Courier New"/>
        </w:rPr>
      </w:pPr>
    </w:p>
    <w:p w14:paraId="1E830B56" w14:textId="77777777" w:rsidR="00091BFD" w:rsidRPr="00F95FF1" w:rsidRDefault="00091BFD" w:rsidP="00F95FF1">
      <w:pPr>
        <w:spacing w:line="480" w:lineRule="auto"/>
        <w:jc w:val="both"/>
        <w:rPr>
          <w:rFonts w:ascii="Courier New" w:hAnsi="Courier New" w:cs="Courier New"/>
          <w:b/>
          <w:bCs/>
          <w:sz w:val="24"/>
          <w:szCs w:val="24"/>
          <w:lang w:val="en-US"/>
        </w:rPr>
      </w:pPr>
    </w:p>
    <w:p w14:paraId="46531B85" w14:textId="77777777" w:rsidR="007C6ACB" w:rsidRDefault="007C6ACB" w:rsidP="00091BFD">
      <w:pPr>
        <w:spacing w:line="480" w:lineRule="auto"/>
        <w:rPr>
          <w:rFonts w:ascii="Courier New" w:hAnsi="Courier New" w:cs="Courier New"/>
          <w:b/>
          <w:bCs/>
          <w:sz w:val="24"/>
          <w:szCs w:val="24"/>
          <w:lang w:val="en-US"/>
        </w:rPr>
      </w:pPr>
    </w:p>
    <w:p w14:paraId="0D786D13" w14:textId="77777777" w:rsidR="007C6ACB" w:rsidRDefault="007C6ACB" w:rsidP="00091BFD">
      <w:pPr>
        <w:spacing w:line="480" w:lineRule="auto"/>
        <w:rPr>
          <w:rFonts w:ascii="Courier New" w:hAnsi="Courier New" w:cs="Courier New"/>
          <w:b/>
          <w:bCs/>
          <w:sz w:val="24"/>
          <w:szCs w:val="24"/>
          <w:lang w:val="en-US"/>
        </w:rPr>
      </w:pPr>
    </w:p>
    <w:p w14:paraId="0D564E80" w14:textId="77777777" w:rsidR="007C6ACB" w:rsidRDefault="007C6ACB" w:rsidP="00091BFD">
      <w:pPr>
        <w:spacing w:line="480" w:lineRule="auto"/>
        <w:rPr>
          <w:rFonts w:ascii="Courier New" w:hAnsi="Courier New" w:cs="Courier New"/>
          <w:b/>
          <w:bCs/>
          <w:sz w:val="24"/>
          <w:szCs w:val="24"/>
          <w:lang w:val="en-US"/>
        </w:rPr>
      </w:pPr>
    </w:p>
    <w:p w14:paraId="144F7A71" w14:textId="77777777" w:rsidR="007C6ACB" w:rsidRDefault="007C6ACB" w:rsidP="00091BFD">
      <w:pPr>
        <w:spacing w:line="480" w:lineRule="auto"/>
        <w:rPr>
          <w:rFonts w:ascii="Courier New" w:hAnsi="Courier New" w:cs="Courier New"/>
          <w:b/>
          <w:bCs/>
          <w:sz w:val="24"/>
          <w:szCs w:val="24"/>
          <w:lang w:val="en-US"/>
        </w:rPr>
      </w:pPr>
    </w:p>
    <w:p w14:paraId="031B91AE" w14:textId="77777777" w:rsidR="007C6ACB" w:rsidRDefault="007C6ACB" w:rsidP="00091BFD">
      <w:pPr>
        <w:spacing w:line="480" w:lineRule="auto"/>
        <w:rPr>
          <w:rFonts w:ascii="Courier New" w:hAnsi="Courier New" w:cs="Courier New"/>
          <w:b/>
          <w:bCs/>
          <w:sz w:val="24"/>
          <w:szCs w:val="24"/>
          <w:lang w:val="en-US"/>
        </w:rPr>
      </w:pPr>
    </w:p>
    <w:p w14:paraId="45E02CFA" w14:textId="4718F85E" w:rsidR="007C6ACB" w:rsidRPr="0032598C" w:rsidRDefault="007C6ACB" w:rsidP="00091BFD">
      <w:pPr>
        <w:spacing w:line="480" w:lineRule="auto"/>
        <w:rPr>
          <w:rFonts w:ascii="Courier New" w:hAnsi="Courier New" w:cs="Courier New"/>
          <w:b/>
          <w:bCs/>
          <w:sz w:val="24"/>
          <w:szCs w:val="24"/>
          <w:lang w:val="en-US"/>
        </w:rPr>
      </w:pPr>
      <w:r>
        <w:rPr>
          <w:rFonts w:ascii="Courier New" w:hAnsi="Courier New" w:cs="Courier New"/>
          <w:b/>
          <w:bCs/>
          <w:noProof/>
          <w:sz w:val="24"/>
          <w:szCs w:val="24"/>
          <w:lang w:val="en-US"/>
        </w:rPr>
        <mc:AlternateContent>
          <mc:Choice Requires="wps">
            <w:drawing>
              <wp:anchor distT="0" distB="0" distL="114300" distR="114300" simplePos="0" relativeHeight="251659264" behindDoc="0" locked="0" layoutInCell="1" allowOverlap="1" wp14:anchorId="5E04337E" wp14:editId="564CE025">
                <wp:simplePos x="0" y="0"/>
                <wp:positionH relativeFrom="column">
                  <wp:posOffset>1724660</wp:posOffset>
                </wp:positionH>
                <wp:positionV relativeFrom="paragraph">
                  <wp:posOffset>5796280</wp:posOffset>
                </wp:positionV>
                <wp:extent cx="3776980" cy="2392680"/>
                <wp:effectExtent l="0" t="0" r="13970" b="26670"/>
                <wp:wrapNone/>
                <wp:docPr id="1271781547" name="Rectangle 1"/>
                <wp:cNvGraphicFramePr/>
                <a:graphic xmlns:a="http://schemas.openxmlformats.org/drawingml/2006/main">
                  <a:graphicData uri="http://schemas.microsoft.com/office/word/2010/wordprocessingShape">
                    <wps:wsp>
                      <wps:cNvSpPr/>
                      <wps:spPr>
                        <a:xfrm>
                          <a:off x="0" y="0"/>
                          <a:ext cx="3776980" cy="239268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04337E" id="Rectangle 1" o:spid="_x0000_s1026" style="position:absolute;margin-left:135.8pt;margin-top:456.4pt;width:297.4pt;height:18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" fillcolor="white [3212]" strokecolor="white [3212]" strokeweight="1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5"/>
                      </w:tblGrid>
                      <w:tr w:rsidR="007C6ACB" w14:paraId="5F4F3E5C" w14:textId="77777777" w:rsidTr="007C6ACB">
                        <w:tc>
                          <w:tcPr>
                            <w:tcW w:w="5645" w:type="dxa"/>
                          </w:tcPr>
                          <w:p w14:paraId="53FB0081" w14:textId="67D0D675"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Checked and Reviewed by:</w:t>
                            </w:r>
                          </w:p>
                        </w:tc>
                      </w:tr>
                      <w:tr w:rsidR="007C6ACB" w14:paraId="04438F5B" w14:textId="77777777" w:rsidTr="007C6ACB">
                        <w:tc>
                          <w:tcPr>
                            <w:tcW w:w="5645" w:type="dxa"/>
                          </w:tcPr>
                          <w:p w14:paraId="55886067" w14:textId="77777777" w:rsidR="007C6ACB" w:rsidRPr="007C6ACB" w:rsidRDefault="007C6ACB" w:rsidP="007C6ACB">
                            <w:pPr>
                              <w:jc w:val="center"/>
                              <w:rPr>
                                <w:rFonts w:ascii="Courier New" w:hAnsi="Courier New" w:cs="Courier New"/>
                                <w:b/>
                                <w:bCs/>
                                <w:color w:val="000000" w:themeColor="text1"/>
                                <w:sz w:val="24"/>
                                <w:szCs w:val="24"/>
                              </w:rPr>
                            </w:pPr>
                          </w:p>
                          <w:p w14:paraId="2057216F" w14:textId="77777777" w:rsidR="007C6ACB" w:rsidRPr="007C6ACB" w:rsidRDefault="007C6ACB" w:rsidP="007C6ACB">
                            <w:pPr>
                              <w:jc w:val="center"/>
                              <w:rPr>
                                <w:rFonts w:ascii="Courier New" w:hAnsi="Courier New" w:cs="Courier New"/>
                                <w:b/>
                                <w:bCs/>
                                <w:color w:val="000000" w:themeColor="text1"/>
                                <w:sz w:val="24"/>
                                <w:szCs w:val="24"/>
                              </w:rPr>
                            </w:pPr>
                          </w:p>
                          <w:p w14:paraId="2676914D" w14:textId="77777777" w:rsidR="007C6ACB" w:rsidRPr="007C6ACB" w:rsidRDefault="007C6ACB" w:rsidP="007C6ACB">
                            <w:pPr>
                              <w:jc w:val="center"/>
                              <w:rPr>
                                <w:rFonts w:ascii="Courier New" w:hAnsi="Courier New" w:cs="Courier New"/>
                                <w:b/>
                                <w:bCs/>
                                <w:color w:val="000000" w:themeColor="text1"/>
                                <w:sz w:val="24"/>
                                <w:szCs w:val="24"/>
                              </w:rPr>
                            </w:pPr>
                          </w:p>
                          <w:p w14:paraId="7E184608" w14:textId="7486F119"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noProof/>
                                <w:color w:val="000000" w:themeColor="text1"/>
                                <w:sz w:val="24"/>
                                <w:szCs w:val="24"/>
                              </w:rPr>
                              <w:drawing>
                                <wp:inline distT="0" distB="0" distL="0" distR="0" wp14:anchorId="687EE6BE" wp14:editId="3A7F7785">
                                  <wp:extent cx="2473325" cy="29210"/>
                                  <wp:effectExtent l="0" t="0" r="0" b="0"/>
                                  <wp:docPr id="17145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73325" cy="29210"/>
                                          </a:xfrm>
                                          <a:prstGeom prst="rect">
                                            <a:avLst/>
                                          </a:prstGeom>
                                          <a:noFill/>
                                          <a:ln>
                                            <a:noFill/>
                                          </a:ln>
                                        </pic:spPr>
                                      </pic:pic>
                                    </a:graphicData>
                                  </a:graphic>
                                </wp:inline>
                              </w:drawing>
                            </w:r>
                          </w:p>
                        </w:tc>
                      </w:tr>
                      <w:tr w:rsidR="007C6ACB" w14:paraId="45996F83" w14:textId="77777777" w:rsidTr="007C6ACB">
                        <w:tc>
                          <w:tcPr>
                            <w:tcW w:w="5645" w:type="dxa"/>
                          </w:tcPr>
                          <w:p w14:paraId="2EDF3FA5" w14:textId="12D326EA"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Mr. Christian I. Cabrera</w:t>
                            </w:r>
                          </w:p>
                        </w:tc>
                      </w:tr>
                      <w:tr w:rsidR="007C6ACB" w14:paraId="068E5884" w14:textId="77777777" w:rsidTr="007C6ACB">
                        <w:tc>
                          <w:tcPr>
                            <w:tcW w:w="5645" w:type="dxa"/>
                          </w:tcPr>
                          <w:p w14:paraId="2A57D4E0" w14:textId="6CC34D88" w:rsidR="007C6ACB" w:rsidRPr="007C6ACB" w:rsidRDefault="007C6ACB" w:rsidP="007C6ACB">
                            <w:pPr>
                              <w:jc w:val="center"/>
                              <w:rPr>
                                <w:rFonts w:ascii="Courier New" w:hAnsi="Courier New" w:cs="Courier New"/>
                                <w:b/>
                                <w:bCs/>
                                <w:color w:val="000000" w:themeColor="text1"/>
                                <w:sz w:val="24"/>
                                <w:szCs w:val="24"/>
                              </w:rPr>
                            </w:pPr>
                            <w:r w:rsidRPr="007C6ACB">
                              <w:rPr>
                                <w:rFonts w:ascii="Courier New" w:hAnsi="Courier New" w:cs="Courier New"/>
                                <w:b/>
                                <w:bCs/>
                                <w:color w:val="000000" w:themeColor="text1"/>
                                <w:sz w:val="24"/>
                                <w:szCs w:val="24"/>
                              </w:rPr>
                              <w:t>ITC311 - Facilitator</w:t>
                            </w:r>
                          </w:p>
                        </w:tc>
                      </w:tr>
                    </w:tbl>
                    <w:p w14:paraId="51CCE547" w14:textId="77777777" w:rsidR="007C6ACB" w:rsidRDefault="007C6ACB" w:rsidP="007C6ACB">
                      <w:pPr>
                        <w:jc w:val="center"/>
                      </w:pPr>
                    </w:p>
                  </w:txbxContent>
                </v:textbox>
              </v:rect>
            </w:pict>
          </mc:Fallback>
        </mc:AlternateContent>
      </w:r>
    </w:p>
    <w:sectPr w:rsidR="007C6ACB" w:rsidRPr="0032598C" w:rsidSect="005F4654">
      <w:headerReference w:type="default" r:id="rId23"/>
      <w:footerReference w:type="default" r:id="rId24"/>
      <w:pgSz w:w="12240" w:h="15840" w:code="1"/>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88260" w14:textId="77777777" w:rsidR="00203F10" w:rsidRDefault="00203F10" w:rsidP="005F4654">
      <w:pPr>
        <w:spacing w:after="0" w:line="240" w:lineRule="auto"/>
      </w:pPr>
      <w:r>
        <w:separator/>
      </w:r>
    </w:p>
  </w:endnote>
  <w:endnote w:type="continuationSeparator" w:id="0">
    <w:p w14:paraId="1E307867" w14:textId="77777777" w:rsidR="00203F10" w:rsidRDefault="00203F10" w:rsidP="005F4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517864"/>
      <w:docPartObj>
        <w:docPartGallery w:val="Page Numbers (Bottom of Page)"/>
        <w:docPartUnique/>
      </w:docPartObj>
    </w:sdtPr>
    <w:sdtEndPr>
      <w:rPr>
        <w:noProof/>
      </w:rPr>
    </w:sdtEndPr>
    <w:sdtContent>
      <w:p w14:paraId="33CCA60A" w14:textId="5AC9DDCD" w:rsidR="0018783B" w:rsidRDefault="001878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77F48" w14:textId="77777777" w:rsidR="005F4654" w:rsidRDefault="005F4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087632"/>
      <w:docPartObj>
        <w:docPartGallery w:val="Page Numbers (Bottom of Page)"/>
        <w:docPartUnique/>
      </w:docPartObj>
    </w:sdtPr>
    <w:sdtEndPr>
      <w:rPr>
        <w:noProof/>
      </w:rPr>
    </w:sdtEndPr>
    <w:sdtContent>
      <w:p w14:paraId="46EE6020" w14:textId="6A40655D" w:rsidR="00CD003A" w:rsidRDefault="00CD003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6597C7" w14:textId="77777777" w:rsidR="005F4654" w:rsidRDefault="005F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B040B" w14:textId="77777777" w:rsidR="00203F10" w:rsidRDefault="00203F10" w:rsidP="005F4654">
      <w:pPr>
        <w:spacing w:after="0" w:line="240" w:lineRule="auto"/>
      </w:pPr>
      <w:r>
        <w:separator/>
      </w:r>
    </w:p>
  </w:footnote>
  <w:footnote w:type="continuationSeparator" w:id="0">
    <w:p w14:paraId="4DAEB67B" w14:textId="77777777" w:rsidR="00203F10" w:rsidRDefault="00203F10" w:rsidP="005F46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BDDFA" w14:textId="0CC1BB28" w:rsidR="00F4300E" w:rsidRDefault="00F4300E">
    <w:pPr>
      <w:pStyle w:val="Header"/>
      <w:jc w:val="right"/>
    </w:pPr>
  </w:p>
  <w:p w14:paraId="1F4AA655" w14:textId="77777777" w:rsidR="00F4300E" w:rsidRDefault="00F430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771"/>
    <w:multiLevelType w:val="hybridMultilevel"/>
    <w:tmpl w:val="DE12FF68"/>
    <w:lvl w:ilvl="0" w:tplc="E7DA42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D6F53"/>
    <w:multiLevelType w:val="hybridMultilevel"/>
    <w:tmpl w:val="05BEA7C8"/>
    <w:lvl w:ilvl="0" w:tplc="FEE8A4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236BFD"/>
    <w:multiLevelType w:val="hybridMultilevel"/>
    <w:tmpl w:val="99609222"/>
    <w:lvl w:ilvl="0" w:tplc="B3601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6D0E1F"/>
    <w:multiLevelType w:val="hybridMultilevel"/>
    <w:tmpl w:val="F830E6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97DBF"/>
    <w:multiLevelType w:val="hybridMultilevel"/>
    <w:tmpl w:val="E5207D56"/>
    <w:lvl w:ilvl="0" w:tplc="BAFC0B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3187E22"/>
    <w:multiLevelType w:val="hybridMultilevel"/>
    <w:tmpl w:val="C428AC9C"/>
    <w:lvl w:ilvl="0" w:tplc="0FC69B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A30762"/>
    <w:multiLevelType w:val="multilevel"/>
    <w:tmpl w:val="5A5A935E"/>
    <w:lvl w:ilvl="0">
      <w:start w:val="1"/>
      <w:numFmt w:val="decimal"/>
      <w:lvlText w:val="%1."/>
      <w:lvlJc w:val="left"/>
      <w:pPr>
        <w:tabs>
          <w:tab w:val="num" w:pos="690"/>
        </w:tabs>
        <w:ind w:left="690" w:hanging="690"/>
      </w:pPr>
      <w:rPr>
        <w:rFonts w:hint="default"/>
      </w:rPr>
    </w:lvl>
    <w:lvl w:ilvl="1">
      <w:start w:val="1"/>
      <w:numFmt w:val="decimal"/>
      <w:isLgl/>
      <w:lvlText w:val="%1.%2."/>
      <w:lvlJc w:val="left"/>
      <w:pPr>
        <w:tabs>
          <w:tab w:val="num" w:pos="1440"/>
        </w:tabs>
        <w:ind w:left="1440" w:hanging="750"/>
      </w:pPr>
      <w:rPr>
        <w:rFonts w:hint="default"/>
      </w:rPr>
    </w:lvl>
    <w:lvl w:ilvl="2">
      <w:start w:val="1"/>
      <w:numFmt w:val="decimal"/>
      <w:isLgl/>
      <w:lvlText w:val="%1.%2.%3."/>
      <w:lvlJc w:val="left"/>
      <w:pPr>
        <w:tabs>
          <w:tab w:val="num" w:pos="2460"/>
        </w:tabs>
        <w:ind w:left="2460" w:hanging="1080"/>
      </w:pPr>
      <w:rPr>
        <w:rFonts w:hint="default"/>
      </w:rPr>
    </w:lvl>
    <w:lvl w:ilvl="3">
      <w:start w:val="1"/>
      <w:numFmt w:val="decimal"/>
      <w:isLgl/>
      <w:lvlText w:val="%1.%2.%3.%4."/>
      <w:lvlJc w:val="left"/>
      <w:pPr>
        <w:tabs>
          <w:tab w:val="num" w:pos="3510"/>
        </w:tabs>
        <w:ind w:left="3510" w:hanging="1440"/>
      </w:pPr>
      <w:rPr>
        <w:rFonts w:hint="default"/>
      </w:rPr>
    </w:lvl>
    <w:lvl w:ilvl="4">
      <w:start w:val="1"/>
      <w:numFmt w:val="decimal"/>
      <w:isLgl/>
      <w:lvlText w:val="%1.%2.%3.%4.%5."/>
      <w:lvlJc w:val="left"/>
      <w:pPr>
        <w:tabs>
          <w:tab w:val="num" w:pos="4200"/>
        </w:tabs>
        <w:ind w:left="4200" w:hanging="1440"/>
      </w:pPr>
      <w:rPr>
        <w:rFonts w:hint="default"/>
      </w:rPr>
    </w:lvl>
    <w:lvl w:ilvl="5">
      <w:start w:val="1"/>
      <w:numFmt w:val="decimal"/>
      <w:isLgl/>
      <w:lvlText w:val="%1.%2.%3.%4.%5.%6."/>
      <w:lvlJc w:val="left"/>
      <w:pPr>
        <w:tabs>
          <w:tab w:val="num" w:pos="5250"/>
        </w:tabs>
        <w:ind w:left="5250" w:hanging="1800"/>
      </w:pPr>
      <w:rPr>
        <w:rFonts w:hint="default"/>
      </w:rPr>
    </w:lvl>
    <w:lvl w:ilvl="6">
      <w:start w:val="1"/>
      <w:numFmt w:val="decimal"/>
      <w:isLgl/>
      <w:lvlText w:val="%1.%2.%3.%4.%5.%6.%7."/>
      <w:lvlJc w:val="left"/>
      <w:pPr>
        <w:tabs>
          <w:tab w:val="num" w:pos="6300"/>
        </w:tabs>
        <w:ind w:left="6300" w:hanging="2160"/>
      </w:pPr>
      <w:rPr>
        <w:rFonts w:hint="default"/>
      </w:rPr>
    </w:lvl>
    <w:lvl w:ilvl="7">
      <w:start w:val="1"/>
      <w:numFmt w:val="decimal"/>
      <w:isLgl/>
      <w:lvlText w:val="%1.%2.%3.%4.%5.%6.%7.%8."/>
      <w:lvlJc w:val="left"/>
      <w:pPr>
        <w:tabs>
          <w:tab w:val="num" w:pos="7350"/>
        </w:tabs>
        <w:ind w:left="7350" w:hanging="2520"/>
      </w:pPr>
      <w:rPr>
        <w:rFonts w:hint="default"/>
      </w:rPr>
    </w:lvl>
    <w:lvl w:ilvl="8">
      <w:start w:val="1"/>
      <w:numFmt w:val="decimal"/>
      <w:isLgl/>
      <w:lvlText w:val="%1.%2.%3.%4.%5.%6.%7.%8.%9."/>
      <w:lvlJc w:val="left"/>
      <w:pPr>
        <w:tabs>
          <w:tab w:val="num" w:pos="8400"/>
        </w:tabs>
        <w:ind w:left="8400" w:hanging="2880"/>
      </w:pPr>
      <w:rPr>
        <w:rFonts w:hint="default"/>
      </w:rPr>
    </w:lvl>
  </w:abstractNum>
  <w:abstractNum w:abstractNumId="7" w15:restartNumberingAfterBreak="0">
    <w:nsid w:val="29B65D21"/>
    <w:multiLevelType w:val="hybridMultilevel"/>
    <w:tmpl w:val="DCE60F7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D4E57B4"/>
    <w:multiLevelType w:val="hybridMultilevel"/>
    <w:tmpl w:val="BD7CB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346427"/>
    <w:multiLevelType w:val="hybridMultilevel"/>
    <w:tmpl w:val="447CDA04"/>
    <w:lvl w:ilvl="0" w:tplc="387403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3FA60825"/>
    <w:multiLevelType w:val="hybridMultilevel"/>
    <w:tmpl w:val="3E2C9670"/>
    <w:lvl w:ilvl="0" w:tplc="6480F0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4B6245CB"/>
    <w:multiLevelType w:val="hybridMultilevel"/>
    <w:tmpl w:val="9286B1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CEF34CF"/>
    <w:multiLevelType w:val="hybridMultilevel"/>
    <w:tmpl w:val="98AA1D88"/>
    <w:lvl w:ilvl="0" w:tplc="6960171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27516AB"/>
    <w:multiLevelType w:val="hybridMultilevel"/>
    <w:tmpl w:val="C4FA3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9F95E11"/>
    <w:multiLevelType w:val="hybridMultilevel"/>
    <w:tmpl w:val="C7C45448"/>
    <w:lvl w:ilvl="0" w:tplc="E79CDCB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6290563"/>
    <w:multiLevelType w:val="hybridMultilevel"/>
    <w:tmpl w:val="9014E760"/>
    <w:lvl w:ilvl="0" w:tplc="76D07F3C">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D041182"/>
    <w:multiLevelType w:val="hybridMultilevel"/>
    <w:tmpl w:val="28546AD4"/>
    <w:lvl w:ilvl="0" w:tplc="CDA48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3972CC0"/>
    <w:multiLevelType w:val="hybridMultilevel"/>
    <w:tmpl w:val="E6304220"/>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num w:numId="1" w16cid:durableId="649407183">
    <w:abstractNumId w:val="6"/>
  </w:num>
  <w:num w:numId="2" w16cid:durableId="1878546034">
    <w:abstractNumId w:val="13"/>
  </w:num>
  <w:num w:numId="3" w16cid:durableId="107820511">
    <w:abstractNumId w:val="5"/>
  </w:num>
  <w:num w:numId="4" w16cid:durableId="1604414550">
    <w:abstractNumId w:val="17"/>
  </w:num>
  <w:num w:numId="5" w16cid:durableId="1812167637">
    <w:abstractNumId w:val="7"/>
  </w:num>
  <w:num w:numId="6" w16cid:durableId="118693313">
    <w:abstractNumId w:val="10"/>
  </w:num>
  <w:num w:numId="7" w16cid:durableId="1407219289">
    <w:abstractNumId w:val="1"/>
  </w:num>
  <w:num w:numId="8" w16cid:durableId="1052197833">
    <w:abstractNumId w:val="12"/>
  </w:num>
  <w:num w:numId="9" w16cid:durableId="472599081">
    <w:abstractNumId w:val="2"/>
  </w:num>
  <w:num w:numId="10" w16cid:durableId="2048485929">
    <w:abstractNumId w:val="0"/>
  </w:num>
  <w:num w:numId="11" w16cid:durableId="515922388">
    <w:abstractNumId w:val="16"/>
  </w:num>
  <w:num w:numId="12" w16cid:durableId="1858543009">
    <w:abstractNumId w:val="4"/>
  </w:num>
  <w:num w:numId="13" w16cid:durableId="503207740">
    <w:abstractNumId w:val="14"/>
  </w:num>
  <w:num w:numId="14" w16cid:durableId="1386369833">
    <w:abstractNumId w:val="3"/>
  </w:num>
  <w:num w:numId="15" w16cid:durableId="1983928206">
    <w:abstractNumId w:val="8"/>
  </w:num>
  <w:num w:numId="16" w16cid:durableId="901136316">
    <w:abstractNumId w:val="11"/>
  </w:num>
  <w:num w:numId="17" w16cid:durableId="2033459917">
    <w:abstractNumId w:val="15"/>
  </w:num>
  <w:num w:numId="18" w16cid:durableId="3793303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AwMTE0Nzc3MDA3NrRQ0lEKTi0uzszPAykwrgUARGu8YiwAAAA="/>
  </w:docVars>
  <w:rsids>
    <w:rsidRoot w:val="00785AAF"/>
    <w:rsid w:val="00004801"/>
    <w:rsid w:val="000171FF"/>
    <w:rsid w:val="00036E45"/>
    <w:rsid w:val="00051AE0"/>
    <w:rsid w:val="00067B00"/>
    <w:rsid w:val="00080649"/>
    <w:rsid w:val="00091BFD"/>
    <w:rsid w:val="000C0561"/>
    <w:rsid w:val="000D0F27"/>
    <w:rsid w:val="000D3452"/>
    <w:rsid w:val="000D7EFA"/>
    <w:rsid w:val="000E43E2"/>
    <w:rsid w:val="000E4B1E"/>
    <w:rsid w:val="000F1BFD"/>
    <w:rsid w:val="00125B24"/>
    <w:rsid w:val="00164231"/>
    <w:rsid w:val="0018783B"/>
    <w:rsid w:val="001910F0"/>
    <w:rsid w:val="0019394C"/>
    <w:rsid w:val="001A0B68"/>
    <w:rsid w:val="001B45C8"/>
    <w:rsid w:val="001B7203"/>
    <w:rsid w:val="001C4979"/>
    <w:rsid w:val="001D6DD4"/>
    <w:rsid w:val="001F16D5"/>
    <w:rsid w:val="001F3523"/>
    <w:rsid w:val="00203F10"/>
    <w:rsid w:val="00215997"/>
    <w:rsid w:val="00220873"/>
    <w:rsid w:val="002437F3"/>
    <w:rsid w:val="002444C9"/>
    <w:rsid w:val="00255643"/>
    <w:rsid w:val="00270792"/>
    <w:rsid w:val="00277779"/>
    <w:rsid w:val="00281EB6"/>
    <w:rsid w:val="00283186"/>
    <w:rsid w:val="00297479"/>
    <w:rsid w:val="002A4853"/>
    <w:rsid w:val="002E0B49"/>
    <w:rsid w:val="002F3DED"/>
    <w:rsid w:val="002F463C"/>
    <w:rsid w:val="002F7C99"/>
    <w:rsid w:val="00310317"/>
    <w:rsid w:val="00310C11"/>
    <w:rsid w:val="003143BE"/>
    <w:rsid w:val="0032598C"/>
    <w:rsid w:val="00353078"/>
    <w:rsid w:val="00362BF4"/>
    <w:rsid w:val="00383432"/>
    <w:rsid w:val="003D507F"/>
    <w:rsid w:val="003E5BE1"/>
    <w:rsid w:val="003E7D46"/>
    <w:rsid w:val="00414D37"/>
    <w:rsid w:val="00424D97"/>
    <w:rsid w:val="00431472"/>
    <w:rsid w:val="00432CA2"/>
    <w:rsid w:val="00441861"/>
    <w:rsid w:val="00441912"/>
    <w:rsid w:val="004779E8"/>
    <w:rsid w:val="00490207"/>
    <w:rsid w:val="004B2CF9"/>
    <w:rsid w:val="004B4D1F"/>
    <w:rsid w:val="004C2CA9"/>
    <w:rsid w:val="004C6C21"/>
    <w:rsid w:val="0051563B"/>
    <w:rsid w:val="00522138"/>
    <w:rsid w:val="00534027"/>
    <w:rsid w:val="0055608F"/>
    <w:rsid w:val="0057791B"/>
    <w:rsid w:val="00587790"/>
    <w:rsid w:val="00592FE9"/>
    <w:rsid w:val="005949D7"/>
    <w:rsid w:val="005C78E5"/>
    <w:rsid w:val="005F175A"/>
    <w:rsid w:val="005F285B"/>
    <w:rsid w:val="005F4654"/>
    <w:rsid w:val="0061220A"/>
    <w:rsid w:val="00625C08"/>
    <w:rsid w:val="006430EB"/>
    <w:rsid w:val="00644E2A"/>
    <w:rsid w:val="006742F5"/>
    <w:rsid w:val="00686E18"/>
    <w:rsid w:val="006B16A8"/>
    <w:rsid w:val="006C161C"/>
    <w:rsid w:val="006D1A71"/>
    <w:rsid w:val="006F6148"/>
    <w:rsid w:val="0070697B"/>
    <w:rsid w:val="0072158F"/>
    <w:rsid w:val="00723508"/>
    <w:rsid w:val="00724AAB"/>
    <w:rsid w:val="00735E0E"/>
    <w:rsid w:val="00777366"/>
    <w:rsid w:val="00777788"/>
    <w:rsid w:val="00785AAF"/>
    <w:rsid w:val="007B418D"/>
    <w:rsid w:val="007C6ACB"/>
    <w:rsid w:val="007D24AE"/>
    <w:rsid w:val="007D7115"/>
    <w:rsid w:val="008006EE"/>
    <w:rsid w:val="00822E3B"/>
    <w:rsid w:val="00823D67"/>
    <w:rsid w:val="00832FB8"/>
    <w:rsid w:val="008336EE"/>
    <w:rsid w:val="00834383"/>
    <w:rsid w:val="00840EFB"/>
    <w:rsid w:val="008443B7"/>
    <w:rsid w:val="008702E3"/>
    <w:rsid w:val="00872BD1"/>
    <w:rsid w:val="00887D62"/>
    <w:rsid w:val="00892575"/>
    <w:rsid w:val="008A0A01"/>
    <w:rsid w:val="008A14C9"/>
    <w:rsid w:val="008B1BCF"/>
    <w:rsid w:val="009019CA"/>
    <w:rsid w:val="009027C1"/>
    <w:rsid w:val="00913F94"/>
    <w:rsid w:val="00922B05"/>
    <w:rsid w:val="00924219"/>
    <w:rsid w:val="009711C4"/>
    <w:rsid w:val="009866CD"/>
    <w:rsid w:val="009908A8"/>
    <w:rsid w:val="009A093B"/>
    <w:rsid w:val="009A140F"/>
    <w:rsid w:val="009A40CC"/>
    <w:rsid w:val="009B7DE2"/>
    <w:rsid w:val="009E2246"/>
    <w:rsid w:val="00A021ED"/>
    <w:rsid w:val="00A05E82"/>
    <w:rsid w:val="00A3043B"/>
    <w:rsid w:val="00A51ED8"/>
    <w:rsid w:val="00A55637"/>
    <w:rsid w:val="00A56ABC"/>
    <w:rsid w:val="00A80462"/>
    <w:rsid w:val="00A960B4"/>
    <w:rsid w:val="00AA0D3D"/>
    <w:rsid w:val="00AA55B9"/>
    <w:rsid w:val="00AE2877"/>
    <w:rsid w:val="00AE4DEB"/>
    <w:rsid w:val="00AF61E0"/>
    <w:rsid w:val="00AF7F7C"/>
    <w:rsid w:val="00B524DC"/>
    <w:rsid w:val="00B702A6"/>
    <w:rsid w:val="00B73232"/>
    <w:rsid w:val="00B94107"/>
    <w:rsid w:val="00BA3CBF"/>
    <w:rsid w:val="00BA65F8"/>
    <w:rsid w:val="00BA6A4E"/>
    <w:rsid w:val="00BB687D"/>
    <w:rsid w:val="00BC1875"/>
    <w:rsid w:val="00BC1C57"/>
    <w:rsid w:val="00BC3DFE"/>
    <w:rsid w:val="00BD1020"/>
    <w:rsid w:val="00BE62CD"/>
    <w:rsid w:val="00BF27C8"/>
    <w:rsid w:val="00C02A87"/>
    <w:rsid w:val="00C076D4"/>
    <w:rsid w:val="00C12CBF"/>
    <w:rsid w:val="00C23513"/>
    <w:rsid w:val="00C261F1"/>
    <w:rsid w:val="00C307FE"/>
    <w:rsid w:val="00C33C43"/>
    <w:rsid w:val="00C72D40"/>
    <w:rsid w:val="00CC3B17"/>
    <w:rsid w:val="00CD003A"/>
    <w:rsid w:val="00CD4FBC"/>
    <w:rsid w:val="00CF1A8D"/>
    <w:rsid w:val="00D36D67"/>
    <w:rsid w:val="00D5057E"/>
    <w:rsid w:val="00D60C42"/>
    <w:rsid w:val="00D618F5"/>
    <w:rsid w:val="00D61F34"/>
    <w:rsid w:val="00D63F65"/>
    <w:rsid w:val="00D663C1"/>
    <w:rsid w:val="00D84FAA"/>
    <w:rsid w:val="00D931A8"/>
    <w:rsid w:val="00D966B5"/>
    <w:rsid w:val="00DA2F20"/>
    <w:rsid w:val="00DB2DA4"/>
    <w:rsid w:val="00DC7D65"/>
    <w:rsid w:val="00DE2D53"/>
    <w:rsid w:val="00DE2F5A"/>
    <w:rsid w:val="00E115F7"/>
    <w:rsid w:val="00E20F06"/>
    <w:rsid w:val="00E46C8F"/>
    <w:rsid w:val="00E656F5"/>
    <w:rsid w:val="00E70857"/>
    <w:rsid w:val="00E750CB"/>
    <w:rsid w:val="00E8042A"/>
    <w:rsid w:val="00E80A64"/>
    <w:rsid w:val="00E84BDE"/>
    <w:rsid w:val="00E85EF0"/>
    <w:rsid w:val="00E94184"/>
    <w:rsid w:val="00E94E50"/>
    <w:rsid w:val="00E96DBF"/>
    <w:rsid w:val="00EC5F36"/>
    <w:rsid w:val="00ED176B"/>
    <w:rsid w:val="00EF3963"/>
    <w:rsid w:val="00F001A3"/>
    <w:rsid w:val="00F10725"/>
    <w:rsid w:val="00F31F26"/>
    <w:rsid w:val="00F3464C"/>
    <w:rsid w:val="00F4300E"/>
    <w:rsid w:val="00F47118"/>
    <w:rsid w:val="00F514C8"/>
    <w:rsid w:val="00F549F6"/>
    <w:rsid w:val="00F6414A"/>
    <w:rsid w:val="00F82184"/>
    <w:rsid w:val="00F95FF1"/>
    <w:rsid w:val="00FA101F"/>
    <w:rsid w:val="00FA4AAA"/>
    <w:rsid w:val="00FB261A"/>
    <w:rsid w:val="00FD4B0E"/>
    <w:rsid w:val="2119D2EE"/>
    <w:rsid w:val="3A0D2B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5CEAC0"/>
  <w15:chartTrackingRefBased/>
  <w15:docId w15:val="{263FD559-F696-40E3-B171-F17E44299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297479"/>
    <w:pPr>
      <w:spacing w:after="0" w:line="240" w:lineRule="auto"/>
      <w:jc w:val="both"/>
    </w:pPr>
    <w:rPr>
      <w:rFonts w:ascii="Arial" w:eastAsia="Times New Roman" w:hAnsi="Arial" w:cs="Times New Roman"/>
      <w:sz w:val="24"/>
      <w:szCs w:val="20"/>
      <w:lang w:val="en-US"/>
    </w:rPr>
  </w:style>
  <w:style w:type="character" w:customStyle="1" w:styleId="BodyTextChar">
    <w:name w:val="Body Text Char"/>
    <w:basedOn w:val="DefaultParagraphFont"/>
    <w:link w:val="BodyText"/>
    <w:semiHidden/>
    <w:rsid w:val="00297479"/>
    <w:rPr>
      <w:rFonts w:ascii="Arial" w:eastAsia="Times New Roman" w:hAnsi="Arial" w:cs="Times New Roman"/>
      <w:sz w:val="24"/>
      <w:szCs w:val="20"/>
      <w:lang w:val="en-US"/>
    </w:rPr>
  </w:style>
  <w:style w:type="paragraph" w:styleId="BodyTextIndent">
    <w:name w:val="Body Text Indent"/>
    <w:basedOn w:val="Normal"/>
    <w:link w:val="BodyTextIndentChar"/>
    <w:semiHidden/>
    <w:rsid w:val="00297479"/>
    <w:pPr>
      <w:spacing w:after="0" w:line="240" w:lineRule="auto"/>
      <w:ind w:left="2700" w:hanging="2700"/>
      <w:jc w:val="both"/>
    </w:pPr>
    <w:rPr>
      <w:rFonts w:ascii="Arial" w:eastAsia="Times New Roman" w:hAnsi="Arial" w:cs="Times New Roman"/>
      <w:sz w:val="24"/>
      <w:szCs w:val="20"/>
      <w:lang w:val="en-US"/>
    </w:rPr>
  </w:style>
  <w:style w:type="character" w:customStyle="1" w:styleId="BodyTextIndentChar">
    <w:name w:val="Body Text Indent Char"/>
    <w:basedOn w:val="DefaultParagraphFont"/>
    <w:link w:val="BodyTextIndent"/>
    <w:semiHidden/>
    <w:rsid w:val="00297479"/>
    <w:rPr>
      <w:rFonts w:ascii="Arial" w:eastAsia="Times New Roman" w:hAnsi="Arial" w:cs="Times New Roman"/>
      <w:sz w:val="24"/>
      <w:szCs w:val="20"/>
      <w:lang w:val="en-US"/>
    </w:rPr>
  </w:style>
  <w:style w:type="paragraph" w:styleId="ListParagraph">
    <w:name w:val="List Paragraph"/>
    <w:basedOn w:val="Normal"/>
    <w:uiPriority w:val="34"/>
    <w:qFormat/>
    <w:rsid w:val="006B16A8"/>
    <w:pPr>
      <w:ind w:left="720"/>
      <w:contextualSpacing/>
    </w:pPr>
  </w:style>
  <w:style w:type="character" w:customStyle="1" w:styleId="NoSpacingChar">
    <w:name w:val="No Spacing Char"/>
    <w:basedOn w:val="DefaultParagraphFont"/>
    <w:link w:val="NoSpacing"/>
    <w:uiPriority w:val="1"/>
    <w:locked/>
    <w:rsid w:val="004C6C21"/>
  </w:style>
  <w:style w:type="paragraph" w:styleId="NoSpacing">
    <w:name w:val="No Spacing"/>
    <w:link w:val="NoSpacingChar"/>
    <w:uiPriority w:val="1"/>
    <w:qFormat/>
    <w:rsid w:val="004C6C21"/>
    <w:pPr>
      <w:spacing w:after="0" w:line="240" w:lineRule="auto"/>
    </w:pPr>
  </w:style>
  <w:style w:type="table" w:styleId="TableGrid">
    <w:name w:val="Table Grid"/>
    <w:basedOn w:val="TableNormal"/>
    <w:uiPriority w:val="39"/>
    <w:rsid w:val="00D84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91BF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091BFD"/>
    <w:rPr>
      <w:color w:val="0563C1" w:themeColor="hyperlink"/>
      <w:u w:val="single"/>
    </w:rPr>
  </w:style>
  <w:style w:type="character" w:styleId="UnresolvedMention">
    <w:name w:val="Unresolved Mention"/>
    <w:basedOn w:val="DefaultParagraphFont"/>
    <w:uiPriority w:val="99"/>
    <w:semiHidden/>
    <w:unhideWhenUsed/>
    <w:rsid w:val="00091BFD"/>
    <w:rPr>
      <w:color w:val="605E5C"/>
      <w:shd w:val="clear" w:color="auto" w:fill="E1DFDD"/>
    </w:rPr>
  </w:style>
  <w:style w:type="paragraph" w:styleId="Header">
    <w:name w:val="header"/>
    <w:basedOn w:val="Normal"/>
    <w:link w:val="HeaderChar"/>
    <w:uiPriority w:val="99"/>
    <w:unhideWhenUsed/>
    <w:rsid w:val="005F46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654"/>
  </w:style>
  <w:style w:type="paragraph" w:styleId="Footer">
    <w:name w:val="footer"/>
    <w:basedOn w:val="Normal"/>
    <w:link w:val="FooterChar"/>
    <w:uiPriority w:val="99"/>
    <w:unhideWhenUsed/>
    <w:rsid w:val="005F46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6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258154">
      <w:bodyDiv w:val="1"/>
      <w:marLeft w:val="0"/>
      <w:marRight w:val="0"/>
      <w:marTop w:val="0"/>
      <w:marBottom w:val="0"/>
      <w:divBdr>
        <w:top w:val="none" w:sz="0" w:space="0" w:color="auto"/>
        <w:left w:val="none" w:sz="0" w:space="0" w:color="auto"/>
        <w:bottom w:val="none" w:sz="0" w:space="0" w:color="auto"/>
        <w:right w:val="none" w:sz="0" w:space="0" w:color="auto"/>
      </w:divBdr>
    </w:div>
    <w:div w:id="510295795">
      <w:bodyDiv w:val="1"/>
      <w:marLeft w:val="0"/>
      <w:marRight w:val="0"/>
      <w:marTop w:val="0"/>
      <w:marBottom w:val="0"/>
      <w:divBdr>
        <w:top w:val="none" w:sz="0" w:space="0" w:color="auto"/>
        <w:left w:val="none" w:sz="0" w:space="0" w:color="auto"/>
        <w:bottom w:val="none" w:sz="0" w:space="0" w:color="auto"/>
        <w:right w:val="none" w:sz="0" w:space="0" w:color="auto"/>
      </w:divBdr>
      <w:divsChild>
        <w:div w:id="1277712958">
          <w:marLeft w:val="0"/>
          <w:marRight w:val="0"/>
          <w:marTop w:val="0"/>
          <w:marBottom w:val="0"/>
          <w:divBdr>
            <w:top w:val="none" w:sz="0" w:space="0" w:color="auto"/>
            <w:left w:val="none" w:sz="0" w:space="0" w:color="auto"/>
            <w:bottom w:val="none" w:sz="0" w:space="0" w:color="auto"/>
            <w:right w:val="none" w:sz="0" w:space="0" w:color="auto"/>
          </w:divBdr>
          <w:divsChild>
            <w:div w:id="830606106">
              <w:marLeft w:val="0"/>
              <w:marRight w:val="0"/>
              <w:marTop w:val="0"/>
              <w:marBottom w:val="0"/>
              <w:divBdr>
                <w:top w:val="none" w:sz="0" w:space="0" w:color="auto"/>
                <w:left w:val="none" w:sz="0" w:space="0" w:color="auto"/>
                <w:bottom w:val="none" w:sz="0" w:space="0" w:color="auto"/>
                <w:right w:val="none" w:sz="0" w:space="0" w:color="auto"/>
              </w:divBdr>
            </w:div>
            <w:div w:id="1826627383">
              <w:marLeft w:val="0"/>
              <w:marRight w:val="0"/>
              <w:marTop w:val="0"/>
              <w:marBottom w:val="0"/>
              <w:divBdr>
                <w:top w:val="none" w:sz="0" w:space="0" w:color="auto"/>
                <w:left w:val="none" w:sz="0" w:space="0" w:color="auto"/>
                <w:bottom w:val="none" w:sz="0" w:space="0" w:color="auto"/>
                <w:right w:val="none" w:sz="0" w:space="0" w:color="auto"/>
              </w:divBdr>
            </w:div>
            <w:div w:id="529804821">
              <w:marLeft w:val="0"/>
              <w:marRight w:val="0"/>
              <w:marTop w:val="0"/>
              <w:marBottom w:val="0"/>
              <w:divBdr>
                <w:top w:val="none" w:sz="0" w:space="0" w:color="auto"/>
                <w:left w:val="none" w:sz="0" w:space="0" w:color="auto"/>
                <w:bottom w:val="none" w:sz="0" w:space="0" w:color="auto"/>
                <w:right w:val="none" w:sz="0" w:space="0" w:color="auto"/>
              </w:divBdr>
            </w:div>
            <w:div w:id="1744910363">
              <w:marLeft w:val="0"/>
              <w:marRight w:val="0"/>
              <w:marTop w:val="0"/>
              <w:marBottom w:val="0"/>
              <w:divBdr>
                <w:top w:val="none" w:sz="0" w:space="0" w:color="auto"/>
                <w:left w:val="none" w:sz="0" w:space="0" w:color="auto"/>
                <w:bottom w:val="none" w:sz="0" w:space="0" w:color="auto"/>
                <w:right w:val="none" w:sz="0" w:space="0" w:color="auto"/>
              </w:divBdr>
            </w:div>
            <w:div w:id="1855805248">
              <w:marLeft w:val="0"/>
              <w:marRight w:val="0"/>
              <w:marTop w:val="0"/>
              <w:marBottom w:val="0"/>
              <w:divBdr>
                <w:top w:val="none" w:sz="0" w:space="0" w:color="auto"/>
                <w:left w:val="none" w:sz="0" w:space="0" w:color="auto"/>
                <w:bottom w:val="none" w:sz="0" w:space="0" w:color="auto"/>
                <w:right w:val="none" w:sz="0" w:space="0" w:color="auto"/>
              </w:divBdr>
            </w:div>
            <w:div w:id="1577131216">
              <w:marLeft w:val="0"/>
              <w:marRight w:val="0"/>
              <w:marTop w:val="0"/>
              <w:marBottom w:val="0"/>
              <w:divBdr>
                <w:top w:val="none" w:sz="0" w:space="0" w:color="auto"/>
                <w:left w:val="none" w:sz="0" w:space="0" w:color="auto"/>
                <w:bottom w:val="none" w:sz="0" w:space="0" w:color="auto"/>
                <w:right w:val="none" w:sz="0" w:space="0" w:color="auto"/>
              </w:divBdr>
            </w:div>
            <w:div w:id="1829202959">
              <w:marLeft w:val="0"/>
              <w:marRight w:val="0"/>
              <w:marTop w:val="0"/>
              <w:marBottom w:val="0"/>
              <w:divBdr>
                <w:top w:val="none" w:sz="0" w:space="0" w:color="auto"/>
                <w:left w:val="none" w:sz="0" w:space="0" w:color="auto"/>
                <w:bottom w:val="none" w:sz="0" w:space="0" w:color="auto"/>
                <w:right w:val="none" w:sz="0" w:space="0" w:color="auto"/>
              </w:divBdr>
            </w:div>
            <w:div w:id="751123632">
              <w:marLeft w:val="0"/>
              <w:marRight w:val="0"/>
              <w:marTop w:val="0"/>
              <w:marBottom w:val="0"/>
              <w:divBdr>
                <w:top w:val="none" w:sz="0" w:space="0" w:color="auto"/>
                <w:left w:val="none" w:sz="0" w:space="0" w:color="auto"/>
                <w:bottom w:val="none" w:sz="0" w:space="0" w:color="auto"/>
                <w:right w:val="none" w:sz="0" w:space="0" w:color="auto"/>
              </w:divBdr>
            </w:div>
            <w:div w:id="1043595889">
              <w:marLeft w:val="0"/>
              <w:marRight w:val="0"/>
              <w:marTop w:val="0"/>
              <w:marBottom w:val="0"/>
              <w:divBdr>
                <w:top w:val="none" w:sz="0" w:space="0" w:color="auto"/>
                <w:left w:val="none" w:sz="0" w:space="0" w:color="auto"/>
                <w:bottom w:val="none" w:sz="0" w:space="0" w:color="auto"/>
                <w:right w:val="none" w:sz="0" w:space="0" w:color="auto"/>
              </w:divBdr>
            </w:div>
            <w:div w:id="1135484455">
              <w:marLeft w:val="0"/>
              <w:marRight w:val="0"/>
              <w:marTop w:val="0"/>
              <w:marBottom w:val="0"/>
              <w:divBdr>
                <w:top w:val="none" w:sz="0" w:space="0" w:color="auto"/>
                <w:left w:val="none" w:sz="0" w:space="0" w:color="auto"/>
                <w:bottom w:val="none" w:sz="0" w:space="0" w:color="auto"/>
                <w:right w:val="none" w:sz="0" w:space="0" w:color="auto"/>
              </w:divBdr>
            </w:div>
            <w:div w:id="1030574021">
              <w:marLeft w:val="0"/>
              <w:marRight w:val="0"/>
              <w:marTop w:val="0"/>
              <w:marBottom w:val="0"/>
              <w:divBdr>
                <w:top w:val="none" w:sz="0" w:space="0" w:color="auto"/>
                <w:left w:val="none" w:sz="0" w:space="0" w:color="auto"/>
                <w:bottom w:val="none" w:sz="0" w:space="0" w:color="auto"/>
                <w:right w:val="none" w:sz="0" w:space="0" w:color="auto"/>
              </w:divBdr>
            </w:div>
            <w:div w:id="1650287739">
              <w:marLeft w:val="0"/>
              <w:marRight w:val="0"/>
              <w:marTop w:val="0"/>
              <w:marBottom w:val="0"/>
              <w:divBdr>
                <w:top w:val="none" w:sz="0" w:space="0" w:color="auto"/>
                <w:left w:val="none" w:sz="0" w:space="0" w:color="auto"/>
                <w:bottom w:val="none" w:sz="0" w:space="0" w:color="auto"/>
                <w:right w:val="none" w:sz="0" w:space="0" w:color="auto"/>
              </w:divBdr>
            </w:div>
            <w:div w:id="1969697543">
              <w:marLeft w:val="0"/>
              <w:marRight w:val="0"/>
              <w:marTop w:val="0"/>
              <w:marBottom w:val="0"/>
              <w:divBdr>
                <w:top w:val="none" w:sz="0" w:space="0" w:color="auto"/>
                <w:left w:val="none" w:sz="0" w:space="0" w:color="auto"/>
                <w:bottom w:val="none" w:sz="0" w:space="0" w:color="auto"/>
                <w:right w:val="none" w:sz="0" w:space="0" w:color="auto"/>
              </w:divBdr>
            </w:div>
            <w:div w:id="960261792">
              <w:marLeft w:val="0"/>
              <w:marRight w:val="0"/>
              <w:marTop w:val="0"/>
              <w:marBottom w:val="0"/>
              <w:divBdr>
                <w:top w:val="none" w:sz="0" w:space="0" w:color="auto"/>
                <w:left w:val="none" w:sz="0" w:space="0" w:color="auto"/>
                <w:bottom w:val="none" w:sz="0" w:space="0" w:color="auto"/>
                <w:right w:val="none" w:sz="0" w:space="0" w:color="auto"/>
              </w:divBdr>
            </w:div>
            <w:div w:id="526600004">
              <w:marLeft w:val="0"/>
              <w:marRight w:val="0"/>
              <w:marTop w:val="0"/>
              <w:marBottom w:val="0"/>
              <w:divBdr>
                <w:top w:val="none" w:sz="0" w:space="0" w:color="auto"/>
                <w:left w:val="none" w:sz="0" w:space="0" w:color="auto"/>
                <w:bottom w:val="none" w:sz="0" w:space="0" w:color="auto"/>
                <w:right w:val="none" w:sz="0" w:space="0" w:color="auto"/>
              </w:divBdr>
            </w:div>
            <w:div w:id="508717618">
              <w:marLeft w:val="0"/>
              <w:marRight w:val="0"/>
              <w:marTop w:val="0"/>
              <w:marBottom w:val="0"/>
              <w:divBdr>
                <w:top w:val="none" w:sz="0" w:space="0" w:color="auto"/>
                <w:left w:val="none" w:sz="0" w:space="0" w:color="auto"/>
                <w:bottom w:val="none" w:sz="0" w:space="0" w:color="auto"/>
                <w:right w:val="none" w:sz="0" w:space="0" w:color="auto"/>
              </w:divBdr>
            </w:div>
            <w:div w:id="986974742">
              <w:marLeft w:val="0"/>
              <w:marRight w:val="0"/>
              <w:marTop w:val="0"/>
              <w:marBottom w:val="0"/>
              <w:divBdr>
                <w:top w:val="none" w:sz="0" w:space="0" w:color="auto"/>
                <w:left w:val="none" w:sz="0" w:space="0" w:color="auto"/>
                <w:bottom w:val="none" w:sz="0" w:space="0" w:color="auto"/>
                <w:right w:val="none" w:sz="0" w:space="0" w:color="auto"/>
              </w:divBdr>
            </w:div>
            <w:div w:id="2091348430">
              <w:marLeft w:val="0"/>
              <w:marRight w:val="0"/>
              <w:marTop w:val="0"/>
              <w:marBottom w:val="0"/>
              <w:divBdr>
                <w:top w:val="none" w:sz="0" w:space="0" w:color="auto"/>
                <w:left w:val="none" w:sz="0" w:space="0" w:color="auto"/>
                <w:bottom w:val="none" w:sz="0" w:space="0" w:color="auto"/>
                <w:right w:val="none" w:sz="0" w:space="0" w:color="auto"/>
              </w:divBdr>
            </w:div>
            <w:div w:id="618607514">
              <w:marLeft w:val="0"/>
              <w:marRight w:val="0"/>
              <w:marTop w:val="0"/>
              <w:marBottom w:val="0"/>
              <w:divBdr>
                <w:top w:val="none" w:sz="0" w:space="0" w:color="auto"/>
                <w:left w:val="none" w:sz="0" w:space="0" w:color="auto"/>
                <w:bottom w:val="none" w:sz="0" w:space="0" w:color="auto"/>
                <w:right w:val="none" w:sz="0" w:space="0" w:color="auto"/>
              </w:divBdr>
            </w:div>
            <w:div w:id="728309190">
              <w:marLeft w:val="0"/>
              <w:marRight w:val="0"/>
              <w:marTop w:val="0"/>
              <w:marBottom w:val="0"/>
              <w:divBdr>
                <w:top w:val="none" w:sz="0" w:space="0" w:color="auto"/>
                <w:left w:val="none" w:sz="0" w:space="0" w:color="auto"/>
                <w:bottom w:val="none" w:sz="0" w:space="0" w:color="auto"/>
                <w:right w:val="none" w:sz="0" w:space="0" w:color="auto"/>
              </w:divBdr>
            </w:div>
            <w:div w:id="958609713">
              <w:marLeft w:val="0"/>
              <w:marRight w:val="0"/>
              <w:marTop w:val="0"/>
              <w:marBottom w:val="0"/>
              <w:divBdr>
                <w:top w:val="none" w:sz="0" w:space="0" w:color="auto"/>
                <w:left w:val="none" w:sz="0" w:space="0" w:color="auto"/>
                <w:bottom w:val="none" w:sz="0" w:space="0" w:color="auto"/>
                <w:right w:val="none" w:sz="0" w:space="0" w:color="auto"/>
              </w:divBdr>
            </w:div>
            <w:div w:id="797071509">
              <w:marLeft w:val="0"/>
              <w:marRight w:val="0"/>
              <w:marTop w:val="0"/>
              <w:marBottom w:val="0"/>
              <w:divBdr>
                <w:top w:val="none" w:sz="0" w:space="0" w:color="auto"/>
                <w:left w:val="none" w:sz="0" w:space="0" w:color="auto"/>
                <w:bottom w:val="none" w:sz="0" w:space="0" w:color="auto"/>
                <w:right w:val="none" w:sz="0" w:space="0" w:color="auto"/>
              </w:divBdr>
            </w:div>
            <w:div w:id="1833178643">
              <w:marLeft w:val="0"/>
              <w:marRight w:val="0"/>
              <w:marTop w:val="0"/>
              <w:marBottom w:val="0"/>
              <w:divBdr>
                <w:top w:val="none" w:sz="0" w:space="0" w:color="auto"/>
                <w:left w:val="none" w:sz="0" w:space="0" w:color="auto"/>
                <w:bottom w:val="none" w:sz="0" w:space="0" w:color="auto"/>
                <w:right w:val="none" w:sz="0" w:space="0" w:color="auto"/>
              </w:divBdr>
            </w:div>
            <w:div w:id="1698236272">
              <w:marLeft w:val="0"/>
              <w:marRight w:val="0"/>
              <w:marTop w:val="0"/>
              <w:marBottom w:val="0"/>
              <w:divBdr>
                <w:top w:val="none" w:sz="0" w:space="0" w:color="auto"/>
                <w:left w:val="none" w:sz="0" w:space="0" w:color="auto"/>
                <w:bottom w:val="none" w:sz="0" w:space="0" w:color="auto"/>
                <w:right w:val="none" w:sz="0" w:space="0" w:color="auto"/>
              </w:divBdr>
            </w:div>
            <w:div w:id="1498418598">
              <w:marLeft w:val="0"/>
              <w:marRight w:val="0"/>
              <w:marTop w:val="0"/>
              <w:marBottom w:val="0"/>
              <w:divBdr>
                <w:top w:val="none" w:sz="0" w:space="0" w:color="auto"/>
                <w:left w:val="none" w:sz="0" w:space="0" w:color="auto"/>
                <w:bottom w:val="none" w:sz="0" w:space="0" w:color="auto"/>
                <w:right w:val="none" w:sz="0" w:space="0" w:color="auto"/>
              </w:divBdr>
            </w:div>
            <w:div w:id="867646624">
              <w:marLeft w:val="0"/>
              <w:marRight w:val="0"/>
              <w:marTop w:val="0"/>
              <w:marBottom w:val="0"/>
              <w:divBdr>
                <w:top w:val="none" w:sz="0" w:space="0" w:color="auto"/>
                <w:left w:val="none" w:sz="0" w:space="0" w:color="auto"/>
                <w:bottom w:val="none" w:sz="0" w:space="0" w:color="auto"/>
                <w:right w:val="none" w:sz="0" w:space="0" w:color="auto"/>
              </w:divBdr>
            </w:div>
            <w:div w:id="1696148086">
              <w:marLeft w:val="0"/>
              <w:marRight w:val="0"/>
              <w:marTop w:val="0"/>
              <w:marBottom w:val="0"/>
              <w:divBdr>
                <w:top w:val="none" w:sz="0" w:space="0" w:color="auto"/>
                <w:left w:val="none" w:sz="0" w:space="0" w:color="auto"/>
                <w:bottom w:val="none" w:sz="0" w:space="0" w:color="auto"/>
                <w:right w:val="none" w:sz="0" w:space="0" w:color="auto"/>
              </w:divBdr>
            </w:div>
            <w:div w:id="2060400215">
              <w:marLeft w:val="0"/>
              <w:marRight w:val="0"/>
              <w:marTop w:val="0"/>
              <w:marBottom w:val="0"/>
              <w:divBdr>
                <w:top w:val="none" w:sz="0" w:space="0" w:color="auto"/>
                <w:left w:val="none" w:sz="0" w:space="0" w:color="auto"/>
                <w:bottom w:val="none" w:sz="0" w:space="0" w:color="auto"/>
                <w:right w:val="none" w:sz="0" w:space="0" w:color="auto"/>
              </w:divBdr>
            </w:div>
            <w:div w:id="1381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54598">
      <w:bodyDiv w:val="1"/>
      <w:marLeft w:val="0"/>
      <w:marRight w:val="0"/>
      <w:marTop w:val="0"/>
      <w:marBottom w:val="0"/>
      <w:divBdr>
        <w:top w:val="none" w:sz="0" w:space="0" w:color="auto"/>
        <w:left w:val="none" w:sz="0" w:space="0" w:color="auto"/>
        <w:bottom w:val="none" w:sz="0" w:space="0" w:color="auto"/>
        <w:right w:val="none" w:sz="0" w:space="0" w:color="auto"/>
      </w:divBdr>
      <w:divsChild>
        <w:div w:id="906457135">
          <w:marLeft w:val="0"/>
          <w:marRight w:val="0"/>
          <w:marTop w:val="0"/>
          <w:marBottom w:val="0"/>
          <w:divBdr>
            <w:top w:val="none" w:sz="0" w:space="0" w:color="auto"/>
            <w:left w:val="none" w:sz="0" w:space="0" w:color="auto"/>
            <w:bottom w:val="none" w:sz="0" w:space="0" w:color="auto"/>
            <w:right w:val="none" w:sz="0" w:space="0" w:color="auto"/>
          </w:divBdr>
        </w:div>
      </w:divsChild>
    </w:div>
    <w:div w:id="195601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1186/s12874-019-0767-z" TargetMode="External"/><Relationship Id="rId18" Type="http://schemas.openxmlformats.org/officeDocument/2006/relationships/hyperlink" Target="https://doi.org/10.1177/1938965520965223"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1109/AIMS.2013.38"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109/ICTAI.2015.95"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80/1369118X.2021.1897150" TargetMode="External"/><Relationship Id="rId20" Type="http://schemas.openxmlformats.org/officeDocument/2006/relationships/hyperlink" Target="https://doi.org/10.24198/JBM.V23I1.89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doi.org/10.29140/ajal.v4n3.513"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016/j.conctc.2020.10059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l.ucsc.cmb.ac.lk/jspui/bitstream/123456789/4486/1/2017%20MIT%20017.pdf" TargetMode="External"/><Relationship Id="rId22"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682E97DBB71142992076A97F3059C2" ma:contentTypeVersion="10" ma:contentTypeDescription="Create a new document." ma:contentTypeScope="" ma:versionID="d88431dc0d1691e906124309fa12693c">
  <xsd:schema xmlns:xsd="http://www.w3.org/2001/XMLSchema" xmlns:xs="http://www.w3.org/2001/XMLSchema" xmlns:p="http://schemas.microsoft.com/office/2006/metadata/properties" xmlns:ns2="9e883684-7a1c-4c22-ae93-d6d2f16433a0" xmlns:ns3="fec38ebc-00b0-4dbb-a2fc-845086452e63" targetNamespace="http://schemas.microsoft.com/office/2006/metadata/properties" ma:root="true" ma:fieldsID="7ab8f3fd3df9ffc2a6a41a5d34387a72" ns2:_="" ns3:_="">
    <xsd:import namespace="9e883684-7a1c-4c22-ae93-d6d2f16433a0"/>
    <xsd:import namespace="fec38ebc-00b0-4dbb-a2fc-845086452e63"/>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883684-7a1c-4c22-ae93-d6d2f16433a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Image Tags" ma:readOnly="false" ma:fieldId="{5cf76f15-5ced-4ddc-b409-7134ff3c332f}" ma:taxonomyMulti="true" ma:sspId="f971bbf7-3015-4eee-b39c-6765f657deb6"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c38ebc-00b0-4dbb-a2fc-845086452e63"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613cf102-d6ee-4cb1-bbf6-05c4f4eac43e}" ma:internalName="TaxCatchAll" ma:showField="CatchAllData" ma:web="fec38ebc-00b0-4dbb-a2fc-845086452e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9e883684-7a1c-4c22-ae93-d6d2f16433a0" xsi:nil="true"/>
    <lcf76f155ced4ddcb4097134ff3c332f xmlns="9e883684-7a1c-4c22-ae93-d6d2f16433a0">
      <Terms xmlns="http://schemas.microsoft.com/office/infopath/2007/PartnerControls"/>
    </lcf76f155ced4ddcb4097134ff3c332f>
    <TaxCatchAll xmlns="fec38ebc-00b0-4dbb-a2fc-845086452e6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C84AB-16A5-46EE-91FE-F070346D76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883684-7a1c-4c22-ae93-d6d2f16433a0"/>
    <ds:schemaRef ds:uri="fec38ebc-00b0-4dbb-a2fc-845086452e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1615ED-B653-4452-9E52-9E7AADD6B1F7}">
  <ds:schemaRefs>
    <ds:schemaRef ds:uri="http://schemas.microsoft.com/sharepoint/v3/contenttype/forms"/>
  </ds:schemaRefs>
</ds:datastoreItem>
</file>

<file path=customXml/itemProps3.xml><?xml version="1.0" encoding="utf-8"?>
<ds:datastoreItem xmlns:ds="http://schemas.openxmlformats.org/officeDocument/2006/customXml" ds:itemID="{DC943930-9362-48A2-B178-057792C69A5E}">
  <ds:schemaRefs>
    <ds:schemaRef ds:uri="http://schemas.microsoft.com/office/2006/metadata/properties"/>
    <ds:schemaRef ds:uri="http://schemas.microsoft.com/office/infopath/2007/PartnerControls"/>
    <ds:schemaRef ds:uri="9e883684-7a1c-4c22-ae93-d6d2f16433a0"/>
    <ds:schemaRef ds:uri="fec38ebc-00b0-4dbb-a2fc-845086452e63"/>
  </ds:schemaRefs>
</ds:datastoreItem>
</file>

<file path=customXml/itemProps4.xml><?xml version="1.0" encoding="utf-8"?>
<ds:datastoreItem xmlns:ds="http://schemas.openxmlformats.org/officeDocument/2006/customXml" ds:itemID="{FD024291-FCBC-4484-9464-E0921DE94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21</Pages>
  <Words>2753</Words>
  <Characters>15696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melendres</dc:creator>
  <cp:keywords/>
  <dc:description/>
  <cp:lastModifiedBy>Lester Caibal</cp:lastModifiedBy>
  <cp:revision>51</cp:revision>
  <cp:lastPrinted>2023-11-17T01:27:00Z</cp:lastPrinted>
  <dcterms:created xsi:type="dcterms:W3CDTF">2023-11-12T13:02:00Z</dcterms:created>
  <dcterms:modified xsi:type="dcterms:W3CDTF">2023-12-05T01:36:00Z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c60bb41a64db504c4402f67bde35c1542582aba7ec3184d1bd6d091dfba8f4a5</vt:lpwstr>
  </property>
  <property fmtid="{D5CDD505-2E9C-101B-9397-08002B2CF9AE}" pid="3" name="ContentTypeId">
    <vt:lpwstr>0x0101002D682E97DBB71142992076A97F3059C2</vt:lpwstr>
  </property>
  <property fmtid="{D5CDD505-2E9C-101B-9397-08002B2CF9AE}" pid="4" name="Order">
    <vt:r8>3200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