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9"/>
        <w:gridCol w:w="2383"/>
        <w:gridCol w:w="2018"/>
        <w:gridCol w:w="4140"/>
      </w:tblGrid>
      <w:tr w:rsidR="00AA7F70" w:rsidRPr="001B7E68" w14:paraId="53822A25" w14:textId="77777777" w:rsidTr="00EF0EC6">
        <w:trPr>
          <w:trHeight w:hRule="exact" w:val="864"/>
        </w:trPr>
        <w:tc>
          <w:tcPr>
            <w:tcW w:w="3202" w:type="dxa"/>
            <w:gridSpan w:val="2"/>
            <w:tcBorders>
              <w:bottom w:val="single" w:sz="18" w:space="0" w:color="auto"/>
            </w:tcBorders>
            <w:vAlign w:val="center"/>
          </w:tcPr>
          <w:p w14:paraId="65A948C7" w14:textId="77777777" w:rsidR="00AA7F70" w:rsidRPr="00AA7F70" w:rsidRDefault="00AA7F70" w:rsidP="001B7E68">
            <w:pPr>
              <w:pStyle w:val="Heading1"/>
              <w:spacing w:after="0"/>
              <w:jc w:val="left"/>
            </w:pPr>
            <w:r w:rsidRPr="00AA7F70">
              <w:t>MEMORANDUM</w:t>
            </w:r>
          </w:p>
        </w:tc>
        <w:tc>
          <w:tcPr>
            <w:tcW w:w="6158" w:type="dxa"/>
            <w:gridSpan w:val="2"/>
            <w:tcBorders>
              <w:bottom w:val="single" w:sz="18" w:space="0" w:color="auto"/>
            </w:tcBorders>
            <w:vAlign w:val="center"/>
          </w:tcPr>
          <w:p w14:paraId="2A59D662" w14:textId="77777777" w:rsidR="00AA7F70" w:rsidRPr="00AA7F70" w:rsidRDefault="00AA7F70" w:rsidP="001B7E6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7F70" w:rsidRPr="00AA7F70" w14:paraId="641D6986" w14:textId="77777777" w:rsidTr="00EF0EC6">
        <w:trPr>
          <w:trHeight w:hRule="exact" w:val="144"/>
        </w:trPr>
        <w:tc>
          <w:tcPr>
            <w:tcW w:w="819" w:type="dxa"/>
            <w:tcBorders>
              <w:top w:val="single" w:sz="18" w:space="0" w:color="auto"/>
            </w:tcBorders>
            <w:vAlign w:val="center"/>
          </w:tcPr>
          <w:p w14:paraId="43979E4A" w14:textId="77777777" w:rsidR="00AA7F70" w:rsidRPr="00AA7F70" w:rsidRDefault="00AA7F70" w:rsidP="00EF0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1" w:type="dxa"/>
            <w:gridSpan w:val="3"/>
            <w:tcBorders>
              <w:top w:val="single" w:sz="18" w:space="0" w:color="auto"/>
            </w:tcBorders>
            <w:vAlign w:val="center"/>
          </w:tcPr>
          <w:p w14:paraId="2AA05659" w14:textId="77777777" w:rsidR="00AA7F70" w:rsidRPr="00AA7F70" w:rsidRDefault="00AA7F70" w:rsidP="00EF0EC6">
            <w:pPr>
              <w:rPr>
                <w:rFonts w:ascii="Times New Roman" w:hAnsi="Times New Roman" w:cs="Times New Roman"/>
              </w:rPr>
            </w:pPr>
          </w:p>
        </w:tc>
      </w:tr>
      <w:tr w:rsidR="00AA7F70" w:rsidRPr="00AA7F70" w14:paraId="5A9B55E3" w14:textId="77777777" w:rsidTr="00EF0EC6">
        <w:trPr>
          <w:trHeight w:val="360"/>
        </w:trPr>
        <w:tc>
          <w:tcPr>
            <w:tcW w:w="819" w:type="dxa"/>
            <w:vAlign w:val="center"/>
          </w:tcPr>
          <w:p w14:paraId="576627AC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To:</w:t>
            </w:r>
          </w:p>
        </w:tc>
        <w:tc>
          <w:tcPr>
            <w:tcW w:w="8541" w:type="dxa"/>
            <w:gridSpan w:val="3"/>
            <w:vAlign w:val="center"/>
          </w:tcPr>
          <w:p w14:paraId="050CE434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 xml:space="preserve">Charlie Refvem, Department of Mechanical Engineering, Cal Poly </w:t>
            </w:r>
            <w:proofErr w:type="spellStart"/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SLO</w:t>
            </w:r>
            <w:proofErr w:type="spellEnd"/>
          </w:p>
        </w:tc>
      </w:tr>
      <w:tr w:rsidR="00AA7F70" w:rsidRPr="00AA7F70" w14:paraId="5A0C00F7" w14:textId="77777777" w:rsidTr="00EF0EC6">
        <w:trPr>
          <w:trHeight w:val="360"/>
        </w:trPr>
        <w:tc>
          <w:tcPr>
            <w:tcW w:w="819" w:type="dxa"/>
            <w:vAlign w:val="center"/>
          </w:tcPr>
          <w:p w14:paraId="143ACBBF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gridSpan w:val="3"/>
            <w:vAlign w:val="center"/>
          </w:tcPr>
          <w:p w14:paraId="2EA70F8B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crefvem@calpoly.edu</w:t>
            </w:r>
          </w:p>
        </w:tc>
      </w:tr>
      <w:tr w:rsidR="00AA7F70" w:rsidRPr="00AA7F70" w14:paraId="038FBAB0" w14:textId="77777777" w:rsidTr="00EF0EC6">
        <w:trPr>
          <w:gridAfter w:val="1"/>
          <w:wAfter w:w="4140" w:type="dxa"/>
          <w:trHeight w:val="300"/>
        </w:trPr>
        <w:tc>
          <w:tcPr>
            <w:tcW w:w="819" w:type="dxa"/>
            <w:vAlign w:val="center"/>
          </w:tcPr>
          <w:p w14:paraId="198DE9C9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Hlk170331192"/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From:</w:t>
            </w:r>
          </w:p>
        </w:tc>
        <w:tc>
          <w:tcPr>
            <w:tcW w:w="4401" w:type="dxa"/>
            <w:gridSpan w:val="2"/>
            <w:vAlign w:val="center"/>
          </w:tcPr>
          <w:p w14:paraId="744E86A1" w14:textId="150BFFC3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Caiden Bonney</w:t>
            </w:r>
          </w:p>
        </w:tc>
      </w:tr>
      <w:tr w:rsidR="00AA7F70" w:rsidRPr="00AA7F70" w14:paraId="78C1E6EA" w14:textId="77777777" w:rsidTr="00EF0EC6">
        <w:trPr>
          <w:gridAfter w:val="1"/>
          <w:wAfter w:w="4140" w:type="dxa"/>
          <w:trHeight w:val="360"/>
        </w:trPr>
        <w:tc>
          <w:tcPr>
            <w:tcW w:w="819" w:type="dxa"/>
            <w:vAlign w:val="center"/>
          </w:tcPr>
          <w:p w14:paraId="3BF9B081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01" w:type="dxa"/>
            <w:gridSpan w:val="2"/>
            <w:vAlign w:val="center"/>
          </w:tcPr>
          <w:p w14:paraId="74F51209" w14:textId="36887BDA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clbonney</w:t>
            </w: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@calpoly.edu</w:t>
            </w:r>
          </w:p>
        </w:tc>
      </w:tr>
      <w:bookmarkEnd w:id="0"/>
      <w:tr w:rsidR="00AA7F70" w:rsidRPr="00AA7F70" w14:paraId="5A67E80D" w14:textId="77777777" w:rsidTr="00EF0EC6">
        <w:trPr>
          <w:trHeight w:val="360"/>
        </w:trPr>
        <w:tc>
          <w:tcPr>
            <w:tcW w:w="819" w:type="dxa"/>
            <w:vAlign w:val="center"/>
          </w:tcPr>
          <w:p w14:paraId="41C4A4C1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Date:</w:t>
            </w:r>
          </w:p>
        </w:tc>
        <w:tc>
          <w:tcPr>
            <w:tcW w:w="8541" w:type="dxa"/>
            <w:gridSpan w:val="3"/>
            <w:vAlign w:val="center"/>
          </w:tcPr>
          <w:p w14:paraId="2FF162CC" w14:textId="77777777" w:rsidR="00AA7F70" w:rsidRPr="00AA7F70" w:rsidRDefault="00AA7F70" w:rsidP="00EF0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sz w:val="22"/>
                <w:szCs w:val="22"/>
              </w:rPr>
              <w:t>September 21, 2025</w:t>
            </w:r>
          </w:p>
        </w:tc>
      </w:tr>
      <w:tr w:rsidR="00AA7F70" w:rsidRPr="00AA7F70" w14:paraId="06333072" w14:textId="77777777" w:rsidTr="00EF0EC6">
        <w:trPr>
          <w:trHeight w:val="360"/>
        </w:trPr>
        <w:tc>
          <w:tcPr>
            <w:tcW w:w="819" w:type="dxa"/>
            <w:tcBorders>
              <w:bottom w:val="single" w:sz="18" w:space="0" w:color="auto"/>
            </w:tcBorders>
            <w:vAlign w:val="center"/>
          </w:tcPr>
          <w:p w14:paraId="5F3E208C" w14:textId="77777777" w:rsidR="00AA7F70" w:rsidRPr="00AA7F70" w:rsidRDefault="00AA7F70" w:rsidP="00EF0EC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b/>
                <w:sz w:val="22"/>
                <w:szCs w:val="22"/>
              </w:rPr>
              <w:t>RE:</w:t>
            </w:r>
          </w:p>
        </w:tc>
        <w:tc>
          <w:tcPr>
            <w:tcW w:w="8541" w:type="dxa"/>
            <w:gridSpan w:val="3"/>
            <w:tcBorders>
              <w:bottom w:val="single" w:sz="18" w:space="0" w:color="auto"/>
            </w:tcBorders>
            <w:vAlign w:val="center"/>
          </w:tcPr>
          <w:p w14:paraId="6D73954A" w14:textId="77777777" w:rsidR="00AA7F70" w:rsidRPr="00AA7F70" w:rsidRDefault="00AA7F70" w:rsidP="00EF0EC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A7F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Preliminary Design and Romi Familiarization </w:t>
            </w:r>
          </w:p>
        </w:tc>
      </w:tr>
      <w:tr w:rsidR="00AA7F70" w:rsidRPr="00AA7F70" w14:paraId="58FEF93D" w14:textId="77777777" w:rsidTr="00EF0EC6">
        <w:trPr>
          <w:trHeight w:hRule="exact" w:val="144"/>
        </w:trPr>
        <w:tc>
          <w:tcPr>
            <w:tcW w:w="819" w:type="dxa"/>
            <w:tcBorders>
              <w:top w:val="single" w:sz="18" w:space="0" w:color="auto"/>
            </w:tcBorders>
            <w:vAlign w:val="center"/>
          </w:tcPr>
          <w:p w14:paraId="74D642ED" w14:textId="77777777" w:rsidR="00AA7F70" w:rsidRPr="00AA7F70" w:rsidRDefault="00AA7F70" w:rsidP="00EF0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1" w:type="dxa"/>
            <w:gridSpan w:val="3"/>
            <w:tcBorders>
              <w:top w:val="single" w:sz="18" w:space="0" w:color="auto"/>
            </w:tcBorders>
            <w:vAlign w:val="center"/>
          </w:tcPr>
          <w:p w14:paraId="5AD2832B" w14:textId="77777777" w:rsidR="00AA7F70" w:rsidRPr="00AA7F70" w:rsidRDefault="00AA7F70" w:rsidP="00EF0EC6">
            <w:pPr>
              <w:rPr>
                <w:rFonts w:ascii="Times New Roman" w:hAnsi="Times New Roman" w:cs="Times New Roman"/>
              </w:rPr>
            </w:pPr>
          </w:p>
        </w:tc>
      </w:tr>
    </w:tbl>
    <w:p w14:paraId="001C82E6" w14:textId="10286870" w:rsidR="00081030" w:rsidRPr="00947EB6" w:rsidRDefault="00081030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 xml:space="preserve">The installed Motor Driver and Power Distribution board is designed to drive the Romi chassis motors and power any connected electronics. The board consists of two DRV8838 motor drivers and a switching step regulator that can continuously supply 2.5 A at 5 V or 3.3 V for compatibility with a range of other circuit boards. The installed motor drivers </w:t>
      </w:r>
      <w:proofErr w:type="gramStart"/>
      <w:r w:rsidRPr="00AA7F70">
        <w:rPr>
          <w:rFonts w:ascii="Times New Roman" w:hAnsi="Times New Roman" w:cs="Times New Roman"/>
        </w:rPr>
        <w:t>are by default</w:t>
      </w:r>
      <w:proofErr w:type="gramEnd"/>
      <w:r w:rsidRPr="00AA7F70">
        <w:rPr>
          <w:rFonts w:ascii="Times New Roman" w:hAnsi="Times New Roman" w:cs="Times New Roman"/>
        </w:rPr>
        <w:t xml:space="preserve"> powered by </w:t>
      </w:r>
      <w:proofErr w:type="gramStart"/>
      <w:r w:rsidRPr="00AA7F70">
        <w:rPr>
          <w:rFonts w:ascii="Times New Roman" w:hAnsi="Times New Roman" w:cs="Times New Roman"/>
        </w:rPr>
        <w:t>the boards</w:t>
      </w:r>
      <w:proofErr w:type="gramEnd"/>
      <w:r w:rsidRPr="00AA7F70">
        <w:rPr>
          <w:rFonts w:ascii="Times New Roman" w:hAnsi="Times New Roman" w:cs="Times New Roman"/>
        </w:rPr>
        <w:t xml:space="preserve"> 5 V switched battery voltage however they can be modified using jumpers. The drivers consist of 2 pins and 1 timer since each timer can control up to 4 PWM outputs.</w:t>
      </w:r>
    </w:p>
    <w:p w14:paraId="0F27CF05" w14:textId="4B14A462" w:rsidR="005A1409" w:rsidRPr="00AA7F70" w:rsidRDefault="00081030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>The</w:t>
      </w:r>
      <w:r w:rsidRPr="00AA7F70">
        <w:rPr>
          <w:rFonts w:ascii="Times New Roman" w:hAnsi="Times New Roman" w:cs="Times New Roman"/>
        </w:rPr>
        <w:t xml:space="preserve"> </w:t>
      </w:r>
      <w:r w:rsidR="001929E7" w:rsidRPr="00AA7F70">
        <w:rPr>
          <w:rFonts w:ascii="Times New Roman" w:hAnsi="Times New Roman" w:cs="Times New Roman"/>
        </w:rPr>
        <w:t>encoder resolution is 12 counts for every revolution of the motor</w:t>
      </w:r>
      <w:r w:rsidR="00D30476" w:rsidRPr="00AA7F70">
        <w:rPr>
          <w:rFonts w:ascii="Times New Roman" w:hAnsi="Times New Roman" w:cs="Times New Roman"/>
        </w:rPr>
        <w:t xml:space="preserve">, with the attached gearbox consisting of a gear ratio of 119.76, the effective </w:t>
      </w:r>
      <w:r w:rsidR="009F27A1" w:rsidRPr="00AA7F70">
        <w:rPr>
          <w:rFonts w:ascii="Times New Roman" w:hAnsi="Times New Roman" w:cs="Times New Roman"/>
        </w:rPr>
        <w:t xml:space="preserve">encoder resolution of each wheel is </w:t>
      </w:r>
      <w:r w:rsidR="009F27A1" w:rsidRPr="00AA7F70">
        <w:rPr>
          <w:rFonts w:ascii="Times New Roman" w:hAnsi="Times New Roman" w:cs="Times New Roman"/>
        </w:rPr>
        <w:t>1437.</w:t>
      </w:r>
      <w:r w:rsidR="009F27A1" w:rsidRPr="00AA7F70">
        <w:rPr>
          <w:rFonts w:ascii="Times New Roman" w:hAnsi="Times New Roman" w:cs="Times New Roman"/>
        </w:rPr>
        <w:t xml:space="preserve">1. </w:t>
      </w:r>
      <w:r w:rsidR="006D4C65" w:rsidRPr="00AA7F70">
        <w:rPr>
          <w:rFonts w:ascii="Times New Roman" w:hAnsi="Times New Roman" w:cs="Times New Roman"/>
        </w:rPr>
        <w:t xml:space="preserve">The smallest increment of distance the encoder can measure therefore is </w:t>
      </w:r>
      <w:r w:rsidR="000D1F8E" w:rsidRPr="00AA7F70">
        <w:rPr>
          <w:rFonts w:ascii="Times New Roman" w:hAnsi="Times New Roman" w:cs="Times New Roman"/>
        </w:rPr>
        <w:t>0.153 mm</w:t>
      </w:r>
      <w:r w:rsidR="00A8554D" w:rsidRPr="00AA7F70">
        <w:rPr>
          <w:rFonts w:ascii="Times New Roman" w:hAnsi="Times New Roman" w:cs="Times New Roman"/>
        </w:rPr>
        <w:t xml:space="preserve"> as this is the distance the 70 mm diameter wheels move when rotated by 1</w:t>
      </w:r>
      <w:r w:rsidR="00376766" w:rsidRPr="00AA7F70">
        <w:rPr>
          <w:rFonts w:ascii="Times New Roman" w:hAnsi="Times New Roman" w:cs="Times New Roman"/>
        </w:rPr>
        <w:t xml:space="preserve"> encoder count. </w:t>
      </w:r>
      <w:r w:rsidR="005F4077" w:rsidRPr="00AA7F70">
        <w:rPr>
          <w:rFonts w:ascii="Times New Roman" w:hAnsi="Times New Roman" w:cs="Times New Roman"/>
        </w:rPr>
        <w:t>Having</w:t>
      </w:r>
      <w:r w:rsidR="00376766" w:rsidRPr="00AA7F70">
        <w:rPr>
          <w:rFonts w:ascii="Times New Roman" w:hAnsi="Times New Roman" w:cs="Times New Roman"/>
        </w:rPr>
        <w:t xml:space="preserve"> </w:t>
      </w:r>
      <w:r w:rsidR="00D060B9" w:rsidRPr="00AA7F70">
        <w:rPr>
          <w:rFonts w:ascii="Times New Roman" w:hAnsi="Times New Roman" w:cs="Times New Roman"/>
        </w:rPr>
        <w:t xml:space="preserve">two </w:t>
      </w:r>
      <w:r w:rsidR="00F73671" w:rsidRPr="00AA7F70">
        <w:rPr>
          <w:rFonts w:ascii="Times New Roman" w:hAnsi="Times New Roman" w:cs="Times New Roman"/>
        </w:rPr>
        <w:t xml:space="preserve">identical </w:t>
      </w:r>
      <w:r w:rsidR="00D060B9" w:rsidRPr="00AA7F70">
        <w:rPr>
          <w:rFonts w:ascii="Times New Roman" w:hAnsi="Times New Roman" w:cs="Times New Roman"/>
        </w:rPr>
        <w:t xml:space="preserve">sensors does not increase </w:t>
      </w:r>
      <w:r w:rsidR="00F73671" w:rsidRPr="00AA7F70">
        <w:rPr>
          <w:rFonts w:ascii="Times New Roman" w:hAnsi="Times New Roman" w:cs="Times New Roman"/>
        </w:rPr>
        <w:t>the resolution of the translational motion</w:t>
      </w:r>
      <w:r w:rsidR="005F4077" w:rsidRPr="00AA7F70">
        <w:rPr>
          <w:rFonts w:ascii="Times New Roman" w:hAnsi="Times New Roman" w:cs="Times New Roman"/>
        </w:rPr>
        <w:t xml:space="preserve">, however, it does decrease the uncertainty of </w:t>
      </w:r>
      <w:r w:rsidR="005906E1" w:rsidRPr="00AA7F70">
        <w:rPr>
          <w:rFonts w:ascii="Times New Roman" w:hAnsi="Times New Roman" w:cs="Times New Roman"/>
        </w:rPr>
        <w:t xml:space="preserve">the distance measured. </w:t>
      </w:r>
      <w:r w:rsidR="00825204" w:rsidRPr="00AA7F70">
        <w:rPr>
          <w:rFonts w:ascii="Times New Roman" w:hAnsi="Times New Roman" w:cs="Times New Roman"/>
        </w:rPr>
        <w:t>This is achieved through averaging the measurements each sensor individually reads</w:t>
      </w:r>
      <w:r w:rsidR="003F1DAB" w:rsidRPr="00AA7F70">
        <w:rPr>
          <w:rFonts w:ascii="Times New Roman" w:hAnsi="Times New Roman" w:cs="Times New Roman"/>
        </w:rPr>
        <w:t xml:space="preserve">. </w:t>
      </w:r>
      <w:proofErr w:type="gramStart"/>
      <w:r w:rsidR="00025F74" w:rsidRPr="00AA7F70">
        <w:rPr>
          <w:rFonts w:ascii="Times New Roman" w:hAnsi="Times New Roman" w:cs="Times New Roman"/>
        </w:rPr>
        <w:t>Assuming that</w:t>
      </w:r>
      <w:proofErr w:type="gramEnd"/>
      <w:r w:rsidR="00025F74" w:rsidRPr="00AA7F70">
        <w:rPr>
          <w:rFonts w:ascii="Times New Roman" w:hAnsi="Times New Roman" w:cs="Times New Roman"/>
        </w:rPr>
        <w:t xml:space="preserve"> the </w:t>
      </w:r>
      <w:r w:rsidR="000D63B6" w:rsidRPr="00AA7F70">
        <w:rPr>
          <w:rFonts w:ascii="Times New Roman" w:hAnsi="Times New Roman" w:cs="Times New Roman"/>
        </w:rPr>
        <w:t xml:space="preserve">motors speed scales linearly </w:t>
      </w:r>
      <w:r w:rsidR="0055547A" w:rsidRPr="00AA7F70">
        <w:rPr>
          <w:rFonts w:ascii="Times New Roman" w:hAnsi="Times New Roman" w:cs="Times New Roman"/>
        </w:rPr>
        <w:t>with increasing voltage</w:t>
      </w:r>
      <w:r w:rsidR="00017FFE" w:rsidRPr="00AA7F70">
        <w:rPr>
          <w:rFonts w:ascii="Times New Roman" w:hAnsi="Times New Roman" w:cs="Times New Roman"/>
        </w:rPr>
        <w:t xml:space="preserve">, the </w:t>
      </w:r>
      <w:r w:rsidR="00F713E6" w:rsidRPr="00AA7F70">
        <w:rPr>
          <w:rFonts w:ascii="Times New Roman" w:hAnsi="Times New Roman" w:cs="Times New Roman"/>
        </w:rPr>
        <w:t xml:space="preserve">linear speed of the motor based on voltage </w:t>
      </w:r>
      <w:r w:rsidR="0083012A" w:rsidRPr="00AA7F70">
        <w:rPr>
          <w:rFonts w:ascii="Times New Roman" w:hAnsi="Times New Roman" w:cs="Times New Roman"/>
        </w:rPr>
        <w:t>from the rated motor voltage, and motor speed is</w:t>
      </w:r>
      <w:r w:rsidR="005A1409" w:rsidRPr="00AA7F70">
        <w:rPr>
          <w:rFonts w:ascii="Times New Roman" w:hAnsi="Times New Roman" w:cs="Times New Roman"/>
        </w:rPr>
        <w:t>,</w:t>
      </w:r>
      <w:r w:rsidR="0083012A" w:rsidRPr="00AA7F70">
        <w:rPr>
          <w:rFonts w:ascii="Times New Roman" w:hAnsi="Times New Roman" w:cs="Times New Roman"/>
        </w:rPr>
        <w:t xml:space="preserve"> </w:t>
      </w:r>
    </w:p>
    <w:p w14:paraId="28BFA151" w14:textId="707C52A8" w:rsidR="005A1409" w:rsidRPr="00AA7F70" w:rsidRDefault="00A22EB9" w:rsidP="002D195A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sec</m:t>
                  </m:r>
                </m:den>
              </m:f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150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rev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min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="Times New Roman"/>
                </w:rPr>
                <m:t>60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min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sec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4.5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</w:rPr>
            <m:t>*2π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0.035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d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v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sec</m:t>
                  </m:r>
                </m:den>
              </m:f>
            </m:e>
          </m:d>
          <m:r>
            <m:rPr>
              <m:aln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0.122173048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V*sec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*V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</m:t>
              </m:r>
            </m:e>
          </m:d>
        </m:oMath>
      </m:oMathPara>
    </w:p>
    <w:p w14:paraId="4E186F6B" w14:textId="3DFA6C2C" w:rsidR="00081030" w:rsidRPr="00947EB6" w:rsidRDefault="00090643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>inputting the rated voltage of 4.5V results in a</w:t>
      </w:r>
      <w:r w:rsidR="00394EAB" w:rsidRPr="00AA7F70">
        <w:rPr>
          <w:rFonts w:ascii="Times New Roman" w:hAnsi="Times New Roman" w:cs="Times New Roman"/>
        </w:rPr>
        <w:t xml:space="preserve"> </w:t>
      </w:r>
      <w:r w:rsidR="00394EAB" w:rsidRPr="00AA7F70">
        <w:rPr>
          <w:rFonts w:ascii="Times New Roman" w:hAnsi="Times New Roman" w:cs="Times New Roman"/>
        </w:rPr>
        <w:t>maximum</w:t>
      </w:r>
      <w:r w:rsidRPr="00AA7F70">
        <w:rPr>
          <w:rFonts w:ascii="Times New Roman" w:hAnsi="Times New Roman" w:cs="Times New Roman"/>
        </w:rPr>
        <w:t xml:space="preserve"> no-load linear speed of </w:t>
      </w:r>
      <w:r w:rsidRPr="00AA7F70">
        <w:rPr>
          <w:rFonts w:ascii="Times New Roman" w:hAnsi="Times New Roman" w:cs="Times New Roman"/>
        </w:rPr>
        <w:t>0.5498</w:t>
      </w:r>
      <w:r w:rsidR="002D195A" w:rsidRPr="00AA7F70">
        <w:rPr>
          <w:rFonts w:ascii="Times New Roman" w:hAnsi="Times New Roman" w:cs="Times New Roman"/>
        </w:rPr>
        <w:t xml:space="preserve"> </w:t>
      </w:r>
      <w:r w:rsidRPr="00AA7F70">
        <w:rPr>
          <w:rFonts w:ascii="Times New Roman" w:hAnsi="Times New Roman" w:cs="Times New Roman"/>
        </w:rPr>
        <w:t xml:space="preserve">m/s as expected. </w:t>
      </w:r>
      <w:r w:rsidR="00A2657C" w:rsidRPr="00AA7F70">
        <w:rPr>
          <w:rFonts w:ascii="Times New Roman" w:hAnsi="Times New Roman" w:cs="Times New Roman"/>
        </w:rPr>
        <w:t>6xAA NiMH batteries supply 7.2V which using the previous equation results in a maximum no-load linear speed of</w:t>
      </w:r>
      <w:r w:rsidR="0089179C" w:rsidRPr="00AA7F70">
        <w:rPr>
          <w:rFonts w:ascii="Times New Roman" w:hAnsi="Times New Roman" w:cs="Times New Roman"/>
        </w:rPr>
        <w:t xml:space="preserve"> </w:t>
      </w:r>
      <w:r w:rsidRPr="00AA7F70">
        <w:rPr>
          <w:rFonts w:ascii="Times New Roman" w:hAnsi="Times New Roman" w:cs="Times New Roman"/>
        </w:rPr>
        <w:t>0.8796</w:t>
      </w:r>
      <w:r w:rsidRPr="00AA7F70">
        <w:rPr>
          <w:rFonts w:ascii="Times New Roman" w:hAnsi="Times New Roman" w:cs="Times New Roman"/>
        </w:rPr>
        <w:t xml:space="preserve"> </w:t>
      </w:r>
      <w:r w:rsidR="0089179C" w:rsidRPr="00AA7F70">
        <w:rPr>
          <w:rFonts w:ascii="Times New Roman" w:hAnsi="Times New Roman" w:cs="Times New Roman"/>
        </w:rPr>
        <w:t>m/s</w:t>
      </w:r>
      <w:r w:rsidRPr="00AA7F70">
        <w:rPr>
          <w:rFonts w:ascii="Times New Roman" w:hAnsi="Times New Roman" w:cs="Times New Roman"/>
        </w:rPr>
        <w:t xml:space="preserve">. </w:t>
      </w:r>
      <w:r w:rsidR="00394EAB" w:rsidRPr="00AA7F70">
        <w:rPr>
          <w:rFonts w:ascii="Times New Roman" w:hAnsi="Times New Roman" w:cs="Times New Roman"/>
        </w:rPr>
        <w:t xml:space="preserve">If 6xAA Alkaline batteries are used, providing a total of 9V, then the </w:t>
      </w:r>
      <w:r w:rsidR="00394EAB" w:rsidRPr="00AA7F70">
        <w:rPr>
          <w:rFonts w:ascii="Times New Roman" w:hAnsi="Times New Roman" w:cs="Times New Roman"/>
        </w:rPr>
        <w:t>maximum no-load linear speed of 1.0996 m/s.</w:t>
      </w:r>
      <w:r w:rsidR="00394EAB" w:rsidRPr="00AA7F70">
        <w:rPr>
          <w:rFonts w:ascii="Times New Roman" w:hAnsi="Times New Roman" w:cs="Times New Roman"/>
        </w:rPr>
        <w:t xml:space="preserve"> </w:t>
      </w:r>
      <w:r w:rsidR="002A551B" w:rsidRPr="00AA7F70">
        <w:rPr>
          <w:rFonts w:ascii="Times New Roman" w:hAnsi="Times New Roman" w:cs="Times New Roman"/>
        </w:rPr>
        <w:t>Therefore</w:t>
      </w:r>
      <w:r w:rsidR="001A71A8" w:rsidRPr="00AA7F70">
        <w:rPr>
          <w:rFonts w:ascii="Times New Roman" w:hAnsi="Times New Roman" w:cs="Times New Roman"/>
        </w:rPr>
        <w:t>,</w:t>
      </w:r>
      <w:r w:rsidR="002A551B" w:rsidRPr="00AA7F70">
        <w:rPr>
          <w:rFonts w:ascii="Times New Roman" w:hAnsi="Times New Roman" w:cs="Times New Roman"/>
        </w:rPr>
        <w:t xml:space="preserve"> Romi is 25% faster with 9V Alkaline batteries than 7.2V NiMH batteries</w:t>
      </w:r>
      <w:r w:rsidR="0063608B" w:rsidRPr="00AA7F70">
        <w:rPr>
          <w:rFonts w:ascii="Times New Roman" w:hAnsi="Times New Roman" w:cs="Times New Roman"/>
        </w:rPr>
        <w:t xml:space="preserve"> at top speed. This calculation assumes that the speed of the motor scales linearly with voltage </w:t>
      </w:r>
      <w:r w:rsidR="001A71A8" w:rsidRPr="00AA7F70">
        <w:rPr>
          <w:rFonts w:ascii="Times New Roman" w:hAnsi="Times New Roman" w:cs="Times New Roman"/>
        </w:rPr>
        <w:t xml:space="preserve">and that the system is under no loading, therefore real </w:t>
      </w:r>
      <w:r w:rsidR="009F0B03" w:rsidRPr="00AA7F70">
        <w:rPr>
          <w:rFonts w:ascii="Times New Roman" w:hAnsi="Times New Roman" w:cs="Times New Roman"/>
        </w:rPr>
        <w:t xml:space="preserve">world testing will result in reduced speeds. Additional losses not included in this calculation are </w:t>
      </w:r>
      <w:r w:rsidR="0007465A" w:rsidRPr="00AA7F70">
        <w:rPr>
          <w:rFonts w:ascii="Times New Roman" w:hAnsi="Times New Roman" w:cs="Times New Roman"/>
        </w:rPr>
        <w:t>internal battery resistance</w:t>
      </w:r>
      <w:r w:rsidR="009F0B03" w:rsidRPr="00AA7F70">
        <w:rPr>
          <w:rFonts w:ascii="Times New Roman" w:hAnsi="Times New Roman" w:cs="Times New Roman"/>
        </w:rPr>
        <w:t xml:space="preserve">, </w:t>
      </w:r>
      <w:r w:rsidR="0007465A" w:rsidRPr="00AA7F70">
        <w:rPr>
          <w:rFonts w:ascii="Times New Roman" w:hAnsi="Times New Roman" w:cs="Times New Roman"/>
        </w:rPr>
        <w:t>torque limits, and gearbox losses increasing at higher speeds.</w:t>
      </w:r>
      <w:r w:rsidR="0029694D" w:rsidRPr="00AA7F70">
        <w:rPr>
          <w:rFonts w:ascii="Times New Roman" w:hAnsi="Times New Roman" w:cs="Times New Roman"/>
        </w:rPr>
        <w:t xml:space="preserve"> </w:t>
      </w:r>
    </w:p>
    <w:p w14:paraId="103EB26E" w14:textId="192ACA26" w:rsidR="0035104F" w:rsidRPr="00AA7F70" w:rsidRDefault="00D145B4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lastRenderedPageBreak/>
        <w:t xml:space="preserve">The Romi is incapable of moving holonomically </w:t>
      </w:r>
      <w:r w:rsidR="00D66D02" w:rsidRPr="00AA7F70">
        <w:rPr>
          <w:rFonts w:ascii="Times New Roman" w:hAnsi="Times New Roman" w:cs="Times New Roman"/>
        </w:rPr>
        <w:t xml:space="preserve">as the chassis </w:t>
      </w:r>
      <w:r w:rsidR="00B7753E" w:rsidRPr="00AA7F70">
        <w:rPr>
          <w:rFonts w:ascii="Times New Roman" w:hAnsi="Times New Roman" w:cs="Times New Roman"/>
        </w:rPr>
        <w:t>is constrained by the movement of each of its wheels. Expanding upon thi</w:t>
      </w:r>
      <w:r w:rsidR="008E441C" w:rsidRPr="00AA7F70">
        <w:rPr>
          <w:rFonts w:ascii="Times New Roman" w:hAnsi="Times New Roman" w:cs="Times New Roman"/>
        </w:rPr>
        <w:t xml:space="preserve">s if one wheel is held still and the other rotates a circle if formed and likewise with the other wheel; the Romi can only move within </w:t>
      </w:r>
      <w:r w:rsidR="00FA1BE8" w:rsidRPr="00AA7F70">
        <w:rPr>
          <w:rFonts w:ascii="Times New Roman" w:hAnsi="Times New Roman" w:cs="Times New Roman"/>
        </w:rPr>
        <w:t xml:space="preserve">these circles at any one point time as these are the only component on a basic Romi that can translate it in any way. </w:t>
      </w:r>
      <w:r w:rsidR="009E746F" w:rsidRPr="00AA7F70">
        <w:rPr>
          <w:rFonts w:ascii="Times New Roman" w:hAnsi="Times New Roman" w:cs="Times New Roman"/>
        </w:rPr>
        <w:t xml:space="preserve">This means that a Romi cannot move </w:t>
      </w:r>
      <w:r w:rsidR="005369CA" w:rsidRPr="00AA7F70">
        <w:rPr>
          <w:rFonts w:ascii="Times New Roman" w:hAnsi="Times New Roman" w:cs="Times New Roman"/>
        </w:rPr>
        <w:t>directly sidewise and must turn its “forward</w:t>
      </w:r>
      <w:r w:rsidR="0043382F" w:rsidRPr="00AA7F70">
        <w:rPr>
          <w:rFonts w:ascii="Times New Roman" w:hAnsi="Times New Roman" w:cs="Times New Roman"/>
        </w:rPr>
        <w:t>” or “backward</w:t>
      </w:r>
      <w:r w:rsidR="005369CA" w:rsidRPr="00AA7F70">
        <w:rPr>
          <w:rFonts w:ascii="Times New Roman" w:hAnsi="Times New Roman" w:cs="Times New Roman"/>
        </w:rPr>
        <w:t>” direction to</w:t>
      </w:r>
      <w:r w:rsidR="0043382F" w:rsidRPr="00AA7F70">
        <w:rPr>
          <w:rFonts w:ascii="Times New Roman" w:hAnsi="Times New Roman" w:cs="Times New Roman"/>
        </w:rPr>
        <w:t xml:space="preserve"> face the desired direction of movement. </w:t>
      </w:r>
      <w:r w:rsidR="00B614FC" w:rsidRPr="00AA7F70">
        <w:rPr>
          <w:rFonts w:ascii="Times New Roman" w:hAnsi="Times New Roman" w:cs="Times New Roman"/>
        </w:rPr>
        <w:t xml:space="preserve">If </w:t>
      </w:r>
      <w:proofErr w:type="gramStart"/>
      <w:r w:rsidR="00B614FC" w:rsidRPr="00AA7F70">
        <w:rPr>
          <w:rFonts w:ascii="Times New Roman" w:hAnsi="Times New Roman" w:cs="Times New Roman"/>
        </w:rPr>
        <w:t>the Romi’s</w:t>
      </w:r>
      <w:proofErr w:type="gramEnd"/>
      <w:r w:rsidR="00B614FC" w:rsidRPr="00AA7F70">
        <w:rPr>
          <w:rFonts w:ascii="Times New Roman" w:hAnsi="Times New Roman" w:cs="Times New Roman"/>
        </w:rPr>
        <w:t xml:space="preserve"> wheels were to slip the Romi would no longer be constrained </w:t>
      </w:r>
      <w:r w:rsidR="006A006E" w:rsidRPr="00AA7F70">
        <w:rPr>
          <w:rFonts w:ascii="Times New Roman" w:hAnsi="Times New Roman" w:cs="Times New Roman"/>
        </w:rPr>
        <w:t xml:space="preserve">in the previously mentioned form. This is </w:t>
      </w:r>
      <w:r w:rsidR="00C972FA" w:rsidRPr="00AA7F70">
        <w:rPr>
          <w:rFonts w:ascii="Times New Roman" w:hAnsi="Times New Roman" w:cs="Times New Roman"/>
        </w:rPr>
        <w:t xml:space="preserve">clearly seen in that if both wheels were to slip the Romi would move based on its momentum which </w:t>
      </w:r>
      <w:r w:rsidR="003754BB" w:rsidRPr="00AA7F70">
        <w:rPr>
          <w:rFonts w:ascii="Times New Roman" w:hAnsi="Times New Roman" w:cs="Times New Roman"/>
        </w:rPr>
        <w:t xml:space="preserve">could be “sideways”. </w:t>
      </w:r>
      <w:r w:rsidR="006C41C6" w:rsidRPr="00AA7F70">
        <w:rPr>
          <w:rFonts w:ascii="Times New Roman" w:hAnsi="Times New Roman" w:cs="Times New Roman"/>
        </w:rPr>
        <w:t xml:space="preserve">It is unlikely that the wheels will slip due to the outer material of the wheels being made of rubber, a material designed to provide traction against the ground, however, it is still possible in extreme circumstances such as if the wheels were moving at </w:t>
      </w:r>
      <w:r w:rsidR="00D66B3C" w:rsidRPr="00AA7F70">
        <w:rPr>
          <w:rFonts w:ascii="Times New Roman" w:hAnsi="Times New Roman" w:cs="Times New Roman"/>
        </w:rPr>
        <w:t xml:space="preserve">very fast speeds or the Romi were against an immovable object such as a wall. </w:t>
      </w:r>
    </w:p>
    <w:p w14:paraId="146244EF" w14:textId="37849D02" w:rsidR="00FE100D" w:rsidRPr="00AA7F70" w:rsidRDefault="006C05D7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 xml:space="preserve">The IMU will provide </w:t>
      </w:r>
      <w:proofErr w:type="gramStart"/>
      <w:r w:rsidRPr="00AA7F70">
        <w:rPr>
          <w:rFonts w:ascii="Times New Roman" w:hAnsi="Times New Roman" w:cs="Times New Roman"/>
        </w:rPr>
        <w:t>the Romi</w:t>
      </w:r>
      <w:proofErr w:type="gramEnd"/>
      <w:r w:rsidRPr="00AA7F70">
        <w:rPr>
          <w:rFonts w:ascii="Times New Roman" w:hAnsi="Times New Roman" w:cs="Times New Roman"/>
        </w:rPr>
        <w:t xml:space="preserve"> </w:t>
      </w:r>
      <w:proofErr w:type="gramStart"/>
      <w:r w:rsidRPr="00AA7F70">
        <w:rPr>
          <w:rFonts w:ascii="Times New Roman" w:hAnsi="Times New Roman" w:cs="Times New Roman"/>
        </w:rPr>
        <w:t>with</w:t>
      </w:r>
      <w:r w:rsidR="009C641F" w:rsidRPr="00AA7F70">
        <w:rPr>
          <w:rFonts w:ascii="Times New Roman" w:hAnsi="Times New Roman" w:cs="Times New Roman"/>
        </w:rPr>
        <w:t>,</w:t>
      </w:r>
      <w:proofErr w:type="gramEnd"/>
      <w:r w:rsidR="009C641F" w:rsidRPr="00AA7F70">
        <w:rPr>
          <w:rFonts w:ascii="Times New Roman" w:hAnsi="Times New Roman" w:cs="Times New Roman"/>
        </w:rPr>
        <w:t xml:space="preserve"> three axis orientation data, </w:t>
      </w:r>
      <w:r w:rsidR="00403172" w:rsidRPr="00AA7F70">
        <w:rPr>
          <w:rFonts w:ascii="Times New Roman" w:hAnsi="Times New Roman" w:cs="Times New Roman"/>
        </w:rPr>
        <w:t>four point quaternion output</w:t>
      </w:r>
      <w:r w:rsidR="00160B93" w:rsidRPr="00AA7F70">
        <w:rPr>
          <w:rFonts w:ascii="Times New Roman" w:hAnsi="Times New Roman" w:cs="Times New Roman"/>
        </w:rPr>
        <w:t xml:space="preserve">, three </w:t>
      </w:r>
      <w:proofErr w:type="gramStart"/>
      <w:r w:rsidR="00160B93" w:rsidRPr="00AA7F70">
        <w:rPr>
          <w:rFonts w:ascii="Times New Roman" w:hAnsi="Times New Roman" w:cs="Times New Roman"/>
        </w:rPr>
        <w:t>axis</w:t>
      </w:r>
      <w:proofErr w:type="gramEnd"/>
      <w:r w:rsidR="00160B93" w:rsidRPr="00AA7F70">
        <w:rPr>
          <w:rFonts w:ascii="Times New Roman" w:hAnsi="Times New Roman" w:cs="Times New Roman"/>
        </w:rPr>
        <w:t xml:space="preserve"> of ration speed in rad/s, three </w:t>
      </w:r>
      <w:proofErr w:type="gramStart"/>
      <w:r w:rsidR="00160B93" w:rsidRPr="00AA7F70">
        <w:rPr>
          <w:rFonts w:ascii="Times New Roman" w:hAnsi="Times New Roman" w:cs="Times New Roman"/>
        </w:rPr>
        <w:t>axis</w:t>
      </w:r>
      <w:proofErr w:type="gramEnd"/>
      <w:r w:rsidR="00160B93" w:rsidRPr="00AA7F70">
        <w:rPr>
          <w:rFonts w:ascii="Times New Roman" w:hAnsi="Times New Roman" w:cs="Times New Roman"/>
        </w:rPr>
        <w:t xml:space="preserve"> of acceleration in </w:t>
      </w:r>
      <w:r w:rsidR="00BB207C" w:rsidRPr="00AA7F70">
        <w:rPr>
          <w:rFonts w:ascii="Times New Roman" w:hAnsi="Times New Roman" w:cs="Times New Roman"/>
        </w:rPr>
        <w:t>m/s</w:t>
      </w:r>
      <w:r w:rsidR="00BB207C" w:rsidRPr="00AA7F70">
        <w:rPr>
          <w:rFonts w:ascii="Times New Roman" w:hAnsi="Times New Roman" w:cs="Times New Roman"/>
          <w:vertAlign w:val="superscript"/>
        </w:rPr>
        <w:t>2</w:t>
      </w:r>
      <w:r w:rsidR="00BB207C" w:rsidRPr="00AA7F70">
        <w:rPr>
          <w:rFonts w:ascii="Times New Roman" w:hAnsi="Times New Roman" w:cs="Times New Roman"/>
        </w:rPr>
        <w:t xml:space="preserve"> (not including gravity’s effects),</w:t>
      </w:r>
      <w:r w:rsidR="00160B93" w:rsidRPr="00AA7F70">
        <w:rPr>
          <w:rFonts w:ascii="Times New Roman" w:hAnsi="Times New Roman" w:cs="Times New Roman"/>
        </w:rPr>
        <w:t xml:space="preserve"> three </w:t>
      </w:r>
      <w:r w:rsidR="00593C94" w:rsidRPr="00AA7F70">
        <w:rPr>
          <w:rFonts w:ascii="Times New Roman" w:hAnsi="Times New Roman" w:cs="Times New Roman"/>
        </w:rPr>
        <w:t xml:space="preserve">axis </w:t>
      </w:r>
      <w:r w:rsidR="00160B93" w:rsidRPr="00AA7F70">
        <w:rPr>
          <w:rFonts w:ascii="Times New Roman" w:hAnsi="Times New Roman" w:cs="Times New Roman"/>
        </w:rPr>
        <w:t xml:space="preserve">magnetic field </w:t>
      </w:r>
      <w:r w:rsidR="00593C94" w:rsidRPr="00AA7F70">
        <w:rPr>
          <w:rFonts w:ascii="Times New Roman" w:hAnsi="Times New Roman" w:cs="Times New Roman"/>
        </w:rPr>
        <w:t xml:space="preserve">sensing in micro Tesla, three axis </w:t>
      </w:r>
      <w:r w:rsidR="00BB207C" w:rsidRPr="00AA7F70">
        <w:rPr>
          <w:rFonts w:ascii="Times New Roman" w:hAnsi="Times New Roman" w:cs="Times New Roman"/>
        </w:rPr>
        <w:t>gravitational acceleration in m/s</w:t>
      </w:r>
      <w:r w:rsidR="00BB207C" w:rsidRPr="00AA7F70">
        <w:rPr>
          <w:rFonts w:ascii="Times New Roman" w:hAnsi="Times New Roman" w:cs="Times New Roman"/>
          <w:vertAlign w:val="superscript"/>
        </w:rPr>
        <w:t>2</w:t>
      </w:r>
      <w:r w:rsidR="00593C94" w:rsidRPr="00AA7F70">
        <w:rPr>
          <w:rFonts w:ascii="Times New Roman" w:hAnsi="Times New Roman" w:cs="Times New Roman"/>
        </w:rPr>
        <w:t xml:space="preserve"> </w:t>
      </w:r>
      <w:r w:rsidR="000D6654" w:rsidRPr="00AA7F70">
        <w:rPr>
          <w:rFonts w:ascii="Times New Roman" w:hAnsi="Times New Roman" w:cs="Times New Roman"/>
        </w:rPr>
        <w:t xml:space="preserve">(not including </w:t>
      </w:r>
      <w:r w:rsidR="003F11C3" w:rsidRPr="00AA7F70">
        <w:rPr>
          <w:rFonts w:ascii="Times New Roman" w:hAnsi="Times New Roman" w:cs="Times New Roman"/>
        </w:rPr>
        <w:t>movement)</w:t>
      </w:r>
      <w:r w:rsidR="00A43561" w:rsidRPr="00AA7F70">
        <w:rPr>
          <w:rFonts w:ascii="Times New Roman" w:hAnsi="Times New Roman" w:cs="Times New Roman"/>
        </w:rPr>
        <w:t>, and ambient temperature in degrees Celsius. The IMU provides much more information than the wheel encoders, therefore it supplements the wheel encoder’s data</w:t>
      </w:r>
      <w:r w:rsidR="00FE100D" w:rsidRPr="00AA7F70">
        <w:rPr>
          <w:rFonts w:ascii="Times New Roman" w:hAnsi="Times New Roman" w:cs="Times New Roman"/>
        </w:rPr>
        <w:t xml:space="preserve"> with no direct overlapping of information</w:t>
      </w:r>
      <w:r w:rsidR="00A43561" w:rsidRPr="00AA7F70">
        <w:rPr>
          <w:rFonts w:ascii="Times New Roman" w:hAnsi="Times New Roman" w:cs="Times New Roman"/>
        </w:rPr>
        <w:t xml:space="preserve">. </w:t>
      </w:r>
    </w:p>
    <w:p w14:paraId="526FAFF0" w14:textId="671F98CE" w:rsidR="0057168A" w:rsidRPr="00AA7F70" w:rsidRDefault="00AC37E1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 xml:space="preserve">An example of a sensor that is useful for </w:t>
      </w:r>
      <w:r w:rsidR="00483FB6" w:rsidRPr="00AA7F70">
        <w:rPr>
          <w:rFonts w:ascii="Times New Roman" w:hAnsi="Times New Roman" w:cs="Times New Roman"/>
        </w:rPr>
        <w:t>sensing lines would be infrared sensors which can determine whether the point they are sensing is light or dark based on</w:t>
      </w:r>
      <w:r w:rsidR="003350C2" w:rsidRPr="00AA7F70">
        <w:rPr>
          <w:rFonts w:ascii="Times New Roman" w:hAnsi="Times New Roman" w:cs="Times New Roman"/>
        </w:rPr>
        <w:t xml:space="preserve"> the reflected infrared data. By using 2 sensors</w:t>
      </w:r>
      <w:r w:rsidR="00C24DD7" w:rsidRPr="00AA7F70">
        <w:rPr>
          <w:rFonts w:ascii="Times New Roman" w:hAnsi="Times New Roman" w:cs="Times New Roman"/>
        </w:rPr>
        <w:t xml:space="preserve">, one on each side of the line being sensed, the Romi can determine when the line is within </w:t>
      </w:r>
      <w:r w:rsidR="00694ECA" w:rsidRPr="00AA7F70">
        <w:rPr>
          <w:rFonts w:ascii="Times New Roman" w:hAnsi="Times New Roman" w:cs="Times New Roman"/>
        </w:rPr>
        <w:t>the 2 sensors allowing it</w:t>
      </w:r>
      <w:r w:rsidR="00D876AE" w:rsidRPr="00AA7F70">
        <w:rPr>
          <w:rFonts w:ascii="Times New Roman" w:hAnsi="Times New Roman" w:cs="Times New Roman"/>
        </w:rPr>
        <w:t xml:space="preserve"> </w:t>
      </w:r>
      <w:proofErr w:type="gramStart"/>
      <w:r w:rsidR="00D876AE" w:rsidRPr="00AA7F70">
        <w:rPr>
          <w:rFonts w:ascii="Times New Roman" w:hAnsi="Times New Roman" w:cs="Times New Roman"/>
        </w:rPr>
        <w:t>follow</w:t>
      </w:r>
      <w:proofErr w:type="gramEnd"/>
      <w:r w:rsidR="00D876AE" w:rsidRPr="00AA7F70">
        <w:rPr>
          <w:rFonts w:ascii="Times New Roman" w:hAnsi="Times New Roman" w:cs="Times New Roman"/>
        </w:rPr>
        <w:t xml:space="preserve"> it even if it curves as it will know which </w:t>
      </w:r>
      <w:r w:rsidR="00672416" w:rsidRPr="00AA7F70">
        <w:rPr>
          <w:rFonts w:ascii="Times New Roman" w:hAnsi="Times New Roman" w:cs="Times New Roman"/>
        </w:rPr>
        <w:t>sensor crossed the line and turn in that direction until the line is within the two sensors again.</w:t>
      </w:r>
      <w:r w:rsidR="00AF11D2" w:rsidRPr="00AA7F70">
        <w:rPr>
          <w:rFonts w:ascii="Times New Roman" w:hAnsi="Times New Roman" w:cs="Times New Roman"/>
        </w:rPr>
        <w:t xml:space="preserve"> </w:t>
      </w:r>
      <w:r w:rsidR="0066568F" w:rsidRPr="00AA7F70">
        <w:rPr>
          <w:rFonts w:ascii="Times New Roman" w:hAnsi="Times New Roman" w:cs="Times New Roman"/>
        </w:rPr>
        <w:t xml:space="preserve">The infrared sensor could have an internal comparator so that the sensor provides the MCU with a high or low signal or the infrared sensor could provide the MCU with a voltage proportional to the detected IR light. </w:t>
      </w:r>
      <w:r w:rsidR="00AF11D2" w:rsidRPr="00AA7F70">
        <w:rPr>
          <w:rFonts w:ascii="Times New Roman" w:hAnsi="Times New Roman" w:cs="Times New Roman"/>
        </w:rPr>
        <w:t>While having additional sensors is useful for confirming one another</w:t>
      </w:r>
      <w:r w:rsidR="0066568F" w:rsidRPr="00AA7F70">
        <w:rPr>
          <w:rFonts w:ascii="Times New Roman" w:hAnsi="Times New Roman" w:cs="Times New Roman"/>
        </w:rPr>
        <w:t xml:space="preserve"> or filling the gaps between sampling</w:t>
      </w:r>
      <w:r w:rsidR="00A16E7E" w:rsidRPr="00AA7F70">
        <w:rPr>
          <w:rFonts w:ascii="Times New Roman" w:hAnsi="Times New Roman" w:cs="Times New Roman"/>
        </w:rPr>
        <w:t>, too many sensors will quickly fill up RAM and flash memory which MCU’s are limited on.</w:t>
      </w:r>
      <w:r w:rsidR="00CA1160" w:rsidRPr="00AA7F70">
        <w:rPr>
          <w:rFonts w:ascii="Times New Roman" w:hAnsi="Times New Roman" w:cs="Times New Roman"/>
        </w:rPr>
        <w:t xml:space="preserve"> Having different types of sensors also </w:t>
      </w:r>
      <w:proofErr w:type="gramStart"/>
      <w:r w:rsidR="00CA1160" w:rsidRPr="00AA7F70">
        <w:rPr>
          <w:rFonts w:ascii="Times New Roman" w:hAnsi="Times New Roman" w:cs="Times New Roman"/>
        </w:rPr>
        <w:t>require</w:t>
      </w:r>
      <w:proofErr w:type="gramEnd"/>
      <w:r w:rsidR="00CA1160" w:rsidRPr="00AA7F70">
        <w:rPr>
          <w:rFonts w:ascii="Times New Roman" w:hAnsi="Times New Roman" w:cs="Times New Roman"/>
        </w:rPr>
        <w:t xml:space="preserve"> multiple different </w:t>
      </w:r>
      <w:r w:rsidR="002509A5" w:rsidRPr="00AA7F70">
        <w:rPr>
          <w:rFonts w:ascii="Times New Roman" w:hAnsi="Times New Roman" w:cs="Times New Roman"/>
        </w:rPr>
        <w:t xml:space="preserve">software drivers, libraries, and processing algorithms which further decrease the available space for </w:t>
      </w:r>
      <w:r w:rsidR="00C46433" w:rsidRPr="00AA7F70">
        <w:rPr>
          <w:rFonts w:ascii="Times New Roman" w:hAnsi="Times New Roman" w:cs="Times New Roman"/>
        </w:rPr>
        <w:t>the code itself.</w:t>
      </w:r>
      <w:r w:rsidR="007E50AD" w:rsidRPr="00AA7F70">
        <w:rPr>
          <w:rFonts w:ascii="Times New Roman" w:hAnsi="Times New Roman" w:cs="Times New Roman"/>
        </w:rPr>
        <w:t xml:space="preserve"> </w:t>
      </w:r>
    </w:p>
    <w:p w14:paraId="775C0F2C" w14:textId="6D0A2B39" w:rsidR="0057168A" w:rsidRPr="00AA7F70" w:rsidRDefault="00223749" w:rsidP="002D195A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 xml:space="preserve">There are multiple types of bump sensors that could be implemented from physical switches that compress when an object contacts them, </w:t>
      </w:r>
      <w:r w:rsidR="006B0298" w:rsidRPr="00AA7F70">
        <w:rPr>
          <w:rFonts w:ascii="Times New Roman" w:hAnsi="Times New Roman" w:cs="Times New Roman"/>
        </w:rPr>
        <w:t xml:space="preserve">to more complex sensors such as </w:t>
      </w:r>
      <w:r w:rsidR="00BB456B" w:rsidRPr="00AA7F70">
        <w:rPr>
          <w:rFonts w:ascii="Times New Roman" w:hAnsi="Times New Roman" w:cs="Times New Roman"/>
        </w:rPr>
        <w:t xml:space="preserve">radar, </w:t>
      </w:r>
      <w:r w:rsidR="006B0298" w:rsidRPr="00AA7F70">
        <w:rPr>
          <w:rFonts w:ascii="Times New Roman" w:hAnsi="Times New Roman" w:cs="Times New Roman"/>
        </w:rPr>
        <w:t>LIDAR</w:t>
      </w:r>
      <w:r w:rsidR="00BB456B" w:rsidRPr="00AA7F70">
        <w:rPr>
          <w:rFonts w:ascii="Times New Roman" w:hAnsi="Times New Roman" w:cs="Times New Roman"/>
        </w:rPr>
        <w:t>, or</w:t>
      </w:r>
      <w:r w:rsidR="006B0298" w:rsidRPr="00AA7F70">
        <w:rPr>
          <w:rFonts w:ascii="Times New Roman" w:hAnsi="Times New Roman" w:cs="Times New Roman"/>
        </w:rPr>
        <w:t xml:space="preserve"> camera sensors</w:t>
      </w:r>
      <w:r w:rsidR="00BB456B" w:rsidRPr="00AA7F70">
        <w:rPr>
          <w:rFonts w:ascii="Times New Roman" w:hAnsi="Times New Roman" w:cs="Times New Roman"/>
        </w:rPr>
        <w:t>.</w:t>
      </w:r>
      <w:r w:rsidR="00FC03CE" w:rsidRPr="00AA7F70">
        <w:rPr>
          <w:rFonts w:ascii="Times New Roman" w:hAnsi="Times New Roman" w:cs="Times New Roman"/>
        </w:rPr>
        <w:t xml:space="preserve"> Due to the circular nature of the Romi’s design and the </w:t>
      </w:r>
      <w:r w:rsidR="005C7529" w:rsidRPr="00AA7F70">
        <w:rPr>
          <w:rFonts w:ascii="Times New Roman" w:hAnsi="Times New Roman" w:cs="Times New Roman"/>
        </w:rPr>
        <w:t xml:space="preserve">movement constraints of the wheels </w:t>
      </w:r>
      <w:r w:rsidR="00721CFA" w:rsidRPr="00AA7F70">
        <w:rPr>
          <w:rFonts w:ascii="Times New Roman" w:hAnsi="Times New Roman" w:cs="Times New Roman"/>
        </w:rPr>
        <w:t xml:space="preserve">basic bump sensors would include a front and rear bump sensor. However, </w:t>
      </w:r>
      <w:r w:rsidR="001A4C75" w:rsidRPr="00AA7F70">
        <w:rPr>
          <w:rFonts w:ascii="Times New Roman" w:hAnsi="Times New Roman" w:cs="Times New Roman"/>
        </w:rPr>
        <w:t xml:space="preserve">I would include sensors 45 degrees from the forward direction in both directions to ensure objects that do not directly impact the front of the Romi are still sensed. </w:t>
      </w:r>
      <w:r w:rsidR="00BA4043" w:rsidRPr="00AA7F70">
        <w:rPr>
          <w:rFonts w:ascii="Times New Roman" w:hAnsi="Times New Roman" w:cs="Times New Roman"/>
        </w:rPr>
        <w:t xml:space="preserve">These sensors could be mounted using the built in holes in the Romi chassis or using </w:t>
      </w:r>
      <w:r w:rsidR="001A4827" w:rsidRPr="00AA7F70">
        <w:rPr>
          <w:rFonts w:ascii="Times New Roman" w:hAnsi="Times New Roman" w:cs="Times New Roman"/>
        </w:rPr>
        <w:t xml:space="preserve">adapters made on a 3D printer. </w:t>
      </w:r>
    </w:p>
    <w:p w14:paraId="51D7C52B" w14:textId="5AD7A7C9" w:rsidR="00C2697B" w:rsidRPr="00AA7F70" w:rsidRDefault="001A5D27" w:rsidP="00BF4087">
      <w:pPr>
        <w:jc w:val="both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 xml:space="preserve">Additional sensors useful to Romi for obstacle avoidance </w:t>
      </w:r>
      <w:r w:rsidR="0006329F" w:rsidRPr="00AA7F70">
        <w:rPr>
          <w:rFonts w:ascii="Times New Roman" w:hAnsi="Times New Roman" w:cs="Times New Roman"/>
        </w:rPr>
        <w:t xml:space="preserve">would be those for determining where an obstacle is at a distance such as the more complex “bump” sensors discussed above such as </w:t>
      </w:r>
      <w:r w:rsidR="0006329F" w:rsidRPr="00AA7F70">
        <w:rPr>
          <w:rFonts w:ascii="Times New Roman" w:hAnsi="Times New Roman" w:cs="Times New Roman"/>
        </w:rPr>
        <w:lastRenderedPageBreak/>
        <w:t xml:space="preserve">radar, LIDAR, or a camera. </w:t>
      </w:r>
      <w:r w:rsidR="0079230F" w:rsidRPr="00AA7F70">
        <w:rPr>
          <w:rFonts w:ascii="Times New Roman" w:hAnsi="Times New Roman" w:cs="Times New Roman"/>
        </w:rPr>
        <w:t xml:space="preserve">The ability to detect obstacles at a distance is </w:t>
      </w:r>
      <w:r w:rsidR="00B129BE" w:rsidRPr="00AA7F70">
        <w:rPr>
          <w:rFonts w:ascii="Times New Roman" w:hAnsi="Times New Roman" w:cs="Times New Roman"/>
        </w:rPr>
        <w:t xml:space="preserve">the most important thing an autonomous vehicle can have whether the purpose is to avoid or purposely </w:t>
      </w:r>
      <w:r w:rsidR="00312B4B" w:rsidRPr="00AA7F70">
        <w:rPr>
          <w:rFonts w:ascii="Times New Roman" w:hAnsi="Times New Roman" w:cs="Times New Roman"/>
        </w:rPr>
        <w:t xml:space="preserve">grab and interact with the detected object. </w:t>
      </w:r>
      <w:r w:rsidR="00C504F6" w:rsidRPr="00AA7F70">
        <w:rPr>
          <w:rFonts w:ascii="Times New Roman" w:hAnsi="Times New Roman" w:cs="Times New Roman"/>
        </w:rPr>
        <w:t xml:space="preserve">These types of sensors are much more than a simple </w:t>
      </w:r>
      <w:r w:rsidR="00EA36E0" w:rsidRPr="00AA7F70">
        <w:rPr>
          <w:rFonts w:ascii="Times New Roman" w:hAnsi="Times New Roman" w:cs="Times New Roman"/>
        </w:rPr>
        <w:t>physical switch bump</w:t>
      </w:r>
      <w:r w:rsidR="00C504F6" w:rsidRPr="00AA7F70">
        <w:rPr>
          <w:rFonts w:ascii="Times New Roman" w:hAnsi="Times New Roman" w:cs="Times New Roman"/>
        </w:rPr>
        <w:t xml:space="preserve"> sensor </w:t>
      </w:r>
      <w:r w:rsidR="008B15C9" w:rsidRPr="00AA7F70">
        <w:rPr>
          <w:rFonts w:ascii="Times New Roman" w:hAnsi="Times New Roman" w:cs="Times New Roman"/>
        </w:rPr>
        <w:t xml:space="preserve">which may make it difficult to interface with a standard Microcontroller. However, simple versions of these sensors may be possible to interface such as </w:t>
      </w:r>
      <w:r w:rsidR="00900EF1" w:rsidRPr="00AA7F70">
        <w:rPr>
          <w:rFonts w:ascii="Times New Roman" w:hAnsi="Times New Roman" w:cs="Times New Roman"/>
        </w:rPr>
        <w:t xml:space="preserve">only using </w:t>
      </w:r>
      <w:r w:rsidR="003363D7" w:rsidRPr="00AA7F70">
        <w:rPr>
          <w:rFonts w:ascii="Times New Roman" w:hAnsi="Times New Roman" w:cs="Times New Roman"/>
        </w:rPr>
        <w:t>1</w:t>
      </w:r>
      <w:r w:rsidR="00900EF1" w:rsidRPr="00AA7F70">
        <w:rPr>
          <w:rFonts w:ascii="Times New Roman" w:hAnsi="Times New Roman" w:cs="Times New Roman"/>
        </w:rPr>
        <w:t xml:space="preserve">-3 lasers for LIDAR instead of </w:t>
      </w:r>
      <w:r w:rsidR="003363D7" w:rsidRPr="00AA7F70">
        <w:rPr>
          <w:rFonts w:ascii="Times New Roman" w:hAnsi="Times New Roman" w:cs="Times New Roman"/>
        </w:rPr>
        <w:t xml:space="preserve">the up to </w:t>
      </w:r>
      <w:r w:rsidR="003543CD" w:rsidRPr="00AA7F70">
        <w:rPr>
          <w:rFonts w:ascii="Times New Roman" w:hAnsi="Times New Roman" w:cs="Times New Roman"/>
        </w:rPr>
        <w:t xml:space="preserve">dozens of lasers used in some more advanced systems. </w:t>
      </w:r>
    </w:p>
    <w:p w14:paraId="212AB476" w14:textId="7A545406" w:rsidR="00117541" w:rsidRPr="00AA7F70" w:rsidRDefault="00C2697B" w:rsidP="0006431A">
      <w:pPr>
        <w:jc w:val="center"/>
        <w:rPr>
          <w:rFonts w:ascii="Times New Roman" w:hAnsi="Times New Roman" w:cs="Times New Roman"/>
        </w:rPr>
      </w:pPr>
      <w:r w:rsidRPr="00AA7F70">
        <w:rPr>
          <w:rFonts w:ascii="Times New Roman" w:hAnsi="Times New Roman" w:cs="Times New Roman"/>
        </w:rPr>
        <w:t>Table 1</w:t>
      </w:r>
      <w:r w:rsidR="0006431A" w:rsidRPr="00AA7F70">
        <w:rPr>
          <w:rFonts w:ascii="Times New Roman" w:hAnsi="Times New Roman" w:cs="Times New Roman"/>
        </w:rPr>
        <w:t>.</w:t>
      </w:r>
      <w:r w:rsidRPr="00AA7F70">
        <w:rPr>
          <w:rFonts w:ascii="Times New Roman" w:hAnsi="Times New Roman" w:cs="Times New Roman"/>
        </w:rPr>
        <w:t xml:space="preserve"> </w:t>
      </w:r>
      <w:r w:rsidR="0006431A" w:rsidRPr="00AA7F70">
        <w:rPr>
          <w:rFonts w:ascii="Times New Roman" w:hAnsi="Times New Roman" w:cs="Times New Roman"/>
        </w:rPr>
        <w:t xml:space="preserve">  </w:t>
      </w:r>
      <w:r w:rsidRPr="00AA7F70">
        <w:rPr>
          <w:rFonts w:ascii="Times New Roman" w:hAnsi="Times New Roman" w:cs="Times New Roman"/>
        </w:rPr>
        <w:t>Critical Parameters</w:t>
      </w:r>
    </w:p>
    <w:tbl>
      <w:tblPr>
        <w:tblW w:w="7077" w:type="dxa"/>
        <w:jc w:val="center"/>
        <w:tblLook w:val="04A0" w:firstRow="1" w:lastRow="0" w:firstColumn="1" w:lastColumn="0" w:noHBand="0" w:noVBand="1"/>
      </w:tblPr>
      <w:tblGrid>
        <w:gridCol w:w="4625"/>
        <w:gridCol w:w="1236"/>
        <w:gridCol w:w="1216"/>
      </w:tblGrid>
      <w:tr w:rsidR="00F03F63" w:rsidRPr="00F03F63" w14:paraId="59011887" w14:textId="77777777" w:rsidTr="00F03F63">
        <w:trPr>
          <w:trHeight w:val="330"/>
          <w:jc w:val="center"/>
        </w:trPr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B8F50D" w14:textId="77777777" w:rsidR="00F03F63" w:rsidRPr="00F03F63" w:rsidRDefault="00F03F63" w:rsidP="00C26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Parameters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9DB9F9" w14:textId="77777777" w:rsidR="00F03F63" w:rsidRPr="00F03F63" w:rsidRDefault="00F03F63" w:rsidP="00C26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Value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F430CD" w14:textId="77777777" w:rsidR="00F03F63" w:rsidRPr="00F03F63" w:rsidRDefault="00F03F63" w:rsidP="00C26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Units</w:t>
            </w:r>
          </w:p>
        </w:tc>
      </w:tr>
      <w:tr w:rsidR="00F03F63" w:rsidRPr="00F03F63" w14:paraId="0FB8AAF8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D25B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Chassis Diameter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A254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163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07656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F03F63" w:rsidRPr="00F03F63" w14:paraId="1EC2B812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AAE2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Track Width (Wheel Center to Wheel Center)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822E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215FF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F03F63" w:rsidRPr="00F03F63" w14:paraId="363951C6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C5B9D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Wheel Radius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35E0A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35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94D4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F03F63" w:rsidRPr="00F03F63" w14:paraId="6594505C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2DAB7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Gear Ratio (Exact)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D8AC1" w14:textId="23EC631B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119.75</w:t>
            </w:r>
            <w:r w:rsidR="001F47FA" w:rsidRPr="00AA7F70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76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0D3A7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-</w:t>
            </w:r>
          </w:p>
        </w:tc>
      </w:tr>
      <w:tr w:rsidR="00F03F63" w:rsidRPr="00F03F63" w14:paraId="23F10E40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BB716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Encoder Resolution (at Motor)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7C6A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DBE8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counts/rev</w:t>
            </w:r>
          </w:p>
        </w:tc>
      </w:tr>
      <w:tr w:rsidR="00F03F63" w:rsidRPr="00F03F63" w14:paraId="71E9E1D9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C8537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Voltage (Rated)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F7242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4.5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F41BE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</w:t>
            </w:r>
          </w:p>
        </w:tc>
      </w:tr>
      <w:tr w:rsidR="00F03F63" w:rsidRPr="00F03F63" w14:paraId="78BC2502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A3B24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Torque (Stall)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B0EA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EDCDE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oz-in</w:t>
            </w:r>
          </w:p>
        </w:tc>
      </w:tr>
      <w:tr w:rsidR="00F03F63" w:rsidRPr="00F03F63" w14:paraId="3C2DB478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4C160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Speed (No-Load)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5F42" w14:textId="77777777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150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4996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RPM</w:t>
            </w:r>
          </w:p>
        </w:tc>
      </w:tr>
      <w:tr w:rsidR="00F03F63" w:rsidRPr="00F03F63" w14:paraId="4436068C" w14:textId="77777777" w:rsidTr="00F03F63">
        <w:trPr>
          <w:trHeight w:val="315"/>
          <w:jc w:val="center"/>
        </w:trPr>
        <w:tc>
          <w:tcPr>
            <w:tcW w:w="4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232E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Max Speed (Translational)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6F68" w14:textId="0D822158" w:rsidR="00F03F63" w:rsidRPr="00F03F63" w:rsidRDefault="00F03F63" w:rsidP="00C269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0.549</w:t>
            </w:r>
            <w:r w:rsidRPr="00AA7F70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1BE80" w14:textId="77777777" w:rsidR="00F03F63" w:rsidRPr="00F03F63" w:rsidRDefault="00F03F63" w:rsidP="00C26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F03F63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m/s</w:t>
            </w:r>
          </w:p>
        </w:tc>
      </w:tr>
    </w:tbl>
    <w:p w14:paraId="1AC6188A" w14:textId="77777777" w:rsidR="0029694D" w:rsidRPr="00AA7F70" w:rsidRDefault="0029694D" w:rsidP="002D195A">
      <w:pPr>
        <w:jc w:val="both"/>
        <w:rPr>
          <w:rFonts w:ascii="Times New Roman" w:hAnsi="Times New Roman" w:cs="Times New Roman"/>
        </w:rPr>
      </w:pPr>
    </w:p>
    <w:sectPr w:rsidR="0029694D" w:rsidRPr="00AA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ED9"/>
    <w:multiLevelType w:val="multilevel"/>
    <w:tmpl w:val="7B0CEF8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" w15:restartNumberingAfterBreak="0">
    <w:nsid w:val="438469A0"/>
    <w:multiLevelType w:val="multilevel"/>
    <w:tmpl w:val="0CAA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82061"/>
    <w:multiLevelType w:val="multilevel"/>
    <w:tmpl w:val="7B0C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305215">
    <w:abstractNumId w:val="1"/>
  </w:num>
  <w:num w:numId="2" w16cid:durableId="1910185851">
    <w:abstractNumId w:val="0"/>
  </w:num>
  <w:num w:numId="3" w16cid:durableId="190312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649A8"/>
    <w:rsid w:val="00011643"/>
    <w:rsid w:val="00017FFE"/>
    <w:rsid w:val="00025F74"/>
    <w:rsid w:val="0006329F"/>
    <w:rsid w:val="0006431A"/>
    <w:rsid w:val="0007465A"/>
    <w:rsid w:val="00081030"/>
    <w:rsid w:val="00090643"/>
    <w:rsid w:val="00091C88"/>
    <w:rsid w:val="000C45FA"/>
    <w:rsid w:val="000D1F8E"/>
    <w:rsid w:val="000D63B6"/>
    <w:rsid w:val="000D6654"/>
    <w:rsid w:val="000E415A"/>
    <w:rsid w:val="00117541"/>
    <w:rsid w:val="00127193"/>
    <w:rsid w:val="00160B93"/>
    <w:rsid w:val="001929E7"/>
    <w:rsid w:val="001A4827"/>
    <w:rsid w:val="001A4C75"/>
    <w:rsid w:val="001A5D27"/>
    <w:rsid w:val="001A71A8"/>
    <w:rsid w:val="001B48B3"/>
    <w:rsid w:val="001B7E68"/>
    <w:rsid w:val="001C193A"/>
    <w:rsid w:val="001E0B02"/>
    <w:rsid w:val="001E73F1"/>
    <w:rsid w:val="001E7760"/>
    <w:rsid w:val="001F47FA"/>
    <w:rsid w:val="00223749"/>
    <w:rsid w:val="002509A5"/>
    <w:rsid w:val="00263E5A"/>
    <w:rsid w:val="002668E3"/>
    <w:rsid w:val="0029694D"/>
    <w:rsid w:val="002A551B"/>
    <w:rsid w:val="002D195A"/>
    <w:rsid w:val="00312B4B"/>
    <w:rsid w:val="003346EC"/>
    <w:rsid w:val="003350C2"/>
    <w:rsid w:val="003363D7"/>
    <w:rsid w:val="00336924"/>
    <w:rsid w:val="0035104F"/>
    <w:rsid w:val="003543CD"/>
    <w:rsid w:val="00363156"/>
    <w:rsid w:val="003754BB"/>
    <w:rsid w:val="00376766"/>
    <w:rsid w:val="00394EAB"/>
    <w:rsid w:val="003F11C3"/>
    <w:rsid w:val="003F1DAB"/>
    <w:rsid w:val="00403172"/>
    <w:rsid w:val="00432A19"/>
    <w:rsid w:val="0043382F"/>
    <w:rsid w:val="004774C5"/>
    <w:rsid w:val="00483FB6"/>
    <w:rsid w:val="004A4EA3"/>
    <w:rsid w:val="00525138"/>
    <w:rsid w:val="005369CA"/>
    <w:rsid w:val="00546A13"/>
    <w:rsid w:val="00553508"/>
    <w:rsid w:val="0055547A"/>
    <w:rsid w:val="0057168A"/>
    <w:rsid w:val="0058575C"/>
    <w:rsid w:val="005906E1"/>
    <w:rsid w:val="00593C94"/>
    <w:rsid w:val="005A1409"/>
    <w:rsid w:val="005C7529"/>
    <w:rsid w:val="005D4BA1"/>
    <w:rsid w:val="005E37AF"/>
    <w:rsid w:val="005E45E1"/>
    <w:rsid w:val="005F4077"/>
    <w:rsid w:val="0060408F"/>
    <w:rsid w:val="00605971"/>
    <w:rsid w:val="0063608B"/>
    <w:rsid w:val="0066568F"/>
    <w:rsid w:val="0067055F"/>
    <w:rsid w:val="006715E5"/>
    <w:rsid w:val="00672416"/>
    <w:rsid w:val="00694ECA"/>
    <w:rsid w:val="00696A2B"/>
    <w:rsid w:val="006A006E"/>
    <w:rsid w:val="006A0D19"/>
    <w:rsid w:val="006B0298"/>
    <w:rsid w:val="006B69E6"/>
    <w:rsid w:val="006C05D7"/>
    <w:rsid w:val="006C41C6"/>
    <w:rsid w:val="006D4C65"/>
    <w:rsid w:val="00721CFA"/>
    <w:rsid w:val="007366D1"/>
    <w:rsid w:val="00737CE3"/>
    <w:rsid w:val="0079230F"/>
    <w:rsid w:val="007C5C5D"/>
    <w:rsid w:val="007E50AD"/>
    <w:rsid w:val="007E6A5B"/>
    <w:rsid w:val="007F4BEA"/>
    <w:rsid w:val="00825204"/>
    <w:rsid w:val="0083012A"/>
    <w:rsid w:val="00831D0C"/>
    <w:rsid w:val="0089179C"/>
    <w:rsid w:val="008B15C9"/>
    <w:rsid w:val="008E441C"/>
    <w:rsid w:val="00900EF1"/>
    <w:rsid w:val="009077A0"/>
    <w:rsid w:val="00947EB6"/>
    <w:rsid w:val="0096288F"/>
    <w:rsid w:val="00990F60"/>
    <w:rsid w:val="009B3AB7"/>
    <w:rsid w:val="009C641F"/>
    <w:rsid w:val="009D6FC2"/>
    <w:rsid w:val="009E746F"/>
    <w:rsid w:val="009F0B03"/>
    <w:rsid w:val="009F27A1"/>
    <w:rsid w:val="00A15466"/>
    <w:rsid w:val="00A15FAA"/>
    <w:rsid w:val="00A16E7E"/>
    <w:rsid w:val="00A22EB9"/>
    <w:rsid w:val="00A2657C"/>
    <w:rsid w:val="00A34445"/>
    <w:rsid w:val="00A43561"/>
    <w:rsid w:val="00A8554D"/>
    <w:rsid w:val="00AA7F70"/>
    <w:rsid w:val="00AC37E1"/>
    <w:rsid w:val="00AF11D2"/>
    <w:rsid w:val="00B02F76"/>
    <w:rsid w:val="00B129BE"/>
    <w:rsid w:val="00B22C91"/>
    <w:rsid w:val="00B26305"/>
    <w:rsid w:val="00B412D6"/>
    <w:rsid w:val="00B5333D"/>
    <w:rsid w:val="00B614FC"/>
    <w:rsid w:val="00B7256F"/>
    <w:rsid w:val="00B7753E"/>
    <w:rsid w:val="00BA4043"/>
    <w:rsid w:val="00BB207C"/>
    <w:rsid w:val="00BB456B"/>
    <w:rsid w:val="00BC5A5A"/>
    <w:rsid w:val="00BF4087"/>
    <w:rsid w:val="00BF4D9A"/>
    <w:rsid w:val="00C10D39"/>
    <w:rsid w:val="00C14E29"/>
    <w:rsid w:val="00C22E78"/>
    <w:rsid w:val="00C24DD7"/>
    <w:rsid w:val="00C2697B"/>
    <w:rsid w:val="00C46433"/>
    <w:rsid w:val="00C504F6"/>
    <w:rsid w:val="00C972FA"/>
    <w:rsid w:val="00CA1160"/>
    <w:rsid w:val="00CB2484"/>
    <w:rsid w:val="00D00DDF"/>
    <w:rsid w:val="00D060B9"/>
    <w:rsid w:val="00D145B4"/>
    <w:rsid w:val="00D30476"/>
    <w:rsid w:val="00D42B91"/>
    <w:rsid w:val="00D66B3C"/>
    <w:rsid w:val="00D66D02"/>
    <w:rsid w:val="00D8485E"/>
    <w:rsid w:val="00D876AE"/>
    <w:rsid w:val="00D92814"/>
    <w:rsid w:val="00D96529"/>
    <w:rsid w:val="00DD503F"/>
    <w:rsid w:val="00E7171F"/>
    <w:rsid w:val="00EA36E0"/>
    <w:rsid w:val="00EE7406"/>
    <w:rsid w:val="00F03F63"/>
    <w:rsid w:val="00F15206"/>
    <w:rsid w:val="00F34EF2"/>
    <w:rsid w:val="00F713E6"/>
    <w:rsid w:val="00F73671"/>
    <w:rsid w:val="00FA1BE8"/>
    <w:rsid w:val="00FB24E0"/>
    <w:rsid w:val="00FC03CE"/>
    <w:rsid w:val="00FD5099"/>
    <w:rsid w:val="00FE100D"/>
    <w:rsid w:val="6656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49A8"/>
  <w15:chartTrackingRefBased/>
  <w15:docId w15:val="{D08BE54A-F20C-4435-9A9F-605E78B8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A7F70"/>
    <w:pPr>
      <w:spacing w:after="24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1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10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22EB9"/>
    <w:rPr>
      <w:color w:val="666666"/>
    </w:rPr>
  </w:style>
  <w:style w:type="character" w:customStyle="1" w:styleId="Heading1Char">
    <w:name w:val="Heading 1 Char"/>
    <w:basedOn w:val="DefaultParagraphFont"/>
    <w:link w:val="Heading1"/>
    <w:rsid w:val="00AA7F70"/>
    <w:rPr>
      <w:rFonts w:ascii="Times New Roman" w:eastAsia="Times New Roman" w:hAnsi="Times New Roman" w:cs="Times New Roman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Caiden Logan Bonney</dc:creator>
  <cp:keywords/>
  <dc:description/>
  <cp:lastModifiedBy>Caiden Logan Bonney</cp:lastModifiedBy>
  <cp:revision>174</cp:revision>
  <cp:lastPrinted>2025-09-22T06:46:00Z</cp:lastPrinted>
  <dcterms:created xsi:type="dcterms:W3CDTF">2025-09-19T21:35:00Z</dcterms:created>
  <dcterms:modified xsi:type="dcterms:W3CDTF">2025-09-22T06:48:00Z</dcterms:modified>
</cp:coreProperties>
</file>