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6C95F" w14:textId="13431973" w:rsidR="000C3ADB" w:rsidRPr="00A06D8A" w:rsidRDefault="63BE07A3" w:rsidP="00562B40">
      <w:pPr>
        <w:rPr>
          <w:rFonts w:eastAsia="Times New Roman"/>
          <w:color w:val="000000" w:themeColor="text1"/>
        </w:rPr>
      </w:pPr>
      <w:r w:rsidRPr="000C3ADB">
        <w:rPr>
          <w:noProof/>
        </w:rPr>
        <w:drawing>
          <wp:inline distT="0" distB="0" distL="0" distR="0" wp14:anchorId="166218E1" wp14:editId="39E5FAEC">
            <wp:extent cx="2381250" cy="733425"/>
            <wp:effectExtent l="0" t="0" r="0" b="0"/>
            <wp:docPr id="1420800582" name="Picture 1420800582" descr="MELogo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0800582"/>
                    <pic:cNvPicPr/>
                  </pic:nvPicPr>
                  <pic:blipFill>
                    <a:blip r:embed="rId6">
                      <a:extLst>
                        <a:ext uri="{28A0092B-C50C-407E-A947-70E740481C1C}">
                          <a14:useLocalDpi xmlns:a14="http://schemas.microsoft.com/office/drawing/2010/main" val="0"/>
                        </a:ext>
                      </a:extLst>
                    </a:blip>
                    <a:stretch>
                      <a:fillRect/>
                    </a:stretch>
                  </pic:blipFill>
                  <pic:spPr>
                    <a:xfrm>
                      <a:off x="0" y="0"/>
                      <a:ext cx="2381250" cy="733425"/>
                    </a:xfrm>
                    <a:prstGeom prst="rect">
                      <a:avLst/>
                    </a:prstGeom>
                  </pic:spPr>
                </pic:pic>
              </a:graphicData>
            </a:graphic>
          </wp:inline>
        </w:drawing>
      </w:r>
    </w:p>
    <w:tbl>
      <w:tblPr>
        <w:tblStyle w:val="TableGrid"/>
        <w:tblW w:w="0" w:type="auto"/>
        <w:tblInd w:w="108" w:type="dxa"/>
        <w:tblLayout w:type="fixed"/>
        <w:tblLook w:val="01E0" w:firstRow="1" w:lastRow="1" w:firstColumn="1" w:lastColumn="1" w:noHBand="0" w:noVBand="0"/>
      </w:tblPr>
      <w:tblGrid>
        <w:gridCol w:w="1080"/>
        <w:gridCol w:w="8280"/>
      </w:tblGrid>
      <w:tr w:rsidR="00B34D74" w:rsidRPr="000C3ADB" w14:paraId="0D0C244F" w14:textId="77777777" w:rsidTr="00365005">
        <w:trPr>
          <w:trHeight w:val="360"/>
        </w:trPr>
        <w:tc>
          <w:tcPr>
            <w:tcW w:w="1080" w:type="dxa"/>
            <w:tcBorders>
              <w:top w:val="nil"/>
              <w:left w:val="nil"/>
              <w:bottom w:val="nil"/>
              <w:right w:val="nil"/>
            </w:tcBorders>
            <w:vAlign w:val="center"/>
          </w:tcPr>
          <w:p w14:paraId="17615974" w14:textId="77777777" w:rsidR="00B34D74" w:rsidRPr="000C3ADB" w:rsidRDefault="00B34D74" w:rsidP="00562B40">
            <w:r w:rsidRPr="000C3ADB">
              <w:t>To:</w:t>
            </w:r>
          </w:p>
        </w:tc>
        <w:tc>
          <w:tcPr>
            <w:tcW w:w="8280" w:type="dxa"/>
            <w:tcBorders>
              <w:top w:val="nil"/>
              <w:left w:val="nil"/>
              <w:bottom w:val="nil"/>
              <w:right w:val="nil"/>
            </w:tcBorders>
            <w:vAlign w:val="center"/>
          </w:tcPr>
          <w:p w14:paraId="0CB168BF" w14:textId="77777777" w:rsidR="00B34D74" w:rsidRPr="000C3ADB" w:rsidRDefault="00B34D74" w:rsidP="00562B40">
            <w:r w:rsidRPr="000C3ADB">
              <w:t xml:space="preserve">Dr. Thomas Mackin, Mechanical Engineering, Cal Poly </w:t>
            </w:r>
            <w:proofErr w:type="spellStart"/>
            <w:r w:rsidRPr="000C3ADB">
              <w:t>SLO</w:t>
            </w:r>
            <w:proofErr w:type="spellEnd"/>
            <w:r w:rsidRPr="000C3ADB">
              <w:t xml:space="preserve">, </w:t>
            </w:r>
            <w:hyperlink r:id="rId7" w:history="1">
              <w:r w:rsidRPr="000C3ADB">
                <w:rPr>
                  <w:rStyle w:val="Hyperlink"/>
                  <w:rFonts w:eastAsia="Times New Roman"/>
                </w:rPr>
                <w:t>tmackin@calpoly.edu</w:t>
              </w:r>
            </w:hyperlink>
            <w:r w:rsidRPr="000C3ADB">
              <w:t xml:space="preserve"> </w:t>
            </w:r>
          </w:p>
        </w:tc>
      </w:tr>
      <w:tr w:rsidR="00B230B8" w:rsidRPr="000C3ADB" w14:paraId="6B4F289D" w14:textId="77777777" w:rsidTr="00B230B8">
        <w:trPr>
          <w:trHeight w:val="360"/>
        </w:trPr>
        <w:tc>
          <w:tcPr>
            <w:tcW w:w="1080" w:type="dxa"/>
            <w:tcBorders>
              <w:top w:val="nil"/>
              <w:left w:val="nil"/>
              <w:bottom w:val="nil"/>
              <w:right w:val="nil"/>
            </w:tcBorders>
            <w:vAlign w:val="center"/>
          </w:tcPr>
          <w:p w14:paraId="25D991AA" w14:textId="77777777" w:rsidR="00B230B8" w:rsidRPr="000C3ADB" w:rsidRDefault="00B230B8" w:rsidP="00562B40">
            <w:r w:rsidRPr="000C3ADB">
              <w:t>From:</w:t>
            </w:r>
          </w:p>
        </w:tc>
        <w:tc>
          <w:tcPr>
            <w:tcW w:w="8280" w:type="dxa"/>
            <w:tcBorders>
              <w:top w:val="nil"/>
              <w:left w:val="nil"/>
              <w:bottom w:val="nil"/>
              <w:right w:val="nil"/>
            </w:tcBorders>
            <w:vAlign w:val="center"/>
          </w:tcPr>
          <w:p w14:paraId="26B5EB9E" w14:textId="3F42EAC5" w:rsidR="00B230B8" w:rsidRPr="000C3ADB" w:rsidRDefault="00B230B8" w:rsidP="00562B40">
            <w:r w:rsidRPr="000C3ADB">
              <w:t>Caiden Bonney</w:t>
            </w:r>
          </w:p>
        </w:tc>
      </w:tr>
      <w:tr w:rsidR="00B34D74" w:rsidRPr="000C3ADB" w14:paraId="6D6FB0D8" w14:textId="77777777" w:rsidTr="00365005">
        <w:trPr>
          <w:trHeight w:val="360"/>
        </w:trPr>
        <w:tc>
          <w:tcPr>
            <w:tcW w:w="1080" w:type="dxa"/>
            <w:tcBorders>
              <w:top w:val="nil"/>
              <w:left w:val="nil"/>
              <w:bottom w:val="nil"/>
              <w:right w:val="nil"/>
            </w:tcBorders>
            <w:vAlign w:val="center"/>
          </w:tcPr>
          <w:p w14:paraId="56D60DD0" w14:textId="77777777" w:rsidR="00B34D74" w:rsidRPr="000C3ADB" w:rsidRDefault="00B34D74" w:rsidP="00562B40">
            <w:r w:rsidRPr="000C3ADB">
              <w:t>Date:</w:t>
            </w:r>
          </w:p>
        </w:tc>
        <w:tc>
          <w:tcPr>
            <w:tcW w:w="8280" w:type="dxa"/>
            <w:tcBorders>
              <w:top w:val="nil"/>
              <w:left w:val="nil"/>
              <w:bottom w:val="nil"/>
              <w:right w:val="nil"/>
            </w:tcBorders>
            <w:vAlign w:val="center"/>
          </w:tcPr>
          <w:p w14:paraId="6CDCCB49" w14:textId="34534584" w:rsidR="00B34D74" w:rsidRPr="000C3ADB" w:rsidRDefault="00B34D74" w:rsidP="00562B40">
            <w:r w:rsidRPr="000C3ADB">
              <w:t xml:space="preserve">January </w:t>
            </w:r>
            <w:r w:rsidR="002404EA">
              <w:t>30</w:t>
            </w:r>
            <w:r w:rsidRPr="000C3ADB">
              <w:t>, 2025</w:t>
            </w:r>
          </w:p>
        </w:tc>
      </w:tr>
      <w:tr w:rsidR="00B230B8" w:rsidRPr="000C3ADB" w14:paraId="228F7117" w14:textId="77777777" w:rsidTr="00B230B8">
        <w:trPr>
          <w:trHeight w:val="74"/>
        </w:trPr>
        <w:tc>
          <w:tcPr>
            <w:tcW w:w="1080" w:type="dxa"/>
            <w:tcBorders>
              <w:top w:val="nil"/>
              <w:left w:val="nil"/>
              <w:bottom w:val="single" w:sz="18" w:space="0" w:color="auto"/>
              <w:right w:val="nil"/>
            </w:tcBorders>
            <w:vAlign w:val="center"/>
          </w:tcPr>
          <w:p w14:paraId="6C24BC6F" w14:textId="6F355444" w:rsidR="00B230B8" w:rsidRPr="000C3ADB" w:rsidRDefault="00B230B8" w:rsidP="00562B40">
            <w:r w:rsidRPr="000C3ADB">
              <w:t>RE:</w:t>
            </w:r>
          </w:p>
        </w:tc>
        <w:tc>
          <w:tcPr>
            <w:tcW w:w="8280" w:type="dxa"/>
            <w:tcBorders>
              <w:top w:val="nil"/>
              <w:left w:val="nil"/>
              <w:bottom w:val="single" w:sz="18" w:space="0" w:color="auto"/>
              <w:right w:val="nil"/>
            </w:tcBorders>
            <w:vAlign w:val="center"/>
          </w:tcPr>
          <w:p w14:paraId="585DD3B3" w14:textId="089CBE81" w:rsidR="00B230B8" w:rsidRPr="000C3ADB" w:rsidRDefault="00B230B8" w:rsidP="00562B40">
            <w:r w:rsidRPr="00365005">
              <w:t>Week</w:t>
            </w:r>
            <w:r w:rsidRPr="000C3ADB">
              <w:t xml:space="preserve"> </w:t>
            </w:r>
            <w:r w:rsidR="008D498D">
              <w:t>2</w:t>
            </w:r>
            <w:r w:rsidRPr="00365005">
              <w:t xml:space="preserve"> Lab </w:t>
            </w:r>
            <w:r w:rsidRPr="000C3ADB">
              <w:t>A</w:t>
            </w:r>
            <w:r w:rsidRPr="00365005">
              <w:t xml:space="preserve">ssignment </w:t>
            </w:r>
            <w:r w:rsidR="002404EA">
              <w:t xml:space="preserve">- </w:t>
            </w:r>
            <w:r w:rsidR="002404EA" w:rsidRPr="002404EA">
              <w:t>Grip and Thread Stress Lab</w:t>
            </w:r>
          </w:p>
        </w:tc>
      </w:tr>
    </w:tbl>
    <w:p w14:paraId="53A14227" w14:textId="44294D86" w:rsidR="002404EA" w:rsidRPr="006E21E0" w:rsidRDefault="00861EBC" w:rsidP="00562B40">
      <w:pPr>
        <w:pStyle w:val="Heading1"/>
      </w:pPr>
      <w:r w:rsidRPr="0020525B">
        <w:t>Introduction:</w:t>
      </w:r>
    </w:p>
    <w:p w14:paraId="14C05F6F" w14:textId="77777777" w:rsidR="00B1592B" w:rsidRPr="00B1592B" w:rsidRDefault="00B1592B" w:rsidP="00B1592B">
      <w:pPr>
        <w:rPr>
          <w:noProof/>
        </w:rPr>
      </w:pPr>
      <w:r w:rsidRPr="00B1592B">
        <w:rPr>
          <w:noProof/>
        </w:rPr>
        <w:t>Bolted connections are fundamental components in mechanical assemblies, commonly used to join structural and machine elements. Understanding their load distribution, stiffness, and stress concentrations is critical for ensuring reliable and efficient designs. This lab focuses on analyzing the mechanical behavior of a bolted joint under axial loading using both theoretical calculations and Finite Element Analysis (FEA).</w:t>
      </w:r>
    </w:p>
    <w:p w14:paraId="3319D7E7" w14:textId="37F098F2" w:rsidR="00B1592B" w:rsidRPr="00B1592B" w:rsidRDefault="0032210D" w:rsidP="00B1592B">
      <w:pPr>
        <w:rPr>
          <w:noProof/>
        </w:rPr>
      </w:pPr>
      <w:r>
        <w:rPr>
          <w:noProof/>
        </w:rPr>
        <w:t>This experiment is</w:t>
      </w:r>
      <w:r w:rsidR="00B1592B" w:rsidRPr="00B1592B">
        <w:rPr>
          <w:noProof/>
        </w:rPr>
        <w:t xml:space="preserve"> divided into two main sections: the Washer/Plates System and the Bolt/Nut System. The Washer/Plates System investigates the stiffness of the bolted grip using the Shigley frustum model, which provides a theoretical approach to estimating load distribution in the joint. The Bolt/Nut System examines the stress concentration in threaded fasteners, particularly focusing on how load is distributed among the first few engaged threads.</w:t>
      </w:r>
    </w:p>
    <w:p w14:paraId="5055581B" w14:textId="2728A43F" w:rsidR="00861EBC" w:rsidRDefault="00B1592B" w:rsidP="00562B40">
      <w:pPr>
        <w:rPr>
          <w:noProof/>
        </w:rPr>
      </w:pPr>
      <w:r w:rsidRPr="00B1592B">
        <w:rPr>
          <w:noProof/>
        </w:rPr>
        <w:t xml:space="preserve">The primary objective of this lab is to compare theoretical predictions with FEA results to assess the accuracy of analytical models in predicting bolted joint behavior. Through this analysis, we aim to better understand the factors influencing stress distribution, deformation, and overall joint performance. </w:t>
      </w:r>
    </w:p>
    <w:p w14:paraId="2D0A484A" w14:textId="74784A8F" w:rsidR="007F0221" w:rsidRDefault="0020525B" w:rsidP="00562B40">
      <w:pPr>
        <w:pStyle w:val="Heading1"/>
      </w:pPr>
      <w:r>
        <w:t>Experimental Procedure:</w:t>
      </w:r>
    </w:p>
    <w:p w14:paraId="34C8CA34" w14:textId="68B2D870" w:rsidR="00B74BF5" w:rsidRDefault="00F51149" w:rsidP="00562B40">
      <w:r>
        <w:t xml:space="preserve">The experiment was split into two separate </w:t>
      </w:r>
      <w:r w:rsidR="00E90BB8">
        <w:t>analyses,</w:t>
      </w:r>
      <w:r>
        <w:t xml:space="preserve"> </w:t>
      </w:r>
      <w:r w:rsidR="00356D53">
        <w:t xml:space="preserve">the </w:t>
      </w:r>
      <w:r w:rsidR="00AB7389">
        <w:t>Washer/Plates</w:t>
      </w:r>
      <w:r w:rsidR="00356D53">
        <w:t xml:space="preserve">, and the </w:t>
      </w:r>
      <w:r w:rsidR="00AB7389">
        <w:t>B</w:t>
      </w:r>
      <w:r w:rsidR="00356D53">
        <w:t>olt/</w:t>
      </w:r>
      <w:r w:rsidR="00AB7389">
        <w:t>N</w:t>
      </w:r>
      <w:r w:rsidR="00356D53">
        <w:t xml:space="preserve">ut. These were modeled separately to determine how each of them </w:t>
      </w:r>
      <w:r w:rsidR="00AB7389">
        <w:t>reacts</w:t>
      </w:r>
      <w:r w:rsidR="00356D53">
        <w:t xml:space="preserve"> to the expected loading placed on them</w:t>
      </w:r>
      <w:r w:rsidR="00AB7389">
        <w:t xml:space="preserve">. By modeling each </w:t>
      </w:r>
      <w:r w:rsidR="00E90BB8">
        <w:t xml:space="preserve">assembly </w:t>
      </w:r>
      <w:r w:rsidR="00766AE8">
        <w:t>separately,</w:t>
      </w:r>
      <w:r w:rsidR="00E90BB8">
        <w:t xml:space="preserve"> we can more accurately</w:t>
      </w:r>
      <w:r w:rsidR="00356D53">
        <w:t xml:space="preserve"> match our theoretical </w:t>
      </w:r>
      <w:r w:rsidR="00E90BB8">
        <w:t xml:space="preserve">loading for each system </w:t>
      </w:r>
      <w:r w:rsidR="00575894">
        <w:t xml:space="preserve">in FEA. This has the added benefit of ensuring that </w:t>
      </w:r>
      <w:r w:rsidR="00E446AD">
        <w:t xml:space="preserve">any unexpected errors </w:t>
      </w:r>
      <w:r w:rsidR="00766AE8">
        <w:t xml:space="preserve">in the </w:t>
      </w:r>
      <w:r w:rsidR="00575894">
        <w:t xml:space="preserve">FEA </w:t>
      </w:r>
      <w:r w:rsidR="00766AE8">
        <w:t xml:space="preserve">don’t </w:t>
      </w:r>
      <w:r w:rsidR="00E446AD">
        <w:t>affect the other</w:t>
      </w:r>
      <w:r w:rsidR="001A502B">
        <w:t xml:space="preserve"> </w:t>
      </w:r>
      <w:r w:rsidR="00766AE8">
        <w:t>systems analysis</w:t>
      </w:r>
      <w:r w:rsidR="001A502B">
        <w:t xml:space="preserve">. </w:t>
      </w:r>
    </w:p>
    <w:p w14:paraId="622A64D2" w14:textId="30263C52" w:rsidR="00E13E4E" w:rsidRPr="00C22A61" w:rsidRDefault="00E13E4E" w:rsidP="00562B40">
      <w:pPr>
        <w:pStyle w:val="Heading2"/>
      </w:pPr>
      <w:r w:rsidRPr="00C22A61">
        <w:t>Washer/Plate</w:t>
      </w:r>
      <w:r w:rsidR="00766AE8">
        <w:t>s</w:t>
      </w:r>
      <w:r w:rsidRPr="00C22A61">
        <w:t xml:space="preserve"> System</w:t>
      </w:r>
      <w:r w:rsidR="00C22A61" w:rsidRPr="00C22A61">
        <w:t>:</w:t>
      </w:r>
    </w:p>
    <w:p w14:paraId="23D2F0D4" w14:textId="6C9DC262" w:rsidR="0038612F" w:rsidRDefault="00323CDC" w:rsidP="00CE3C30">
      <w:r>
        <w:t>The Washer/Plates System consist</w:t>
      </w:r>
      <w:r w:rsidR="00817A34">
        <w:t>s</w:t>
      </w:r>
      <w:r>
        <w:t xml:space="preserve"> of </w:t>
      </w:r>
      <w:r w:rsidR="00AE2C1A">
        <w:t xml:space="preserve">all the </w:t>
      </w:r>
      <w:r w:rsidR="00435F5C">
        <w:t>components</w:t>
      </w:r>
      <w:r>
        <w:t xml:space="preserve"> within the bolted grip</w:t>
      </w:r>
      <w:r w:rsidR="00AE2C1A">
        <w:t>, the washer, the t</w:t>
      </w:r>
      <w:r w:rsidR="00121ADB">
        <w:t xml:space="preserve">op </w:t>
      </w:r>
      <w:r w:rsidR="00AE2C1A">
        <w:t>p</w:t>
      </w:r>
      <w:r w:rsidR="00121ADB">
        <w:t xml:space="preserve">late, and </w:t>
      </w:r>
      <w:r w:rsidR="00AE2C1A">
        <w:t>b</w:t>
      </w:r>
      <w:r w:rsidR="00E5231D">
        <w:t xml:space="preserve">ottom </w:t>
      </w:r>
      <w:r w:rsidR="00AE2C1A">
        <w:t>p</w:t>
      </w:r>
      <w:r w:rsidR="00121ADB">
        <w:t>late</w:t>
      </w:r>
      <w:r w:rsidR="00E5231D">
        <w:t xml:space="preserve">. </w:t>
      </w:r>
      <w:r w:rsidR="00E10B35">
        <w:t xml:space="preserve">Both plates have the same cross section but differing </w:t>
      </w:r>
      <w:r w:rsidR="00496DA5">
        <w:t>thicknesses. The cross-section of these plates is shown in Figure 1</w:t>
      </w:r>
      <w:r w:rsidR="00F4571C">
        <w:t xml:space="preserve"> as a 4in x 4in plate with a 0.5in diameter through</w:t>
      </w:r>
      <w:r w:rsidR="001A7EEB">
        <w:t>-</w:t>
      </w:r>
      <w:r w:rsidR="00F4571C">
        <w:t xml:space="preserve">hole </w:t>
      </w:r>
      <w:r w:rsidR="001A7EEB">
        <w:t>in the center</w:t>
      </w:r>
      <w:r w:rsidR="00496DA5">
        <w:t xml:space="preserve">. </w:t>
      </w:r>
      <w:r w:rsidR="00F0553A">
        <w:t>The washer’s cross-section is shown</w:t>
      </w:r>
      <w:r w:rsidR="00EE6C9E">
        <w:t xml:space="preserve"> in Figure 2</w:t>
      </w:r>
      <w:r w:rsidR="001A7EEB">
        <w:t xml:space="preserve"> with an outer diameter of </w:t>
      </w:r>
      <w:r w:rsidR="001202A0">
        <w:t xml:space="preserve">1.062in and an inner diameter of 0.531in, these dimensions were found in </w:t>
      </w:r>
      <w:r w:rsidR="00A93A2F">
        <w:t xml:space="preserve">Table A-32 of </w:t>
      </w:r>
      <w:r w:rsidR="003B53EE" w:rsidRPr="003B53EE">
        <w:rPr>
          <w:i/>
          <w:iCs/>
        </w:rPr>
        <w:t>Shigley’s Mechanical Engineering Design</w:t>
      </w:r>
      <w:r w:rsidR="00EE6C9E">
        <w:t>. The washer has a thickness of 0.095in, the</w:t>
      </w:r>
      <w:r w:rsidR="00F0553A">
        <w:t xml:space="preserve"> top plate has a thickness of 0.5in</w:t>
      </w:r>
      <w:r w:rsidR="00EE6C9E">
        <w:t>, and the bottom plate has a thickness of 0.75in.</w:t>
      </w:r>
      <w:r w:rsidR="00CE3C30">
        <w:t xml:space="preserve"> </w:t>
      </w:r>
      <w:r w:rsidR="00B2737E">
        <w:t xml:space="preserve">The system as a whole is shown in Figure 3 where these thicknesses can be seen. </w:t>
      </w:r>
    </w:p>
    <w:p w14:paraId="71AD6F36" w14:textId="77777777" w:rsidR="0038612F" w:rsidRDefault="0038612F" w:rsidP="00B83D1A">
      <w:pPr>
        <w:jc w:val="center"/>
      </w:pPr>
      <w:r w:rsidRPr="001928EB">
        <w:rPr>
          <w:noProof/>
        </w:rPr>
        <w:lastRenderedPageBreak/>
        <w:drawing>
          <wp:inline distT="0" distB="0" distL="0" distR="0" wp14:anchorId="141E08FF" wp14:editId="2F1B54E5">
            <wp:extent cx="4225771" cy="4091233"/>
            <wp:effectExtent l="0" t="0" r="3810" b="5080"/>
            <wp:docPr id="135259835" name="Picture 1" descr="A grid with lines and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9835" name="Picture 1" descr="A grid with lines and a circle&#10;&#10;Description automatically generated"/>
                    <pic:cNvPicPr/>
                  </pic:nvPicPr>
                  <pic:blipFill>
                    <a:blip r:embed="rId8"/>
                    <a:stretch>
                      <a:fillRect/>
                    </a:stretch>
                  </pic:blipFill>
                  <pic:spPr>
                    <a:xfrm>
                      <a:off x="0" y="0"/>
                      <a:ext cx="4229713" cy="4095050"/>
                    </a:xfrm>
                    <a:prstGeom prst="rect">
                      <a:avLst/>
                    </a:prstGeom>
                  </pic:spPr>
                </pic:pic>
              </a:graphicData>
            </a:graphic>
          </wp:inline>
        </w:drawing>
      </w:r>
    </w:p>
    <w:p w14:paraId="02444029" w14:textId="0771AB31" w:rsidR="0038612F" w:rsidRDefault="0038612F" w:rsidP="001A1C26">
      <w:pPr>
        <w:pStyle w:val="Subtitle"/>
      </w:pPr>
      <w:r>
        <w:t xml:space="preserve">Figure 1. </w:t>
      </w:r>
      <w:r w:rsidR="001A1C26">
        <w:tab/>
      </w:r>
      <w:r w:rsidR="00435F5C">
        <w:t xml:space="preserve">Top-View </w:t>
      </w:r>
      <w:r w:rsidR="00435F5C" w:rsidRPr="00E94996">
        <w:rPr>
          <w:rStyle w:val="SubtleEmphasis"/>
        </w:rPr>
        <w:t>Cross</w:t>
      </w:r>
      <w:r w:rsidR="00435F5C">
        <w:t>-Section of the Modeled Plates with Bolt Through-Hole in the Center</w:t>
      </w:r>
      <w:r w:rsidR="001A1C26">
        <w:t xml:space="preserve"> in Fusion 360</w:t>
      </w:r>
      <w:r w:rsidR="00435F5C">
        <w:t>.</w:t>
      </w:r>
    </w:p>
    <w:p w14:paraId="2FE8F16A" w14:textId="19344F04" w:rsidR="0038612F" w:rsidRDefault="00BF7640" w:rsidP="00B83D1A">
      <w:pPr>
        <w:jc w:val="center"/>
      </w:pPr>
      <w:r w:rsidRPr="00BF7640">
        <w:rPr>
          <w:noProof/>
        </w:rPr>
        <w:drawing>
          <wp:inline distT="0" distB="0" distL="0" distR="0" wp14:anchorId="06C80ADF" wp14:editId="4D8998C7">
            <wp:extent cx="3400900" cy="2600688"/>
            <wp:effectExtent l="0" t="0" r="9525" b="9525"/>
            <wp:docPr id="849491388"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91388" name="Picture 1" descr="A screenshot of a graph&#10;&#10;Description automatically generated"/>
                    <pic:cNvPicPr/>
                  </pic:nvPicPr>
                  <pic:blipFill>
                    <a:blip r:embed="rId9"/>
                    <a:stretch>
                      <a:fillRect/>
                    </a:stretch>
                  </pic:blipFill>
                  <pic:spPr>
                    <a:xfrm>
                      <a:off x="0" y="0"/>
                      <a:ext cx="3400900" cy="2600688"/>
                    </a:xfrm>
                    <a:prstGeom prst="rect">
                      <a:avLst/>
                    </a:prstGeom>
                  </pic:spPr>
                </pic:pic>
              </a:graphicData>
            </a:graphic>
          </wp:inline>
        </w:drawing>
      </w:r>
    </w:p>
    <w:p w14:paraId="3E890339" w14:textId="32AE44E5" w:rsidR="005A6E32" w:rsidRPr="00E94996" w:rsidRDefault="005A6E32" w:rsidP="001A1C26">
      <w:pPr>
        <w:pStyle w:val="Subtitle"/>
        <w:rPr>
          <w:rStyle w:val="SubtleEmphasis"/>
        </w:rPr>
      </w:pPr>
      <w:r>
        <w:t xml:space="preserve">Figure </w:t>
      </w:r>
      <w:r w:rsidR="007254CB">
        <w:t>2</w:t>
      </w:r>
      <w:r>
        <w:t xml:space="preserve">. </w:t>
      </w:r>
      <w:r w:rsidR="001A1C26">
        <w:tab/>
      </w:r>
      <w:r w:rsidR="00F0553A">
        <w:t>Top-</w:t>
      </w:r>
      <w:r w:rsidR="00F0553A" w:rsidRPr="00E94996">
        <w:rPr>
          <w:rStyle w:val="SubtleEmphasis"/>
        </w:rPr>
        <w:t>View</w:t>
      </w:r>
      <w:r w:rsidR="00F0553A">
        <w:t xml:space="preserve"> C</w:t>
      </w:r>
      <w:r w:rsidR="000413D6">
        <w:t xml:space="preserve">ross-Section of Washer and Diameter of </w:t>
      </w:r>
      <w:r w:rsidR="00E94996">
        <w:t>S</w:t>
      </w:r>
      <w:r w:rsidR="000413D6">
        <w:t>plit-</w:t>
      </w:r>
      <w:r w:rsidR="00E94996">
        <w:t>F</w:t>
      </w:r>
      <w:r w:rsidR="000413D6">
        <w:t xml:space="preserve">ace </w:t>
      </w:r>
      <w:r w:rsidR="00E94996">
        <w:t>for Force Analysis</w:t>
      </w:r>
      <w:r w:rsidR="001A1C26">
        <w:t xml:space="preserve"> in Fusion 360</w:t>
      </w:r>
      <w:r w:rsidR="0071044F">
        <w:t>.</w:t>
      </w:r>
    </w:p>
    <w:p w14:paraId="1DDD5D2C" w14:textId="11BEEEDA" w:rsidR="0038612F" w:rsidRDefault="00B22086" w:rsidP="00B83D1A">
      <w:pPr>
        <w:jc w:val="center"/>
      </w:pPr>
      <w:r w:rsidRPr="00B22086">
        <w:rPr>
          <w:noProof/>
        </w:rPr>
        <w:lastRenderedPageBreak/>
        <w:drawing>
          <wp:inline distT="0" distB="0" distL="0" distR="0" wp14:anchorId="18A61DBE" wp14:editId="03954D30">
            <wp:extent cx="5943600" cy="4364355"/>
            <wp:effectExtent l="0" t="0" r="0" b="0"/>
            <wp:docPr id="1365746646" name="Picture 1" descr="A grey square object with a hole in the cen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46646" name="Picture 1" descr="A grey square object with a hole in the center&#10;&#10;Description automatically generated"/>
                    <pic:cNvPicPr/>
                  </pic:nvPicPr>
                  <pic:blipFill>
                    <a:blip r:embed="rId10"/>
                    <a:stretch>
                      <a:fillRect/>
                    </a:stretch>
                  </pic:blipFill>
                  <pic:spPr>
                    <a:xfrm>
                      <a:off x="0" y="0"/>
                      <a:ext cx="5943600" cy="4364355"/>
                    </a:xfrm>
                    <a:prstGeom prst="rect">
                      <a:avLst/>
                    </a:prstGeom>
                  </pic:spPr>
                </pic:pic>
              </a:graphicData>
            </a:graphic>
          </wp:inline>
        </w:drawing>
      </w:r>
    </w:p>
    <w:p w14:paraId="71BF5A8E" w14:textId="270A09A4" w:rsidR="007254CB" w:rsidRDefault="007254CB" w:rsidP="00562B40">
      <w:pPr>
        <w:pStyle w:val="Subtitle"/>
      </w:pPr>
      <w:r>
        <w:t xml:space="preserve">Figure 3. </w:t>
      </w:r>
      <w:r>
        <w:tab/>
      </w:r>
      <w:r w:rsidR="005917E0">
        <w:t>Isometric</w:t>
      </w:r>
      <w:r w:rsidR="00BB2954">
        <w:t>-V</w:t>
      </w:r>
      <w:r w:rsidR="005917E0">
        <w:t>iew of the Washer/Plates Syste</w:t>
      </w:r>
      <w:r w:rsidR="00BB2954">
        <w:t>m</w:t>
      </w:r>
      <w:r w:rsidR="001A1C26">
        <w:t xml:space="preserve"> in Fusion 360</w:t>
      </w:r>
      <w:r w:rsidR="00BB2954">
        <w:t xml:space="preserve">, Note the </w:t>
      </w:r>
      <w:r w:rsidR="00C02499">
        <w:t>different materials</w:t>
      </w:r>
      <w:r w:rsidR="00BB2954">
        <w:t xml:space="preserve"> of the Washer and Top Plate and the </w:t>
      </w:r>
      <w:r w:rsidR="0071044F">
        <w:t xml:space="preserve">Bottom Plate. </w:t>
      </w:r>
    </w:p>
    <w:p w14:paraId="37E70014" w14:textId="73ECA433" w:rsidR="00094312" w:rsidRDefault="003902FA" w:rsidP="00562B40">
      <w:r>
        <w:t xml:space="preserve">When modeling </w:t>
      </w:r>
      <w:r w:rsidR="009E22EA">
        <w:t>it’s</w:t>
      </w:r>
      <w:r w:rsidR="00694178">
        <w:t xml:space="preserve"> imperative to note how important placing the forces in the correct way is. In this case this is </w:t>
      </w:r>
      <w:r w:rsidR="00531ED7">
        <w:t xml:space="preserve">shown through the area in which the force is acting </w:t>
      </w:r>
      <w:r w:rsidR="009E22EA">
        <w:t>upon</w:t>
      </w:r>
      <w:r w:rsidR="00531ED7">
        <w:t xml:space="preserve"> the members. Usually bolts have a head diameter that is 1.5 x the diameter of the bolt</w:t>
      </w:r>
      <w:r w:rsidR="002A50BD">
        <w:t>. This</w:t>
      </w:r>
      <w:r w:rsidR="00531ED7">
        <w:t xml:space="preserve"> head is what is </w:t>
      </w:r>
      <w:r w:rsidR="00365CB9">
        <w:t xml:space="preserve">applying the force to the members within the grip. To adjust for this a 1.5 x the diameter of the bolt (0.5in) </w:t>
      </w:r>
      <w:r w:rsidR="00B02D93">
        <w:t>split face was added on top of the washer</w:t>
      </w:r>
      <w:r w:rsidR="002A50BD">
        <w:t>. This</w:t>
      </w:r>
      <w:r w:rsidR="00B02D93">
        <w:t xml:space="preserve"> is noted in Figure 2 where </w:t>
      </w:r>
      <w:r w:rsidR="002A50BD">
        <w:t>this</w:t>
      </w:r>
      <w:r w:rsidR="00B02D93">
        <w:t xml:space="preserve"> results in a 0.75in diameter area in which the force </w:t>
      </w:r>
      <w:r w:rsidR="002B1FE4">
        <w:t xml:space="preserve">of 4000lbf </w:t>
      </w:r>
      <w:r w:rsidR="00B02D93">
        <w:t xml:space="preserve">is being applied onto the members. </w:t>
      </w:r>
    </w:p>
    <w:p w14:paraId="55E3E14F" w14:textId="0B8DAF49" w:rsidR="0038612F" w:rsidRDefault="00094312" w:rsidP="00562B40">
      <w:r>
        <w:t>Equally important</w:t>
      </w:r>
      <w:r w:rsidR="00B02D93">
        <w:t xml:space="preserve"> </w:t>
      </w:r>
      <w:r>
        <w:t xml:space="preserve">to the forces being applied in FEA are the constraints. In this model </w:t>
      </w:r>
      <w:r w:rsidR="00BD75AD">
        <w:t>another split face of equal diameter is placed at the bottom of the bottom plate to represent the nut.</w:t>
      </w:r>
      <w:r w:rsidR="005A06CC">
        <w:t xml:space="preserve"> A fixed</w:t>
      </w:r>
      <w:r w:rsidR="002D11C9">
        <w:t xml:space="preserve"> constraint </w:t>
      </w:r>
      <w:r w:rsidR="005A06CC">
        <w:t xml:space="preserve">was placed on this split face to </w:t>
      </w:r>
      <w:r w:rsidR="002D11C9">
        <w:t>model when a</w:t>
      </w:r>
      <w:r w:rsidR="00BD75AD">
        <w:t xml:space="preserve"> nut </w:t>
      </w:r>
      <w:r w:rsidR="002D11C9">
        <w:t>i</w:t>
      </w:r>
      <w:r w:rsidR="00BD75AD">
        <w:t xml:space="preserve">s held in place </w:t>
      </w:r>
      <w:r w:rsidR="002D11C9">
        <w:t xml:space="preserve">and the bolt is tightened to apply the load to the members in the grip. An additional </w:t>
      </w:r>
      <w:r w:rsidR="005A06CC">
        <w:t xml:space="preserve">fixed </w:t>
      </w:r>
      <w:r w:rsidR="002D11C9">
        <w:t xml:space="preserve">constraint </w:t>
      </w:r>
      <w:r w:rsidR="005A06CC">
        <w:t xml:space="preserve">is placed on the edge of the corners of the plates however this one allows for movement in the vertical direction (z axis). This allows the plates to bend in </w:t>
      </w:r>
      <w:r w:rsidR="00A555EE">
        <w:t>due to the bolt loading without shifting as it is expected</w:t>
      </w:r>
      <w:r w:rsidR="002A50BD">
        <w:t>. These</w:t>
      </w:r>
      <w:r w:rsidR="00A555EE">
        <w:t xml:space="preserve"> plates are part of a much larger part that needs to be joined </w:t>
      </w:r>
      <w:r w:rsidR="002A50BD">
        <w:t>together;</w:t>
      </w:r>
      <w:r w:rsidR="00A555EE">
        <w:t xml:space="preserve"> </w:t>
      </w:r>
      <w:r w:rsidR="002A50BD">
        <w:t>therefore,</w:t>
      </w:r>
      <w:r w:rsidR="00A555EE">
        <w:t xml:space="preserve"> these plates shouldn’t shift from one another in the x or y axis. </w:t>
      </w:r>
      <w:r w:rsidR="005A06CC">
        <w:t xml:space="preserve"> </w:t>
      </w:r>
    </w:p>
    <w:p w14:paraId="56EC1E29" w14:textId="12C83999" w:rsidR="00353616" w:rsidRDefault="002A50BD" w:rsidP="00562B40">
      <w:r>
        <w:t>Finally,</w:t>
      </w:r>
      <w:r w:rsidR="00FA511D">
        <w:t xml:space="preserve"> a mesh of 3% was used to accurately </w:t>
      </w:r>
      <w:r w:rsidR="004C431D">
        <w:t>analyze the deflection of the plates under the loading.</w:t>
      </w:r>
      <w:r w:rsidR="00353616">
        <w:t xml:space="preserve"> </w:t>
      </w:r>
    </w:p>
    <w:p w14:paraId="6F6AA0B7" w14:textId="345DEFF0" w:rsidR="00142A30" w:rsidRDefault="008F098A" w:rsidP="00562B40">
      <w:r>
        <w:lastRenderedPageBreak/>
        <w:t xml:space="preserve">Figure 4 </w:t>
      </w:r>
      <w:r w:rsidR="00142A30">
        <w:t xml:space="preserve">was given in the experiment </w:t>
      </w:r>
      <w:r w:rsidR="001F088A">
        <w:t xml:space="preserve">instructions and notes the </w:t>
      </w:r>
      <w:r w:rsidR="002A50BD">
        <w:t>thickness</w:t>
      </w:r>
      <w:r w:rsidR="001F088A">
        <w:t xml:space="preserve"> of the plates and washer as well as the expected values of the frustra </w:t>
      </w:r>
      <w:r w:rsidR="00A2750F">
        <w:t xml:space="preserve">for the stiffness </w:t>
      </w:r>
      <w:r w:rsidR="001F088A">
        <w:t xml:space="preserve">calculations. </w:t>
      </w:r>
      <w:r w:rsidR="00493AA6">
        <w:t>These calculations w</w:t>
      </w:r>
      <w:r w:rsidR="00EC0B7C">
        <w:t xml:space="preserve">ere done in an Excel </w:t>
      </w:r>
      <w:r w:rsidR="00193C0F">
        <w:t>spreadsheet,</w:t>
      </w:r>
      <w:r w:rsidR="00EC0B7C">
        <w:t xml:space="preserve"> a snapshot of which is provided in Figure 5. </w:t>
      </w:r>
    </w:p>
    <w:p w14:paraId="422F1339" w14:textId="1BA50F96" w:rsidR="00DF4348" w:rsidRDefault="00DF4348" w:rsidP="00B83D1A">
      <w:pPr>
        <w:jc w:val="center"/>
      </w:pPr>
      <w:r w:rsidRPr="00DF4348">
        <w:rPr>
          <w:noProof/>
        </w:rPr>
        <w:drawing>
          <wp:inline distT="0" distB="0" distL="0" distR="0" wp14:anchorId="2653B666" wp14:editId="16DB3D7B">
            <wp:extent cx="5943600" cy="2465705"/>
            <wp:effectExtent l="0" t="0" r="0" b="0"/>
            <wp:docPr id="1728396126" name="Picture 1" descr="A diagram of a blue and gray rectangular objec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96126" name="Picture 1" descr="A diagram of a blue and gray rectangular object&#10;&#10;Description automatically generated with medium confidence"/>
                    <pic:cNvPicPr/>
                  </pic:nvPicPr>
                  <pic:blipFill>
                    <a:blip r:embed="rId11"/>
                    <a:stretch>
                      <a:fillRect/>
                    </a:stretch>
                  </pic:blipFill>
                  <pic:spPr>
                    <a:xfrm>
                      <a:off x="0" y="0"/>
                      <a:ext cx="5943600" cy="2465705"/>
                    </a:xfrm>
                    <a:prstGeom prst="rect">
                      <a:avLst/>
                    </a:prstGeom>
                  </pic:spPr>
                </pic:pic>
              </a:graphicData>
            </a:graphic>
          </wp:inline>
        </w:drawing>
      </w:r>
    </w:p>
    <w:p w14:paraId="7B520E17" w14:textId="4B213EAC" w:rsidR="00DF4348" w:rsidRPr="00562B40" w:rsidRDefault="00DF4348" w:rsidP="00562B40">
      <w:pPr>
        <w:pStyle w:val="Subtitle"/>
      </w:pPr>
      <w:r w:rsidRPr="00562B40">
        <w:t xml:space="preserve">Figure 4. </w:t>
      </w:r>
      <w:r w:rsidRPr="00562B40">
        <w:tab/>
      </w:r>
      <w:r w:rsidR="00142A30" w:rsidRPr="00562B40">
        <w:t xml:space="preserve">Given </w:t>
      </w:r>
      <w:r w:rsidR="00A2750F">
        <w:t>P</w:t>
      </w:r>
      <w:r w:rsidR="00142A30" w:rsidRPr="00562B40">
        <w:t xml:space="preserve">lates </w:t>
      </w:r>
      <w:r w:rsidR="00A2750F">
        <w:t xml:space="preserve">and Washer Thickness </w:t>
      </w:r>
      <w:r w:rsidR="00142A30" w:rsidRPr="00562B40">
        <w:t xml:space="preserve">and </w:t>
      </w:r>
      <w:r w:rsidR="00A2750F">
        <w:t>E</w:t>
      </w:r>
      <w:r w:rsidR="00142A30" w:rsidRPr="00562B40">
        <w:t xml:space="preserve">xpected of </w:t>
      </w:r>
      <w:r w:rsidR="00A2750F">
        <w:t>F</w:t>
      </w:r>
      <w:r w:rsidR="00142A30" w:rsidRPr="00562B40">
        <w:t xml:space="preserve">rusta </w:t>
      </w:r>
      <w:r w:rsidR="00A2750F">
        <w:t xml:space="preserve">Dimensions </w:t>
      </w:r>
      <w:r w:rsidR="00142A30" w:rsidRPr="00562B40">
        <w:t xml:space="preserve">for </w:t>
      </w:r>
      <w:r w:rsidR="00A2750F">
        <w:t>T</w:t>
      </w:r>
      <w:r w:rsidR="00142A30" w:rsidRPr="00562B40">
        <w:t xml:space="preserve">heoretical </w:t>
      </w:r>
      <w:r w:rsidR="00A2750F">
        <w:t>C</w:t>
      </w:r>
      <w:r w:rsidR="00142A30" w:rsidRPr="00562B40">
        <w:t>alculations</w:t>
      </w:r>
      <w:r w:rsidR="00363F42" w:rsidRPr="00562B40">
        <w:t>.</w:t>
      </w:r>
    </w:p>
    <w:p w14:paraId="6651E54B" w14:textId="6B57D70A" w:rsidR="001C319A" w:rsidRDefault="00043EDA" w:rsidP="00B83D1A">
      <w:pPr>
        <w:ind w:left="-1440" w:right="-1440"/>
        <w:jc w:val="center"/>
      </w:pPr>
      <w:r w:rsidRPr="00043EDA">
        <w:rPr>
          <w:noProof/>
        </w:rPr>
        <w:drawing>
          <wp:inline distT="0" distB="0" distL="0" distR="0" wp14:anchorId="23E17D8A" wp14:editId="5716616C">
            <wp:extent cx="7304995" cy="1901952"/>
            <wp:effectExtent l="0" t="0" r="0" b="3175"/>
            <wp:docPr id="19861167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16759" name="Picture 1" descr="A screenshot of a computer&#10;&#10;Description automatically generated"/>
                    <pic:cNvPicPr/>
                  </pic:nvPicPr>
                  <pic:blipFill>
                    <a:blip r:embed="rId12"/>
                    <a:stretch>
                      <a:fillRect/>
                    </a:stretch>
                  </pic:blipFill>
                  <pic:spPr>
                    <a:xfrm>
                      <a:off x="0" y="0"/>
                      <a:ext cx="7304995" cy="1901952"/>
                    </a:xfrm>
                    <a:prstGeom prst="rect">
                      <a:avLst/>
                    </a:prstGeom>
                  </pic:spPr>
                </pic:pic>
              </a:graphicData>
            </a:graphic>
          </wp:inline>
        </w:drawing>
      </w:r>
    </w:p>
    <w:p w14:paraId="28172642" w14:textId="6DF7F1B1" w:rsidR="0038612F" w:rsidRDefault="00043EDA" w:rsidP="00562B40">
      <w:pPr>
        <w:pStyle w:val="Subtitle"/>
      </w:pPr>
      <w:r>
        <w:t xml:space="preserve">Figure </w:t>
      </w:r>
      <w:r w:rsidR="00EC0B7C">
        <w:t>5</w:t>
      </w:r>
      <w:r>
        <w:t xml:space="preserve">. </w:t>
      </w:r>
      <w:r>
        <w:tab/>
      </w:r>
      <w:r w:rsidR="00672B19">
        <w:t>Excel Spreadsheet Inputs and Outputs for Theoretical Calculations of</w:t>
      </w:r>
      <w:r w:rsidR="0086675A">
        <w:t xml:space="preserve"> Frusta for Member Stiffne</w:t>
      </w:r>
      <w:r w:rsidR="00BC515E">
        <w:t>s</w:t>
      </w:r>
      <w:r w:rsidR="0086675A">
        <w:t>s</w:t>
      </w:r>
      <w:r w:rsidR="00814D0D">
        <w:t>.</w:t>
      </w:r>
    </w:p>
    <w:p w14:paraId="3D53412A" w14:textId="3CE96CC5" w:rsidR="000C1329" w:rsidRDefault="00967716" w:rsidP="00562B40">
      <w:r>
        <w:t xml:space="preserve">The member stiffness is determined </w:t>
      </w:r>
      <w:r w:rsidR="00875DD2">
        <w:t>by</w:t>
      </w:r>
      <w:r>
        <w:t xml:space="preserve"> </w:t>
      </w:r>
      <w:r w:rsidR="009B109E">
        <w:t>finding equivalent stiffness for each portion of the frustra</w:t>
      </w:r>
      <w:r w:rsidR="009E6B3B">
        <w:t xml:space="preserve"> starting at the loading diameter of 1.5 times the bolt diameter</w:t>
      </w:r>
      <w:r w:rsidR="0086675A">
        <w:t xml:space="preserve"> due to the expected loading</w:t>
      </w:r>
      <w:r w:rsidR="009E6B3B">
        <w:t xml:space="preserve">. </w:t>
      </w:r>
      <w:r w:rsidR="00343C80">
        <w:t>Each member has</w:t>
      </w:r>
      <w:r w:rsidR="001A00CE">
        <w:t xml:space="preserve"> an</w:t>
      </w:r>
      <w:r w:rsidR="00343C80">
        <w:t xml:space="preserve"> </w:t>
      </w:r>
      <w:r w:rsidR="00875DD2">
        <w:t>input</w:t>
      </w:r>
      <w:r w:rsidR="00343C80">
        <w:t xml:space="preserve"> for elastic </w:t>
      </w:r>
      <w:r w:rsidR="00E0122D">
        <w:t xml:space="preserve">modulus </w:t>
      </w:r>
      <w:r w:rsidR="001A00CE">
        <w:t xml:space="preserve">in case each member was made of a different material. In this case the washer and the top member are both </w:t>
      </w:r>
      <w:r w:rsidR="000C1329">
        <w:t xml:space="preserve">modeled out of </w:t>
      </w:r>
      <w:r w:rsidR="005F4656">
        <w:t>steel,</w:t>
      </w:r>
      <w:r w:rsidR="000C1329">
        <w:t xml:space="preserve"> so the elastic modulus used in the FEA is noted </w:t>
      </w:r>
      <w:r w:rsidR="004F1E25">
        <w:t>for these members. The bottom member is modeled out of cast iron leading to a different elastic modulus for this member</w:t>
      </w:r>
      <w:r w:rsidR="00B7461C">
        <w:t xml:space="preserve"> also matched to the value in FEA</w:t>
      </w:r>
      <w:r w:rsidR="004F1E25">
        <w:t xml:space="preserve">. </w:t>
      </w:r>
    </w:p>
    <w:p w14:paraId="0281C967" w14:textId="59ED6BA3" w:rsidR="00343C80" w:rsidRDefault="00123061" w:rsidP="00562B40">
      <w:r>
        <w:t xml:space="preserve">For each frustrum segment the thickness is determined </w:t>
      </w:r>
      <w:r w:rsidR="00E37570">
        <w:t xml:space="preserve">before the diameter used at the top of the conical frustum is calculated. For each frustrum segment the elastic modulus must be determined as it can vary depending on which member the frustum segment is within. </w:t>
      </w:r>
      <w:r w:rsidR="005F4656">
        <w:t>Finally,</w:t>
      </w:r>
      <w:r w:rsidR="00252A2C">
        <w:t xml:space="preserve"> the elastic modulus of each of these </w:t>
      </w:r>
      <w:r w:rsidR="00252A2C">
        <w:lastRenderedPageBreak/>
        <w:t>frustum segments is calculated before being placed in series with one another to calculate the final member stiffness, k</w:t>
      </w:r>
      <w:r w:rsidR="00252A2C">
        <w:rPr>
          <w:vertAlign w:val="subscript"/>
        </w:rPr>
        <w:t>m</w:t>
      </w:r>
      <w:r w:rsidR="00252A2C">
        <w:t xml:space="preserve"> = 11.72 Mlbf/in. </w:t>
      </w:r>
    </w:p>
    <w:p w14:paraId="1B3AE6A6" w14:textId="07BAD5BF" w:rsidR="00380BB9" w:rsidRDefault="004D592F" w:rsidP="00B7461C">
      <w:pPr>
        <w:pStyle w:val="Heading2"/>
      </w:pPr>
      <w:r>
        <w:t>Bolt/Nut System:</w:t>
      </w:r>
    </w:p>
    <w:p w14:paraId="075D5650" w14:textId="7AC5E93D" w:rsidR="00B7461C" w:rsidRDefault="00B7461C" w:rsidP="00B7461C">
      <w:r>
        <w:t xml:space="preserve">The Bolt/Nut system is much </w:t>
      </w:r>
      <w:r w:rsidR="005F4656">
        <w:t>simpler,</w:t>
      </w:r>
      <w:r>
        <w:t xml:space="preserve"> containing only </w:t>
      </w:r>
      <w:r w:rsidR="00AA272A">
        <w:t>two</w:t>
      </w:r>
      <w:r>
        <w:t xml:space="preserve"> components, both of which the dimensions are given by their specification. The bolt is a </w:t>
      </w:r>
      <w:r w:rsidR="00AB3F11">
        <w:t>½-</w:t>
      </w:r>
      <w:r w:rsidR="0084308E">
        <w:t xml:space="preserve">20 UNFx1½ Grade 5 </w:t>
      </w:r>
      <w:r w:rsidR="008419AC">
        <w:t xml:space="preserve">Washer-faced Bolt. </w:t>
      </w:r>
      <w:r w:rsidR="00FC5A51">
        <w:t xml:space="preserve">This callout refers to the </w:t>
      </w:r>
      <w:r w:rsidR="00AA272A">
        <w:t>bolt’s</w:t>
      </w:r>
      <w:r w:rsidR="00FC5A51">
        <w:t xml:space="preserve"> diameter of 0.5in</w:t>
      </w:r>
      <w:r w:rsidR="009F75FD">
        <w:t>, it’s a Fine</w:t>
      </w:r>
      <w:r w:rsidR="002301A0">
        <w:t>-P</w:t>
      </w:r>
      <w:r w:rsidR="009F75FD">
        <w:t>itch</w:t>
      </w:r>
      <w:r w:rsidR="002301A0">
        <w:t xml:space="preserve"> </w:t>
      </w:r>
      <w:r w:rsidR="005F4656">
        <w:t>Series meaning</w:t>
      </w:r>
      <w:r w:rsidR="002301A0">
        <w:t xml:space="preserve"> it has a pitch </w:t>
      </w:r>
      <w:r w:rsidR="009F75FD">
        <w:t>of 20 threads per inch</w:t>
      </w:r>
      <w:r w:rsidR="0079631B">
        <w:t xml:space="preserve">. The bolt is 1.5in long and has a grade 5 specification </w:t>
      </w:r>
      <w:r w:rsidR="004C3CE2">
        <w:t>to denote the expected strengths of the bolt</w:t>
      </w:r>
      <w:r w:rsidR="0071089B">
        <w:t xml:space="preserve"> for yield and ultimate tensile</w:t>
      </w:r>
      <w:r w:rsidR="004C3CE2">
        <w:t xml:space="preserve">. </w:t>
      </w:r>
      <w:r w:rsidR="0071089B">
        <w:t>T</w:t>
      </w:r>
      <w:r w:rsidR="008419AC">
        <w:t xml:space="preserve">he nut </w:t>
      </w:r>
      <w:r w:rsidR="0023481D">
        <w:t xml:space="preserve">was modeled as a regular hexagonal nut based on Table A-31 of </w:t>
      </w:r>
      <w:r w:rsidR="0023481D" w:rsidRPr="003B53EE">
        <w:rPr>
          <w:i/>
          <w:iCs/>
        </w:rPr>
        <w:t>Shigley’s Mechanical Engineering Design</w:t>
      </w:r>
      <w:r w:rsidR="0023481D" w:rsidRPr="0023481D">
        <w:t>.</w:t>
      </w:r>
      <w:r w:rsidR="0023481D">
        <w:t xml:space="preserve"> </w:t>
      </w:r>
      <w:r w:rsidR="0071089B">
        <w:t xml:space="preserve">It has a </w:t>
      </w:r>
      <w:r w:rsidR="00326BAF">
        <w:t xml:space="preserve">height of </w:t>
      </w:r>
      <w:r w:rsidR="00326BAF" w:rsidRPr="00326BAF">
        <w:t>0.4375</w:t>
      </w:r>
      <w:r w:rsidR="00326BAF">
        <w:t xml:space="preserve">in and a width of </w:t>
      </w:r>
      <w:r w:rsidR="00865604">
        <w:t xml:space="preserve">0.75 from flat to flat </w:t>
      </w:r>
      <w:r w:rsidR="0070506A">
        <w:t>for</w:t>
      </w:r>
      <w:r w:rsidR="00865604">
        <w:t xml:space="preserve"> the 0.5 diameter of the chosen bolt. </w:t>
      </w:r>
    </w:p>
    <w:p w14:paraId="7A97F7ED" w14:textId="77777777" w:rsidR="00B7461C" w:rsidRDefault="00B7461C" w:rsidP="00B7461C"/>
    <w:p w14:paraId="2CEC824D" w14:textId="765EA31A" w:rsidR="00B7461C" w:rsidRDefault="003F28FC" w:rsidP="003F28FC">
      <w:pPr>
        <w:jc w:val="center"/>
      </w:pPr>
      <w:r w:rsidRPr="003F28FC">
        <w:rPr>
          <w:noProof/>
        </w:rPr>
        <w:drawing>
          <wp:inline distT="0" distB="0" distL="0" distR="0" wp14:anchorId="27A40B91" wp14:editId="2BDA8039">
            <wp:extent cx="1986197" cy="2793670"/>
            <wp:effectExtent l="0" t="0" r="0" b="6985"/>
            <wp:docPr id="2053079834" name="Picture 1" descr="A drawing of a cylindrical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79834" name="Picture 1" descr="A drawing of a cylindrical object&#10;&#10;Description automatically generated"/>
                    <pic:cNvPicPr/>
                  </pic:nvPicPr>
                  <pic:blipFill>
                    <a:blip r:embed="rId13"/>
                    <a:stretch>
                      <a:fillRect/>
                    </a:stretch>
                  </pic:blipFill>
                  <pic:spPr>
                    <a:xfrm>
                      <a:off x="0" y="0"/>
                      <a:ext cx="1993238" cy="2803573"/>
                    </a:xfrm>
                    <a:prstGeom prst="rect">
                      <a:avLst/>
                    </a:prstGeom>
                  </pic:spPr>
                </pic:pic>
              </a:graphicData>
            </a:graphic>
          </wp:inline>
        </w:drawing>
      </w:r>
    </w:p>
    <w:p w14:paraId="706631BE" w14:textId="0258BA73" w:rsidR="00B7461C" w:rsidRPr="00B7461C" w:rsidRDefault="003F28FC" w:rsidP="003F28FC">
      <w:pPr>
        <w:pStyle w:val="Subtitle"/>
      </w:pPr>
      <w:r>
        <w:t xml:space="preserve">Figure 6. </w:t>
      </w:r>
      <w:r>
        <w:tab/>
      </w:r>
      <w:r w:rsidR="001A1C26">
        <w:t>Front-View Cross-Section of Bolt/Nut System in Fusion 360.</w:t>
      </w:r>
    </w:p>
    <w:p w14:paraId="1A5862BD" w14:textId="57D5773E" w:rsidR="00380BB9" w:rsidRDefault="00EB26A6" w:rsidP="00562B40">
      <w:r>
        <w:t xml:space="preserve">The nut was </w:t>
      </w:r>
      <w:r w:rsidR="002420D9">
        <w:t>offset by</w:t>
      </w:r>
      <w:r>
        <w:t xml:space="preserve"> 1.5 thread lengths from the bottom of the threads to depict the </w:t>
      </w:r>
      <w:r w:rsidR="00C84C7E">
        <w:t xml:space="preserve">standard practice for design of bolts with nuts, however based on the thicknesses of the </w:t>
      </w:r>
      <w:r w:rsidR="00762183">
        <w:t xml:space="preserve">members the bolt should have only been threaded a little over </w:t>
      </w:r>
      <w:r w:rsidR="002420D9">
        <w:t>halfway</w:t>
      </w:r>
      <w:r w:rsidR="00762183">
        <w:t xml:space="preserve"> through the nut (0.25in). </w:t>
      </w:r>
      <w:r w:rsidR="00834E21">
        <w:t xml:space="preserve">To make a more representative study of bolts and nuts it was chosen to make this change to allow all of the threads of the nut </w:t>
      </w:r>
      <w:r w:rsidR="00A604E9">
        <w:t xml:space="preserve">to be used when securing the load. </w:t>
      </w:r>
      <w:r w:rsidR="002B1FE4">
        <w:t xml:space="preserve">These two components were rotated to ensure that there was no interreference before the </w:t>
      </w:r>
      <w:r w:rsidR="001A1C26">
        <w:t>FEA began</w:t>
      </w:r>
      <w:r w:rsidR="002B1FE4">
        <w:t xml:space="preserve">. </w:t>
      </w:r>
    </w:p>
    <w:p w14:paraId="6A8C76F7" w14:textId="4CF20FAA" w:rsidR="00901825" w:rsidRDefault="00614A1A" w:rsidP="00562B40">
      <w:r>
        <w:t xml:space="preserve">A 4000lbf force is place on the </w:t>
      </w:r>
      <w:r w:rsidR="002B2DB7">
        <w:t xml:space="preserve">top of the nut depicted in Figure 6 </w:t>
      </w:r>
      <w:r w:rsidR="00B309B4">
        <w:t xml:space="preserve">pulling the bolt in tension by the force it will be torqued onto </w:t>
      </w:r>
      <w:r w:rsidR="00947FD7">
        <w:t>the members. The top of the bolt has a fixed constraint to represent the base of the head of the nut</w:t>
      </w:r>
      <w:r w:rsidR="009E6378">
        <w:t xml:space="preserve"> which applied the load onto the </w:t>
      </w:r>
      <w:r w:rsidR="0050493D">
        <w:t>members,</w:t>
      </w:r>
      <w:r w:rsidR="009E6378">
        <w:t xml:space="preserve"> so any reaction forces are the forces exerted onto the members. </w:t>
      </w:r>
      <w:r w:rsidR="00CF30D2">
        <w:t xml:space="preserve">Bolt and nuts are made </w:t>
      </w:r>
      <w:r w:rsidR="009E22EA">
        <w:t>to</w:t>
      </w:r>
      <w:r w:rsidR="00CF30D2">
        <w:t xml:space="preserve"> slide against </w:t>
      </w:r>
      <w:r w:rsidR="0050493D">
        <w:t>one another,</w:t>
      </w:r>
      <w:r w:rsidR="00CF30D2">
        <w:t xml:space="preserve"> so a sliding contact </w:t>
      </w:r>
      <w:r w:rsidR="00A405C8">
        <w:t>was placed on the bottom side of the threads in the nut and the top side of the threads on the bolt so that the bolt has the freedom to slide</w:t>
      </w:r>
      <w:r w:rsidR="00781055">
        <w:t xml:space="preserve"> as is expected. </w:t>
      </w:r>
    </w:p>
    <w:p w14:paraId="676647FB" w14:textId="42A2A72A" w:rsidR="008B200D" w:rsidRDefault="00814D0D" w:rsidP="00562B40">
      <w:r>
        <w:lastRenderedPageBreak/>
        <w:t>The theoretical calculations for the bolt stiffness done in Excel are noted in Figure 7.</w:t>
      </w:r>
    </w:p>
    <w:p w14:paraId="25EAE4AA" w14:textId="51E5262F" w:rsidR="008B200D" w:rsidRDefault="007C7365" w:rsidP="008B200D">
      <w:pPr>
        <w:jc w:val="center"/>
      </w:pPr>
      <w:r w:rsidRPr="007C7365">
        <w:rPr>
          <w:noProof/>
        </w:rPr>
        <w:drawing>
          <wp:inline distT="0" distB="0" distL="0" distR="0" wp14:anchorId="5EF6AB32" wp14:editId="37DF2DDD">
            <wp:extent cx="5048955" cy="4143953"/>
            <wp:effectExtent l="0" t="0" r="0" b="9525"/>
            <wp:docPr id="4884293" name="Picture 1"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293" name="Picture 1" descr="A screenshot of a spreadsheet&#10;&#10;Description automatically generated"/>
                    <pic:cNvPicPr/>
                  </pic:nvPicPr>
                  <pic:blipFill>
                    <a:blip r:embed="rId14"/>
                    <a:stretch>
                      <a:fillRect/>
                    </a:stretch>
                  </pic:blipFill>
                  <pic:spPr>
                    <a:xfrm>
                      <a:off x="0" y="0"/>
                      <a:ext cx="5048955" cy="4143953"/>
                    </a:xfrm>
                    <a:prstGeom prst="rect">
                      <a:avLst/>
                    </a:prstGeom>
                  </pic:spPr>
                </pic:pic>
              </a:graphicData>
            </a:graphic>
          </wp:inline>
        </w:drawing>
      </w:r>
    </w:p>
    <w:p w14:paraId="4E2FB354" w14:textId="3BA4B57D" w:rsidR="008B200D" w:rsidRDefault="008B200D" w:rsidP="008B200D">
      <w:pPr>
        <w:pStyle w:val="Subtitle"/>
      </w:pPr>
      <w:r>
        <w:t xml:space="preserve">Figure </w:t>
      </w:r>
      <w:r w:rsidR="00814D0D">
        <w:t>7</w:t>
      </w:r>
      <w:r>
        <w:t xml:space="preserve">. </w:t>
      </w:r>
      <w:r>
        <w:tab/>
        <w:t>Excel Spreadsheet Inputs and Outputs for Theoretical Calculations of Bolt Stiffness</w:t>
      </w:r>
      <w:r w:rsidR="00814D0D">
        <w:t>.</w:t>
      </w:r>
      <w:r>
        <w:t xml:space="preserve"> </w:t>
      </w:r>
    </w:p>
    <w:p w14:paraId="44291909" w14:textId="1591BCDA" w:rsidR="00814D0D" w:rsidRPr="00882ACB" w:rsidRDefault="007C7365" w:rsidP="00562B40">
      <w:r>
        <w:t xml:space="preserve">All previously mentioned dimensions of the bolt are included as inputs into the spreadsheet shown in Figure 7. However, </w:t>
      </w:r>
      <w:r w:rsidR="00E17843">
        <w:t xml:space="preserve">to match the bolt modeled in FEA the thread length was adjusted to be fully threaded to represent the model tested. </w:t>
      </w:r>
      <w:r w:rsidR="00882ACB">
        <w:t>Due to this there is no unthreaded portion of the fastener leading to a k</w:t>
      </w:r>
      <w:r w:rsidR="00882ACB">
        <w:rPr>
          <w:vertAlign w:val="subscript"/>
        </w:rPr>
        <w:t>d</w:t>
      </w:r>
      <w:r w:rsidR="00882ACB">
        <w:t xml:space="preserve"> of 0 and a k</w:t>
      </w:r>
      <w:r w:rsidR="00882ACB">
        <w:rPr>
          <w:vertAlign w:val="subscript"/>
        </w:rPr>
        <w:t>t</w:t>
      </w:r>
      <w:r w:rsidR="00882ACB">
        <w:t xml:space="preserve"> and subsequently final fastener stiffness of k</w:t>
      </w:r>
      <w:r w:rsidR="00882ACB">
        <w:rPr>
          <w:vertAlign w:val="subscript"/>
        </w:rPr>
        <w:t>b</w:t>
      </w:r>
      <w:r w:rsidR="00882ACB">
        <w:t xml:space="preserve"> = 3.62 Mlbf/in. </w:t>
      </w:r>
    </w:p>
    <w:p w14:paraId="26D5FE43" w14:textId="3209EDA2" w:rsidR="0020525B" w:rsidRDefault="0020525B" w:rsidP="00562B40">
      <w:pPr>
        <w:pStyle w:val="Heading1"/>
      </w:pPr>
      <w:r>
        <w:t>Results:</w:t>
      </w:r>
    </w:p>
    <w:p w14:paraId="7BF51012" w14:textId="4B600994" w:rsidR="00501D2F" w:rsidRPr="004D592F" w:rsidRDefault="00501D2F" w:rsidP="00501D2F">
      <w:pPr>
        <w:pStyle w:val="Heading2"/>
      </w:pPr>
      <w:r w:rsidRPr="00C22A61">
        <w:t>Washer/Plate</w:t>
      </w:r>
      <w:r>
        <w:t>s</w:t>
      </w:r>
      <w:r w:rsidRPr="00C22A61">
        <w:t xml:space="preserve"> System</w:t>
      </w:r>
      <w:r>
        <w:t xml:space="preserve"> FEA:</w:t>
      </w:r>
    </w:p>
    <w:p w14:paraId="659B15A6" w14:textId="55E81DFF" w:rsidR="00E86944" w:rsidRDefault="00E86944" w:rsidP="00501D2F">
      <w:r>
        <w:t>Figure 8 depicts the loading being applied to the Washer/Plate System.</w:t>
      </w:r>
    </w:p>
    <w:p w14:paraId="08F7FDDA" w14:textId="6AC5D7BD" w:rsidR="00E86944" w:rsidRDefault="00112785" w:rsidP="00112785">
      <w:pPr>
        <w:jc w:val="center"/>
      </w:pPr>
      <w:r w:rsidRPr="00112785">
        <w:rPr>
          <w:noProof/>
        </w:rPr>
        <w:lastRenderedPageBreak/>
        <w:drawing>
          <wp:inline distT="0" distB="0" distL="0" distR="0" wp14:anchorId="42F24B8C" wp14:editId="68FF0A14">
            <wp:extent cx="4294682" cy="3161775"/>
            <wp:effectExtent l="0" t="0" r="0" b="635"/>
            <wp:docPr id="890738050" name="Picture 1" descr="A computer screen shot of a grey square with a blue arrow pointing to a ho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38050" name="Picture 1" descr="A computer screen shot of a grey square with a blue arrow pointing to a hole&#10;&#10;Description automatically generated"/>
                    <pic:cNvPicPr/>
                  </pic:nvPicPr>
                  <pic:blipFill>
                    <a:blip r:embed="rId15"/>
                    <a:stretch>
                      <a:fillRect/>
                    </a:stretch>
                  </pic:blipFill>
                  <pic:spPr>
                    <a:xfrm>
                      <a:off x="0" y="0"/>
                      <a:ext cx="4310312" cy="3173282"/>
                    </a:xfrm>
                    <a:prstGeom prst="rect">
                      <a:avLst/>
                    </a:prstGeom>
                  </pic:spPr>
                </pic:pic>
              </a:graphicData>
            </a:graphic>
          </wp:inline>
        </w:drawing>
      </w:r>
    </w:p>
    <w:p w14:paraId="0CF847E8" w14:textId="0168851C" w:rsidR="00112785" w:rsidRDefault="00112785" w:rsidP="00112785">
      <w:pPr>
        <w:pStyle w:val="Subtitle"/>
        <w:ind w:left="720" w:firstLine="0"/>
        <w:jc w:val="center"/>
      </w:pPr>
      <w:r>
        <w:t>Figure 8. Loading of Washer/Plates System in Fusion 360.</w:t>
      </w:r>
    </w:p>
    <w:p w14:paraId="037680A6" w14:textId="5435808E" w:rsidR="00501D2F" w:rsidRDefault="00305781" w:rsidP="00501D2F">
      <w:r>
        <w:t xml:space="preserve">Before further analysis of the stress found by the FEA </w:t>
      </w:r>
      <w:r w:rsidR="00AA272A">
        <w:t>let’s</w:t>
      </w:r>
      <w:r>
        <w:t xml:space="preserve"> start by checking if the reaction forces on the </w:t>
      </w:r>
      <w:r w:rsidR="0073231E">
        <w:t>bottom plate are reasonable</w:t>
      </w:r>
      <w:r w:rsidR="00D64068">
        <w:t xml:space="preserve"> in Figure </w:t>
      </w:r>
      <w:r w:rsidR="00112785">
        <w:t>9</w:t>
      </w:r>
      <w:r w:rsidR="00D64068">
        <w:t>.</w:t>
      </w:r>
      <w:r w:rsidR="0073231E">
        <w:t xml:space="preserve"> </w:t>
      </w:r>
    </w:p>
    <w:p w14:paraId="552B9A4F" w14:textId="77777777" w:rsidR="001562EE" w:rsidRDefault="001562EE" w:rsidP="001562EE">
      <w:pPr>
        <w:jc w:val="center"/>
      </w:pPr>
      <w:r w:rsidRPr="00915FE1">
        <w:rPr>
          <w:noProof/>
        </w:rPr>
        <w:drawing>
          <wp:inline distT="0" distB="0" distL="0" distR="0" wp14:anchorId="089DC3D9" wp14:editId="7866AD9B">
            <wp:extent cx="5111646" cy="2738772"/>
            <wp:effectExtent l="0" t="0" r="0" b="4445"/>
            <wp:docPr id="920438642" name="Picture 1" descr="A computer screen shot of a computer drawin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38642" name="Picture 1" descr="A computer screen shot of a computer drawing&#10;&#10;Description automatically generated with medium confidence"/>
                    <pic:cNvPicPr/>
                  </pic:nvPicPr>
                  <pic:blipFill>
                    <a:blip r:embed="rId16"/>
                    <a:stretch>
                      <a:fillRect/>
                    </a:stretch>
                  </pic:blipFill>
                  <pic:spPr>
                    <a:xfrm>
                      <a:off x="0" y="0"/>
                      <a:ext cx="5119592" cy="2743029"/>
                    </a:xfrm>
                    <a:prstGeom prst="rect">
                      <a:avLst/>
                    </a:prstGeom>
                  </pic:spPr>
                </pic:pic>
              </a:graphicData>
            </a:graphic>
          </wp:inline>
        </w:drawing>
      </w:r>
    </w:p>
    <w:p w14:paraId="04CBB80C" w14:textId="7487F8F4" w:rsidR="001562EE" w:rsidRDefault="001562EE" w:rsidP="00E86944">
      <w:pPr>
        <w:pStyle w:val="Subtitle"/>
        <w:ind w:left="720" w:firstLine="0"/>
        <w:jc w:val="center"/>
      </w:pPr>
      <w:r>
        <w:t xml:space="preserve">Figure </w:t>
      </w:r>
      <w:r w:rsidR="00112785">
        <w:t>9</w:t>
      </w:r>
      <w:r>
        <w:t xml:space="preserve">. </w:t>
      </w:r>
      <w:r w:rsidR="00E86944">
        <w:t>Reaction Forces of Washer/Plates System in Fusion 360.</w:t>
      </w:r>
    </w:p>
    <w:p w14:paraId="3E533F3C" w14:textId="1AD019C7" w:rsidR="0011463F" w:rsidRDefault="00D64068" w:rsidP="00501D2F">
      <w:r>
        <w:t>Ignoring the spikes directly at the fixed constraint which may lead to error</w:t>
      </w:r>
      <w:r w:rsidR="00621C77">
        <w:t>,</w:t>
      </w:r>
      <w:r>
        <w:t xml:space="preserve"> the overall </w:t>
      </w:r>
      <w:r w:rsidR="00621C77">
        <w:t xml:space="preserve">reaction forces make sense around the </w:t>
      </w:r>
      <w:r w:rsidR="00E86944">
        <w:t xml:space="preserve">4000lbf range which was the loading being applied and was expected from the nut on the bottom plate. </w:t>
      </w:r>
    </w:p>
    <w:p w14:paraId="60CBD8F6" w14:textId="57CFE2F8" w:rsidR="00BF6769" w:rsidRDefault="00BF6769" w:rsidP="00501D2F">
      <w:r>
        <w:t xml:space="preserve">The displacement plot for the </w:t>
      </w:r>
      <w:r w:rsidRPr="00BF6769">
        <w:t>Washer/Plates System</w:t>
      </w:r>
      <w:r>
        <w:t xml:space="preserve"> with a bottom plate of cast iron can be seen in Figure 10.</w:t>
      </w:r>
    </w:p>
    <w:p w14:paraId="51D72CB5" w14:textId="77777777" w:rsidR="00BF6769" w:rsidRDefault="00BF6769" w:rsidP="00BF6769">
      <w:pPr>
        <w:jc w:val="center"/>
      </w:pPr>
      <w:r w:rsidRPr="00975997">
        <w:rPr>
          <w:noProof/>
        </w:rPr>
        <w:lastRenderedPageBreak/>
        <w:drawing>
          <wp:inline distT="0" distB="0" distL="0" distR="0" wp14:anchorId="59C4919D" wp14:editId="65131238">
            <wp:extent cx="5943600" cy="3314065"/>
            <wp:effectExtent l="0" t="0" r="0" b="635"/>
            <wp:docPr id="1779972843" name="Picture 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72843" name="Picture 1" descr="A computer screen shot of a diagram&#10;&#10;Description automatically generated"/>
                    <pic:cNvPicPr/>
                  </pic:nvPicPr>
                  <pic:blipFill>
                    <a:blip r:embed="rId17"/>
                    <a:stretch>
                      <a:fillRect/>
                    </a:stretch>
                  </pic:blipFill>
                  <pic:spPr>
                    <a:xfrm>
                      <a:off x="0" y="0"/>
                      <a:ext cx="5943600" cy="3314065"/>
                    </a:xfrm>
                    <a:prstGeom prst="rect">
                      <a:avLst/>
                    </a:prstGeom>
                  </pic:spPr>
                </pic:pic>
              </a:graphicData>
            </a:graphic>
          </wp:inline>
        </w:drawing>
      </w:r>
    </w:p>
    <w:p w14:paraId="46DAFA63" w14:textId="157E8AF9" w:rsidR="00BF6769" w:rsidRDefault="00BF6769" w:rsidP="00277BF7">
      <w:pPr>
        <w:pStyle w:val="Subtitle"/>
      </w:pPr>
      <w:r>
        <w:t xml:space="preserve">Figure 10. </w:t>
      </w:r>
      <w:r w:rsidR="00277BF7">
        <w:tab/>
      </w:r>
      <w:r>
        <w:t xml:space="preserve">Displacement of Washer/Plates System in Fusion 360 with a bottom plate of cast iron and a midpoint displacement </w:t>
      </w:r>
      <w:r w:rsidR="00277BF7">
        <w:t>shown.</w:t>
      </w:r>
    </w:p>
    <w:p w14:paraId="05F21D7D" w14:textId="52848599" w:rsidR="00BF6769" w:rsidRDefault="00277BF7" w:rsidP="00501D2F">
      <w:r>
        <w:t>Using Hooke’s Law to calculate the member stiffness,</w:t>
      </w:r>
    </w:p>
    <w:p w14:paraId="0D94986B" w14:textId="1DE92851" w:rsidR="007860B4" w:rsidRPr="002439B5" w:rsidRDefault="00635C07" w:rsidP="007860B4">
      <w:pPr>
        <w:rPr>
          <w:rFonts w:eastAsiaTheme="minorEastAsia"/>
          <w:bCs w:val="0"/>
          <w:color w:val="000000" w:themeColor="text1"/>
        </w:rPr>
      </w:pPr>
      <m:oMathPara>
        <m:oMath>
          <m:eqArr>
            <m:eqArrPr>
              <m:maxDist m:val="1"/>
              <m:ctrlPr>
                <w:rPr>
                  <w:rFonts w:ascii="Cambria Math" w:hAnsi="Cambria Math"/>
                  <w:i/>
                  <w:color w:val="000000" w:themeColor="text1"/>
                </w:rPr>
              </m:ctrlPr>
            </m:eqArrPr>
            <m:e>
              <m:r>
                <w:rPr>
                  <w:rFonts w:ascii="Cambria Math" w:hAnsi="Cambria Math"/>
                  <w:color w:val="000000" w:themeColor="text1"/>
                </w:rPr>
                <m:t>F=kx</m:t>
              </m:r>
            </m:e>
          </m:eqArr>
        </m:oMath>
      </m:oMathPara>
    </w:p>
    <w:p w14:paraId="18A7FF70" w14:textId="14BC7CCD" w:rsidR="007860B4" w:rsidRPr="002439B5" w:rsidRDefault="00635C07" w:rsidP="007860B4">
      <w:pPr>
        <w:rPr>
          <w:rFonts w:eastAsiaTheme="minorEastAsia"/>
          <w:bCs w:val="0"/>
          <w:color w:val="000000" w:themeColor="text1"/>
        </w:rPr>
      </w:pPr>
      <m:oMathPara>
        <m:oMath>
          <m:eqArr>
            <m:eqArrPr>
              <m:maxDist m:val="1"/>
              <m:ctrlPr>
                <w:rPr>
                  <w:rFonts w:ascii="Cambria Math" w:eastAsiaTheme="minorEastAsia" w:hAnsi="Cambria Math"/>
                  <w:i/>
                  <w:color w:val="000000" w:themeColor="text1"/>
                </w:rPr>
              </m:ctrlPr>
            </m:eqArrPr>
            <m:e>
              <m:r>
                <w:rPr>
                  <w:rFonts w:ascii="Cambria Math" w:eastAsiaTheme="minorEastAsia" w:hAnsi="Cambria Math"/>
                  <w:color w:val="000000" w:themeColor="text1"/>
                </w:rPr>
                <m:t>k=</m:t>
              </m:r>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F</m:t>
                  </m:r>
                </m:num>
                <m:den>
                  <m:r>
                    <w:rPr>
                      <w:rFonts w:ascii="Cambria Math" w:eastAsiaTheme="minorEastAsia" w:hAnsi="Cambria Math"/>
                      <w:color w:val="000000" w:themeColor="text1"/>
                    </w:rPr>
                    <m:t>x</m:t>
                  </m:r>
                </m:den>
              </m:f>
              <m:r>
                <w:rPr>
                  <w:rFonts w:ascii="Cambria Math" w:eastAsiaTheme="minorEastAsia" w:hAnsi="Cambria Math"/>
                  <w:color w:val="000000" w:themeColor="text1"/>
                </w:rPr>
                <m:t>#</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1</m:t>
                  </m:r>
                </m:e>
              </m:d>
            </m:e>
          </m:eqArr>
        </m:oMath>
      </m:oMathPara>
    </w:p>
    <w:p w14:paraId="2BA0C5F6" w14:textId="4EF74095" w:rsidR="00BF6769" w:rsidRDefault="007860B4" w:rsidP="00501D2F">
      <w:pPr>
        <w:rPr>
          <w:rFonts w:eastAsiaTheme="minorEastAsia"/>
          <w:color w:val="000000" w:themeColor="text1"/>
        </w:rPr>
      </w:pPr>
      <w:r>
        <w:rPr>
          <w:color w:val="000000" w:themeColor="text1"/>
        </w:rPr>
        <w:t xml:space="preserve">Where </w:t>
      </w:r>
      <w:r w:rsidRPr="009A12A4">
        <w:rPr>
          <w:i/>
          <w:iCs/>
          <w:color w:val="000000" w:themeColor="text1"/>
        </w:rPr>
        <w:t>F</w:t>
      </w:r>
      <w:r>
        <w:rPr>
          <w:color w:val="000000" w:themeColor="text1"/>
        </w:rPr>
        <w:t xml:space="preserve"> is the 4000 lbf applied and </w:t>
      </w:r>
      <w:r w:rsidRPr="009A12A4">
        <w:rPr>
          <w:i/>
          <w:iCs/>
          <w:color w:val="000000" w:themeColor="text1"/>
        </w:rPr>
        <w:t>x</w:t>
      </w:r>
      <w:r>
        <w:rPr>
          <w:color w:val="000000" w:themeColor="text1"/>
        </w:rPr>
        <w:t xml:space="preserve"> is the displacement of </w:t>
      </w:r>
      <w:r>
        <w:t>3.522E-4</w:t>
      </w:r>
      <w:r>
        <w:rPr>
          <w:color w:val="000000" w:themeColor="text1"/>
        </w:rPr>
        <w:t>inches determined from Figure 10.</w:t>
      </w:r>
      <w:r>
        <w:t xml:space="preserve"> The resulting member stiffness is </w:t>
      </w:r>
      <m:oMath>
        <m:sSub>
          <m:sSubPr>
            <m:ctrlPr>
              <w:rPr>
                <w:rFonts w:ascii="Cambria Math" w:hAnsi="Cambria Math"/>
                <w:i/>
                <w:color w:val="000000" w:themeColor="text1"/>
              </w:rPr>
            </m:ctrlPr>
          </m:sSubPr>
          <m:e>
            <m:r>
              <w:rPr>
                <w:rFonts w:ascii="Cambria Math" w:hAnsi="Cambria Math"/>
                <w:color w:val="000000" w:themeColor="text1"/>
              </w:rPr>
              <m:t>k</m:t>
            </m:r>
          </m:e>
          <m:sub>
            <m:r>
              <w:rPr>
                <w:rFonts w:ascii="Cambria Math" w:hAnsi="Cambria Math"/>
                <w:color w:val="000000" w:themeColor="text1"/>
              </w:rPr>
              <m:t>m,exp</m:t>
            </m:r>
          </m:sub>
        </m:sSub>
        <m:r>
          <w:rPr>
            <w:rFonts w:ascii="Cambria Math" w:hAnsi="Cambria Math"/>
            <w:color w:val="000000" w:themeColor="text1"/>
          </w:rPr>
          <m:t>=11.375×</m:t>
        </m:r>
        <m:sSup>
          <m:sSupPr>
            <m:ctrlPr>
              <w:rPr>
                <w:rFonts w:ascii="Cambria Math" w:hAnsi="Cambria Math"/>
                <w:i/>
                <w:color w:val="000000" w:themeColor="text1"/>
              </w:rPr>
            </m:ctrlPr>
          </m:sSupPr>
          <m:e>
            <m:r>
              <w:rPr>
                <w:rFonts w:ascii="Cambria Math" w:hAnsi="Cambria Math"/>
                <w:color w:val="000000" w:themeColor="text1"/>
              </w:rPr>
              <m:t>10</m:t>
            </m:r>
          </m:e>
          <m:sup>
            <m:r>
              <w:rPr>
                <w:rFonts w:ascii="Cambria Math" w:hAnsi="Cambria Math"/>
                <w:color w:val="000000" w:themeColor="text1"/>
              </w:rPr>
              <m:t>6</m:t>
            </m:r>
          </m:sup>
        </m:sSup>
        <m:f>
          <m:fPr>
            <m:ctrlPr>
              <w:rPr>
                <w:rFonts w:ascii="Cambria Math" w:hAnsi="Cambria Math"/>
                <w:i/>
                <w:color w:val="000000" w:themeColor="text1"/>
              </w:rPr>
            </m:ctrlPr>
          </m:fPr>
          <m:num>
            <m:r>
              <m:rPr>
                <m:sty m:val="p"/>
              </m:rPr>
              <w:rPr>
                <w:rFonts w:ascii="Cambria Math" w:hAnsi="Cambria Math"/>
                <w:color w:val="000000" w:themeColor="text1"/>
              </w:rPr>
              <m:t>lbf</m:t>
            </m:r>
          </m:num>
          <m:den>
            <m:r>
              <m:rPr>
                <m:sty m:val="p"/>
              </m:rPr>
              <w:rPr>
                <w:rFonts w:ascii="Cambria Math" w:hAnsi="Cambria Math"/>
                <w:color w:val="000000" w:themeColor="text1"/>
              </w:rPr>
              <m:t>in</m:t>
            </m:r>
          </m:den>
        </m:f>
      </m:oMath>
      <w:r w:rsidR="00FC786C">
        <w:rPr>
          <w:rFonts w:eastAsiaTheme="minorEastAsia"/>
          <w:color w:val="000000" w:themeColor="text1"/>
        </w:rPr>
        <w:t>.</w:t>
      </w:r>
      <w:r w:rsidR="00BC515E">
        <w:rPr>
          <w:rFonts w:eastAsiaTheme="minorEastAsia"/>
          <w:color w:val="000000" w:themeColor="text1"/>
        </w:rPr>
        <w:t xml:space="preserve"> This was then compared to the theoretical value from the spreadsheet in Figure 5 </w:t>
      </w:r>
      <m:oMath>
        <m:sSub>
          <m:sSubPr>
            <m:ctrlPr>
              <w:rPr>
                <w:rFonts w:ascii="Cambria Math" w:hAnsi="Cambria Math"/>
                <w:i/>
                <w:color w:val="000000" w:themeColor="text1"/>
              </w:rPr>
            </m:ctrlPr>
          </m:sSubPr>
          <m:e>
            <m:r>
              <w:rPr>
                <w:rFonts w:ascii="Cambria Math" w:hAnsi="Cambria Math"/>
                <w:color w:val="000000" w:themeColor="text1"/>
              </w:rPr>
              <m:t>k</m:t>
            </m:r>
          </m:e>
          <m:sub>
            <m:r>
              <w:rPr>
                <w:rFonts w:ascii="Cambria Math" w:hAnsi="Cambria Math"/>
                <w:color w:val="000000" w:themeColor="text1"/>
              </w:rPr>
              <m:t>m,theo</m:t>
            </m:r>
          </m:sub>
        </m:sSub>
        <m:r>
          <w:rPr>
            <w:rFonts w:ascii="Cambria Math" w:hAnsi="Cambria Math"/>
            <w:color w:val="000000" w:themeColor="text1"/>
          </w:rPr>
          <m:t>=11.72×</m:t>
        </m:r>
        <m:sSup>
          <m:sSupPr>
            <m:ctrlPr>
              <w:rPr>
                <w:rFonts w:ascii="Cambria Math" w:hAnsi="Cambria Math"/>
                <w:i/>
                <w:color w:val="000000" w:themeColor="text1"/>
              </w:rPr>
            </m:ctrlPr>
          </m:sSupPr>
          <m:e>
            <m:r>
              <w:rPr>
                <w:rFonts w:ascii="Cambria Math" w:hAnsi="Cambria Math"/>
                <w:color w:val="000000" w:themeColor="text1"/>
              </w:rPr>
              <m:t>10</m:t>
            </m:r>
          </m:e>
          <m:sup>
            <m:r>
              <w:rPr>
                <w:rFonts w:ascii="Cambria Math" w:hAnsi="Cambria Math"/>
                <w:color w:val="000000" w:themeColor="text1"/>
              </w:rPr>
              <m:t>6</m:t>
            </m:r>
          </m:sup>
        </m:sSup>
        <m:f>
          <m:fPr>
            <m:ctrlPr>
              <w:rPr>
                <w:rFonts w:ascii="Cambria Math" w:hAnsi="Cambria Math"/>
                <w:i/>
                <w:color w:val="000000" w:themeColor="text1"/>
              </w:rPr>
            </m:ctrlPr>
          </m:fPr>
          <m:num>
            <m:r>
              <m:rPr>
                <m:sty m:val="p"/>
              </m:rPr>
              <w:rPr>
                <w:rFonts w:ascii="Cambria Math" w:hAnsi="Cambria Math"/>
                <w:color w:val="000000" w:themeColor="text1"/>
              </w:rPr>
              <m:t>lbf</m:t>
            </m:r>
          </m:num>
          <m:den>
            <m:r>
              <m:rPr>
                <m:sty m:val="p"/>
              </m:rPr>
              <w:rPr>
                <w:rFonts w:ascii="Cambria Math" w:hAnsi="Cambria Math"/>
                <w:color w:val="000000" w:themeColor="text1"/>
              </w:rPr>
              <m:t>in</m:t>
            </m:r>
          </m:den>
        </m:f>
      </m:oMath>
      <w:r w:rsidR="00CC47A3">
        <w:rPr>
          <w:rFonts w:eastAsiaTheme="minorEastAsia"/>
          <w:color w:val="000000" w:themeColor="text1"/>
        </w:rPr>
        <w:t xml:space="preserve">. Using the percent error equation, </w:t>
      </w:r>
    </w:p>
    <w:p w14:paraId="7B3A6FA8" w14:textId="77777777" w:rsidR="00A67BCA" w:rsidRPr="00255872" w:rsidRDefault="00635C07" w:rsidP="00A67BCA">
      <w:pPr>
        <w:rPr>
          <w:rFonts w:eastAsiaTheme="minorEastAsia"/>
          <w:bCs w:val="0"/>
          <w:color w:val="000000" w:themeColor="text1"/>
        </w:rPr>
      </w:pPr>
      <m:oMathPara>
        <m:oMath>
          <m:eqArr>
            <m:eqArrPr>
              <m:maxDist m:val="1"/>
              <m:ctrlPr>
                <w:rPr>
                  <w:rFonts w:ascii="Cambria Math" w:hAnsi="Cambria Math"/>
                  <w:i/>
                  <w:color w:val="000000" w:themeColor="text1"/>
                </w:rPr>
              </m:ctrlPr>
            </m:eqArrPr>
            <m:e>
              <m:r>
                <w:rPr>
                  <w:rFonts w:ascii="Cambria Math" w:hAnsi="Cambria Math"/>
                  <w:color w:val="000000" w:themeColor="text1"/>
                </w:rPr>
                <m:t xml:space="preserve">% Error= </m:t>
              </m:r>
              <m:f>
                <m:fPr>
                  <m:ctrlPr>
                    <w:rPr>
                      <w:rFonts w:ascii="Cambria Math" w:hAnsi="Cambria Math"/>
                      <w:i/>
                      <w:color w:val="000000" w:themeColor="text1"/>
                    </w:rPr>
                  </m:ctrlPr>
                </m:fPr>
                <m:num>
                  <m:d>
                    <m:dPr>
                      <m:begChr m:val="|"/>
                      <m:endChr m:val="|"/>
                      <m:ctrlPr>
                        <w:rPr>
                          <w:rFonts w:ascii="Cambria Math" w:hAnsi="Cambria Math"/>
                          <w:i/>
                          <w:color w:val="000000" w:themeColor="text1"/>
                        </w:rPr>
                      </m:ctrlPr>
                    </m:dPr>
                    <m:e>
                      <m:r>
                        <w:rPr>
                          <w:rFonts w:ascii="Cambria Math" w:hAnsi="Cambria Math"/>
                          <w:color w:val="000000" w:themeColor="text1"/>
                        </w:rPr>
                        <m:t>Measured Value-Theoretical Value</m:t>
                      </m:r>
                    </m:e>
                  </m:d>
                </m:num>
                <m:den>
                  <m:r>
                    <w:rPr>
                      <w:rFonts w:ascii="Cambria Math" w:hAnsi="Cambria Math"/>
                      <w:color w:val="000000" w:themeColor="text1"/>
                    </w:rPr>
                    <m:t>Theoretical Value</m:t>
                  </m:r>
                </m:den>
              </m:f>
              <m:r>
                <w:rPr>
                  <w:rFonts w:ascii="Cambria Math" w:hAnsi="Cambria Math"/>
                  <w:color w:val="000000" w:themeColor="text1"/>
                </w:rPr>
                <m:t>×100  #</m:t>
              </m:r>
              <m:d>
                <m:dPr>
                  <m:ctrlPr>
                    <w:rPr>
                      <w:rFonts w:ascii="Cambria Math" w:hAnsi="Cambria Math"/>
                      <w:i/>
                      <w:color w:val="000000" w:themeColor="text1"/>
                    </w:rPr>
                  </m:ctrlPr>
                </m:dPr>
                <m:e>
                  <m:r>
                    <w:rPr>
                      <w:rFonts w:ascii="Cambria Math" w:hAnsi="Cambria Math"/>
                      <w:color w:val="000000" w:themeColor="text1"/>
                    </w:rPr>
                    <m:t>2</m:t>
                  </m:r>
                </m:e>
              </m:d>
            </m:e>
          </m:eqArr>
        </m:oMath>
      </m:oMathPara>
    </w:p>
    <w:p w14:paraId="7D920C06" w14:textId="4CD00765" w:rsidR="00CC47A3" w:rsidRPr="00562B40" w:rsidRDefault="004C7DC2" w:rsidP="00501D2F">
      <w:r>
        <w:rPr>
          <w:rFonts w:eastAsiaTheme="minorEastAsia"/>
          <w:color w:val="000000" w:themeColor="text1"/>
        </w:rPr>
        <w:t xml:space="preserve">Where the </w:t>
      </w:r>
      <w:r>
        <w:rPr>
          <w:rFonts w:eastAsiaTheme="minorEastAsia"/>
          <w:i/>
          <w:iCs/>
          <w:color w:val="000000" w:themeColor="text1"/>
        </w:rPr>
        <w:t>M</w:t>
      </w:r>
      <w:r w:rsidRPr="00343AB4">
        <w:rPr>
          <w:rFonts w:eastAsiaTheme="minorEastAsia"/>
          <w:i/>
          <w:iCs/>
          <w:color w:val="000000" w:themeColor="text1"/>
        </w:rPr>
        <w:t xml:space="preserve">easured </w:t>
      </w:r>
      <w:r>
        <w:rPr>
          <w:rFonts w:eastAsiaTheme="minorEastAsia"/>
          <w:i/>
          <w:iCs/>
          <w:color w:val="000000" w:themeColor="text1"/>
        </w:rPr>
        <w:t>V</w:t>
      </w:r>
      <w:r w:rsidRPr="00343AB4">
        <w:rPr>
          <w:rFonts w:eastAsiaTheme="minorEastAsia"/>
          <w:i/>
          <w:iCs/>
          <w:color w:val="000000" w:themeColor="text1"/>
        </w:rPr>
        <w:t>alue</w:t>
      </w:r>
      <w:r>
        <w:rPr>
          <w:rFonts w:eastAsiaTheme="minorEastAsia"/>
          <w:color w:val="000000" w:themeColor="text1"/>
        </w:rPr>
        <w:t xml:space="preserve"> is the </w:t>
      </w:r>
      <m:oMath>
        <m:r>
          <w:rPr>
            <w:rFonts w:ascii="Cambria Math" w:hAnsi="Cambria Math"/>
            <w:color w:val="000000" w:themeColor="text1"/>
          </w:rPr>
          <m:t>11.375×</m:t>
        </m:r>
        <m:sSup>
          <m:sSupPr>
            <m:ctrlPr>
              <w:rPr>
                <w:rFonts w:ascii="Cambria Math" w:hAnsi="Cambria Math"/>
                <w:i/>
                <w:color w:val="000000" w:themeColor="text1"/>
              </w:rPr>
            </m:ctrlPr>
          </m:sSupPr>
          <m:e>
            <m:r>
              <w:rPr>
                <w:rFonts w:ascii="Cambria Math" w:hAnsi="Cambria Math"/>
                <w:color w:val="000000" w:themeColor="text1"/>
              </w:rPr>
              <m:t>10</m:t>
            </m:r>
          </m:e>
          <m:sup>
            <m:r>
              <w:rPr>
                <w:rFonts w:ascii="Cambria Math" w:hAnsi="Cambria Math"/>
                <w:color w:val="000000" w:themeColor="text1"/>
              </w:rPr>
              <m:t>6</m:t>
            </m:r>
          </m:sup>
        </m:sSup>
        <m:f>
          <m:fPr>
            <m:ctrlPr>
              <w:rPr>
                <w:rFonts w:ascii="Cambria Math" w:hAnsi="Cambria Math"/>
                <w:i/>
                <w:color w:val="000000" w:themeColor="text1"/>
              </w:rPr>
            </m:ctrlPr>
          </m:fPr>
          <m:num>
            <m:r>
              <m:rPr>
                <m:sty m:val="p"/>
              </m:rPr>
              <w:rPr>
                <w:rFonts w:ascii="Cambria Math" w:hAnsi="Cambria Math"/>
                <w:color w:val="000000" w:themeColor="text1"/>
              </w:rPr>
              <m:t>lbf</m:t>
            </m:r>
          </m:num>
          <m:den>
            <m:r>
              <m:rPr>
                <m:sty m:val="p"/>
              </m:rPr>
              <w:rPr>
                <w:rFonts w:ascii="Cambria Math" w:hAnsi="Cambria Math"/>
                <w:color w:val="000000" w:themeColor="text1"/>
              </w:rPr>
              <m:t>in</m:t>
            </m:r>
          </m:den>
        </m:f>
      </m:oMath>
      <w:r>
        <w:rPr>
          <w:rFonts w:eastAsiaTheme="minorEastAsia"/>
          <w:color w:val="000000" w:themeColor="text1"/>
        </w:rPr>
        <w:t xml:space="preserve"> </w:t>
      </w:r>
      <w:r>
        <w:rPr>
          <w:color w:val="000000" w:themeColor="text1"/>
        </w:rPr>
        <w:t xml:space="preserve">from Fusion 360 and the </w:t>
      </w:r>
      <w:r w:rsidRPr="00343AB4">
        <w:rPr>
          <w:i/>
          <w:iCs/>
          <w:color w:val="000000" w:themeColor="text1"/>
        </w:rPr>
        <w:t xml:space="preserve">Theoretical </w:t>
      </w:r>
      <w:r>
        <w:rPr>
          <w:i/>
          <w:iCs/>
          <w:color w:val="000000" w:themeColor="text1"/>
        </w:rPr>
        <w:t>V</w:t>
      </w:r>
      <w:r w:rsidRPr="00343AB4">
        <w:rPr>
          <w:i/>
          <w:iCs/>
          <w:color w:val="000000" w:themeColor="text1"/>
        </w:rPr>
        <w:t>alue</w:t>
      </w:r>
      <w:r>
        <w:rPr>
          <w:i/>
          <w:iCs/>
          <w:color w:val="000000" w:themeColor="text1"/>
        </w:rPr>
        <w:t xml:space="preserve"> </w:t>
      </w:r>
      <w:r>
        <w:rPr>
          <w:color w:val="000000" w:themeColor="text1"/>
        </w:rPr>
        <w:t xml:space="preserve">is the </w:t>
      </w:r>
      <m:oMath>
        <m:r>
          <w:rPr>
            <w:rFonts w:ascii="Cambria Math" w:hAnsi="Cambria Math"/>
            <w:color w:val="000000" w:themeColor="text1"/>
          </w:rPr>
          <m:t>11.72×</m:t>
        </m:r>
        <m:sSup>
          <m:sSupPr>
            <m:ctrlPr>
              <w:rPr>
                <w:rFonts w:ascii="Cambria Math" w:hAnsi="Cambria Math"/>
                <w:i/>
                <w:color w:val="000000" w:themeColor="text1"/>
              </w:rPr>
            </m:ctrlPr>
          </m:sSupPr>
          <m:e>
            <m:r>
              <w:rPr>
                <w:rFonts w:ascii="Cambria Math" w:hAnsi="Cambria Math"/>
                <w:color w:val="000000" w:themeColor="text1"/>
              </w:rPr>
              <m:t>10</m:t>
            </m:r>
          </m:e>
          <m:sup>
            <m:r>
              <w:rPr>
                <w:rFonts w:ascii="Cambria Math" w:hAnsi="Cambria Math"/>
                <w:color w:val="000000" w:themeColor="text1"/>
              </w:rPr>
              <m:t>6</m:t>
            </m:r>
          </m:sup>
        </m:sSup>
        <m:f>
          <m:fPr>
            <m:ctrlPr>
              <w:rPr>
                <w:rFonts w:ascii="Cambria Math" w:hAnsi="Cambria Math"/>
                <w:i/>
                <w:color w:val="000000" w:themeColor="text1"/>
              </w:rPr>
            </m:ctrlPr>
          </m:fPr>
          <m:num>
            <m:r>
              <m:rPr>
                <m:sty m:val="p"/>
              </m:rPr>
              <w:rPr>
                <w:rFonts w:ascii="Cambria Math" w:hAnsi="Cambria Math"/>
                <w:color w:val="000000" w:themeColor="text1"/>
              </w:rPr>
              <m:t>lbf</m:t>
            </m:r>
          </m:num>
          <m:den>
            <m:r>
              <m:rPr>
                <m:sty m:val="p"/>
              </m:rPr>
              <w:rPr>
                <w:rFonts w:ascii="Cambria Math" w:hAnsi="Cambria Math"/>
                <w:color w:val="000000" w:themeColor="text1"/>
              </w:rPr>
              <m:t>in</m:t>
            </m:r>
          </m:den>
        </m:f>
      </m:oMath>
      <w:r>
        <w:rPr>
          <w:rFonts w:eastAsiaTheme="minorEastAsia"/>
          <w:color w:val="000000" w:themeColor="text1"/>
        </w:rPr>
        <w:t xml:space="preserve"> from the spreadsheet. The results yield a percentage error of </w:t>
      </w:r>
      <w:r w:rsidR="00E93D11" w:rsidRPr="00E93D11">
        <w:rPr>
          <w:rFonts w:eastAsiaTheme="minorEastAsia"/>
          <w:color w:val="000000" w:themeColor="text1"/>
        </w:rPr>
        <w:t>3.07</w:t>
      </w:r>
      <w:r>
        <w:rPr>
          <w:rFonts w:eastAsiaTheme="minorEastAsia"/>
          <w:color w:val="000000" w:themeColor="text1"/>
        </w:rPr>
        <w:t>%.</w:t>
      </w:r>
      <w:r w:rsidR="009B2843">
        <w:rPr>
          <w:rFonts w:eastAsiaTheme="minorEastAsia"/>
          <w:color w:val="000000" w:themeColor="text1"/>
        </w:rPr>
        <w:t xml:space="preserve"> This is a very low error giving high confidence </w:t>
      </w:r>
      <w:r w:rsidR="008F6340">
        <w:rPr>
          <w:rFonts w:eastAsiaTheme="minorEastAsia"/>
          <w:color w:val="000000" w:themeColor="text1"/>
        </w:rPr>
        <w:t xml:space="preserve">in the </w:t>
      </w:r>
      <w:r w:rsidR="00FC34B3">
        <w:rPr>
          <w:rFonts w:eastAsiaTheme="minorEastAsia"/>
          <w:color w:val="000000" w:themeColor="text1"/>
        </w:rPr>
        <w:t>setup</w:t>
      </w:r>
      <w:r w:rsidR="008F6340">
        <w:rPr>
          <w:rFonts w:eastAsiaTheme="minorEastAsia"/>
          <w:color w:val="000000" w:themeColor="text1"/>
        </w:rPr>
        <w:t xml:space="preserve"> of both the simulation and the theoretical spreadsheet.  </w:t>
      </w:r>
      <w:r w:rsidR="00FC34B3">
        <w:rPr>
          <w:rFonts w:eastAsiaTheme="minorEastAsia"/>
          <w:color w:val="000000" w:themeColor="text1"/>
        </w:rPr>
        <w:t xml:space="preserve">The stress distribution of this loading is depicted in Figure 11. </w:t>
      </w:r>
    </w:p>
    <w:p w14:paraId="74320863" w14:textId="7BC86EC3" w:rsidR="00501D2F" w:rsidRDefault="003F3BD6" w:rsidP="00B83D1A">
      <w:pPr>
        <w:jc w:val="center"/>
      </w:pPr>
      <w:r w:rsidRPr="003F3BD6">
        <w:rPr>
          <w:noProof/>
        </w:rPr>
        <w:lastRenderedPageBreak/>
        <w:drawing>
          <wp:inline distT="0" distB="0" distL="0" distR="0" wp14:anchorId="534E2334" wp14:editId="29BAFC1B">
            <wp:extent cx="5943600" cy="2679700"/>
            <wp:effectExtent l="0" t="0" r="0" b="6350"/>
            <wp:docPr id="900450996"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50996" name="Picture 1" descr="A diagram of a graph&#10;&#10;Description automatically generated"/>
                    <pic:cNvPicPr/>
                  </pic:nvPicPr>
                  <pic:blipFill>
                    <a:blip r:embed="rId18"/>
                    <a:stretch>
                      <a:fillRect/>
                    </a:stretch>
                  </pic:blipFill>
                  <pic:spPr>
                    <a:xfrm>
                      <a:off x="0" y="0"/>
                      <a:ext cx="5943600" cy="2679700"/>
                    </a:xfrm>
                    <a:prstGeom prst="rect">
                      <a:avLst/>
                    </a:prstGeom>
                  </pic:spPr>
                </pic:pic>
              </a:graphicData>
            </a:graphic>
          </wp:inline>
        </w:drawing>
      </w:r>
    </w:p>
    <w:p w14:paraId="3E78C4FC" w14:textId="2881056B" w:rsidR="00501D2F" w:rsidRDefault="00501D2F" w:rsidP="00501D2F">
      <w:pPr>
        <w:pStyle w:val="Subtitle"/>
      </w:pPr>
      <w:r>
        <w:t xml:space="preserve">Figure </w:t>
      </w:r>
      <w:r w:rsidR="008F6340">
        <w:t>11</w:t>
      </w:r>
      <w:r>
        <w:t xml:space="preserve">. </w:t>
      </w:r>
      <w:r>
        <w:tab/>
      </w:r>
      <w:r w:rsidR="009C2196">
        <w:t>Front-View Cross-Section Results of FEA</w:t>
      </w:r>
      <w:r w:rsidR="008F6340">
        <w:t xml:space="preserve"> of Washer/Plates System in Fusion 360</w:t>
      </w:r>
      <w:r w:rsidR="008F6340" w:rsidRPr="008F6340">
        <w:t xml:space="preserve"> </w:t>
      </w:r>
      <w:r w:rsidR="008F6340">
        <w:t>with a bottom plate of cast iron</w:t>
      </w:r>
      <w:r w:rsidR="00FC6275">
        <w:t xml:space="preserve">, denoting conical frustum. </w:t>
      </w:r>
      <w:r>
        <w:t xml:space="preserve">  </w:t>
      </w:r>
    </w:p>
    <w:p w14:paraId="350295B2" w14:textId="16BA4606" w:rsidR="00ED087F" w:rsidRPr="000450E5" w:rsidRDefault="00501D2F" w:rsidP="00501D2F">
      <w:r>
        <w:t xml:space="preserve"> </w:t>
      </w:r>
      <w:r w:rsidR="00FC6275">
        <w:t>As can be seen in Figure 11 the stress distribution of the FEA matched quite closely to that shown in Figure</w:t>
      </w:r>
      <w:r w:rsidR="002601FF">
        <w:t xml:space="preserve"> 4 which depicted the frustrum dimensions. Both exhibit the conical </w:t>
      </w:r>
      <w:r w:rsidR="00DE57D0">
        <w:t>increase in stress until reaching the midpoint at which i</w:t>
      </w:r>
      <w:r w:rsidR="001215C7">
        <w:t>t</w:t>
      </w:r>
      <w:r w:rsidR="00DE57D0">
        <w:t xml:space="preserve"> decreases conically back to the previously calculated 0.75 </w:t>
      </w:r>
      <w:r w:rsidR="006842E6">
        <w:t xml:space="preserve">frustrum </w:t>
      </w:r>
      <w:r w:rsidR="00DE57D0">
        <w:t>diameter at the bottom plate.</w:t>
      </w:r>
      <w:r w:rsidR="006842E6">
        <w:t xml:space="preserve"> </w:t>
      </w:r>
      <w:r w:rsidR="00DE57D0">
        <w:t xml:space="preserve"> </w:t>
      </w:r>
      <w:r w:rsidR="006842E6">
        <w:t xml:space="preserve">There was a large change in stress between </w:t>
      </w:r>
      <w:r w:rsidR="004C4A44">
        <w:t xml:space="preserve">the top plate and the bottom plate however, this is to be expected as they have different elastic </w:t>
      </w:r>
      <w:r w:rsidR="001215C7">
        <w:t>moduli</w:t>
      </w:r>
      <w:r w:rsidR="004C4A44">
        <w:t xml:space="preserve">. </w:t>
      </w:r>
      <w:r w:rsidR="00ED087F">
        <w:t xml:space="preserve">To test whether this change in elastic modulus was indeed the reason for the quick change of </w:t>
      </w:r>
      <w:r w:rsidR="001215C7">
        <w:t>stress,</w:t>
      </w:r>
      <w:r w:rsidR="00ED087F">
        <w:t xml:space="preserve"> </w:t>
      </w:r>
      <w:r w:rsidR="00647B62">
        <w:t>the test was conducted a second time however with the bottom plate also adjusted to be steel</w:t>
      </w:r>
      <w:r w:rsidR="00AC7F0C">
        <w:t xml:space="preserve"> Figure 12</w:t>
      </w:r>
      <w:r w:rsidR="00647B62">
        <w:t xml:space="preserve">. </w:t>
      </w:r>
    </w:p>
    <w:p w14:paraId="4C77575F" w14:textId="4D252389" w:rsidR="00915FE1" w:rsidRDefault="00111A0D" w:rsidP="00D00269">
      <w:pPr>
        <w:jc w:val="center"/>
      </w:pPr>
      <w:r w:rsidRPr="00111A0D">
        <w:rPr>
          <w:noProof/>
        </w:rPr>
        <w:drawing>
          <wp:inline distT="0" distB="0" distL="0" distR="0" wp14:anchorId="24D11B28" wp14:editId="775D04CB">
            <wp:extent cx="5284864" cy="3057994"/>
            <wp:effectExtent l="0" t="0" r="0" b="9525"/>
            <wp:docPr id="178644536" name="Picture 1" descr="A screenshot of a computer soft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4536" name="Picture 1" descr="A screenshot of a computer software&#10;&#10;Description automatically generated"/>
                    <pic:cNvPicPr/>
                  </pic:nvPicPr>
                  <pic:blipFill>
                    <a:blip r:embed="rId19"/>
                    <a:stretch>
                      <a:fillRect/>
                    </a:stretch>
                  </pic:blipFill>
                  <pic:spPr>
                    <a:xfrm>
                      <a:off x="0" y="0"/>
                      <a:ext cx="5305231" cy="3069779"/>
                    </a:xfrm>
                    <a:prstGeom prst="rect">
                      <a:avLst/>
                    </a:prstGeom>
                  </pic:spPr>
                </pic:pic>
              </a:graphicData>
            </a:graphic>
          </wp:inline>
        </w:drawing>
      </w:r>
    </w:p>
    <w:p w14:paraId="0214778D" w14:textId="04A8E6A3" w:rsidR="00D00269" w:rsidRDefault="00D00269" w:rsidP="00D00269">
      <w:pPr>
        <w:pStyle w:val="Subtitle"/>
      </w:pPr>
      <w:r>
        <w:t>Figure 1</w:t>
      </w:r>
      <w:r w:rsidR="00AC7F0C">
        <w:t>2</w:t>
      </w:r>
      <w:r>
        <w:t xml:space="preserve">. </w:t>
      </w:r>
      <w:r>
        <w:tab/>
        <w:t xml:space="preserve">Displacement of Washer/Plates System in Fusion 360 with a bottom plate of </w:t>
      </w:r>
      <w:r w:rsidR="00AC7F0C">
        <w:t>steel</w:t>
      </w:r>
      <w:r>
        <w:t xml:space="preserve"> and a midpoint displacement shown.</w:t>
      </w:r>
    </w:p>
    <w:p w14:paraId="411FB37B" w14:textId="0E583F57" w:rsidR="006C72B5" w:rsidRDefault="00AC7F0C" w:rsidP="00AC7F0C">
      <w:pPr>
        <w:rPr>
          <w:rFonts w:eastAsiaTheme="minorEastAsia"/>
          <w:color w:val="000000" w:themeColor="text1"/>
        </w:rPr>
      </w:pPr>
      <w:r>
        <w:lastRenderedPageBreak/>
        <w:t xml:space="preserve">After adjusting the bottom plate to steel the displacement was </w:t>
      </w:r>
      <w:r w:rsidR="003832B6">
        <w:t xml:space="preserve">calculated to be </w:t>
      </w:r>
      <w:r w:rsidR="00542E04">
        <w:t xml:space="preserve">2.849E-4 which was then converted into a member stiffness of </w:t>
      </w:r>
      <m:oMath>
        <m:sSub>
          <m:sSubPr>
            <m:ctrlPr>
              <w:rPr>
                <w:rFonts w:ascii="Cambria Math" w:hAnsi="Cambria Math"/>
                <w:i/>
                <w:color w:val="000000" w:themeColor="text1"/>
              </w:rPr>
            </m:ctrlPr>
          </m:sSubPr>
          <m:e>
            <m:r>
              <w:rPr>
                <w:rFonts w:ascii="Cambria Math" w:hAnsi="Cambria Math"/>
                <w:color w:val="000000" w:themeColor="text1"/>
              </w:rPr>
              <m:t>k</m:t>
            </m:r>
          </m:e>
          <m:sub>
            <m:r>
              <w:rPr>
                <w:rFonts w:ascii="Cambria Math" w:hAnsi="Cambria Math"/>
                <w:color w:val="000000" w:themeColor="text1"/>
              </w:rPr>
              <m:t>m,exp</m:t>
            </m:r>
          </m:sub>
        </m:sSub>
        <m:r>
          <w:rPr>
            <w:rFonts w:ascii="Cambria Math" w:hAnsi="Cambria Math"/>
            <w:color w:val="000000" w:themeColor="text1"/>
          </w:rPr>
          <m:t>=14.04×</m:t>
        </m:r>
        <m:sSup>
          <m:sSupPr>
            <m:ctrlPr>
              <w:rPr>
                <w:rFonts w:ascii="Cambria Math" w:hAnsi="Cambria Math"/>
                <w:i/>
                <w:color w:val="000000" w:themeColor="text1"/>
              </w:rPr>
            </m:ctrlPr>
          </m:sSupPr>
          <m:e>
            <m:r>
              <w:rPr>
                <w:rFonts w:ascii="Cambria Math" w:hAnsi="Cambria Math"/>
                <w:color w:val="000000" w:themeColor="text1"/>
              </w:rPr>
              <m:t>10</m:t>
            </m:r>
          </m:e>
          <m:sup>
            <m:r>
              <w:rPr>
                <w:rFonts w:ascii="Cambria Math" w:hAnsi="Cambria Math"/>
                <w:color w:val="000000" w:themeColor="text1"/>
              </w:rPr>
              <m:t>6</m:t>
            </m:r>
          </m:sup>
        </m:sSup>
        <m:f>
          <m:fPr>
            <m:ctrlPr>
              <w:rPr>
                <w:rFonts w:ascii="Cambria Math" w:hAnsi="Cambria Math"/>
                <w:i/>
                <w:color w:val="000000" w:themeColor="text1"/>
              </w:rPr>
            </m:ctrlPr>
          </m:fPr>
          <m:num>
            <m:r>
              <m:rPr>
                <m:sty m:val="p"/>
              </m:rPr>
              <w:rPr>
                <w:rFonts w:ascii="Cambria Math" w:hAnsi="Cambria Math"/>
                <w:color w:val="000000" w:themeColor="text1"/>
              </w:rPr>
              <m:t>lbf</m:t>
            </m:r>
          </m:num>
          <m:den>
            <m:r>
              <m:rPr>
                <m:sty m:val="p"/>
              </m:rPr>
              <w:rPr>
                <w:rFonts w:ascii="Cambria Math" w:hAnsi="Cambria Math"/>
                <w:color w:val="000000" w:themeColor="text1"/>
              </w:rPr>
              <m:t>in</m:t>
            </m:r>
          </m:den>
        </m:f>
      </m:oMath>
      <w:r w:rsidR="00C3192B">
        <w:rPr>
          <w:rFonts w:eastAsiaTheme="minorEastAsia"/>
          <w:color w:val="000000" w:themeColor="text1"/>
        </w:rPr>
        <w:t xml:space="preserve"> through the use of Equation 1.</w:t>
      </w:r>
      <w:r w:rsidR="00ED5FF6">
        <w:rPr>
          <w:rFonts w:eastAsiaTheme="minorEastAsia"/>
          <w:color w:val="000000" w:themeColor="text1"/>
        </w:rPr>
        <w:t xml:space="preserve"> This was then compared to the theoretical value from the spreadsheet in Figure </w:t>
      </w:r>
      <w:r w:rsidR="006C72B5">
        <w:rPr>
          <w:rFonts w:eastAsiaTheme="minorEastAsia"/>
          <w:color w:val="000000" w:themeColor="text1"/>
        </w:rPr>
        <w:t>13.</w:t>
      </w:r>
    </w:p>
    <w:p w14:paraId="69E46ED6" w14:textId="26359AB4" w:rsidR="006C72B5" w:rsidRDefault="006C72B5" w:rsidP="006C72B5">
      <w:pPr>
        <w:ind w:left="-1440" w:right="-1440"/>
        <w:jc w:val="center"/>
        <w:rPr>
          <w:rFonts w:eastAsiaTheme="minorEastAsia"/>
          <w:color w:val="000000" w:themeColor="text1"/>
        </w:rPr>
      </w:pPr>
      <w:r w:rsidRPr="006C72B5">
        <w:rPr>
          <w:rFonts w:eastAsiaTheme="minorEastAsia"/>
          <w:noProof/>
          <w:color w:val="000000" w:themeColor="text1"/>
        </w:rPr>
        <w:drawing>
          <wp:inline distT="0" distB="0" distL="0" distR="0" wp14:anchorId="717CC1EE" wp14:editId="10A44F98">
            <wp:extent cx="7315200" cy="1911096"/>
            <wp:effectExtent l="0" t="0" r="0" b="0"/>
            <wp:docPr id="1935775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7537" name="Picture 1" descr="A screenshot of a computer&#10;&#10;Description automatically generated"/>
                    <pic:cNvPicPr/>
                  </pic:nvPicPr>
                  <pic:blipFill>
                    <a:blip r:embed="rId20"/>
                    <a:stretch>
                      <a:fillRect/>
                    </a:stretch>
                  </pic:blipFill>
                  <pic:spPr>
                    <a:xfrm>
                      <a:off x="0" y="0"/>
                      <a:ext cx="7315200" cy="1911096"/>
                    </a:xfrm>
                    <a:prstGeom prst="rect">
                      <a:avLst/>
                    </a:prstGeom>
                  </pic:spPr>
                </pic:pic>
              </a:graphicData>
            </a:graphic>
          </wp:inline>
        </w:drawing>
      </w:r>
    </w:p>
    <w:p w14:paraId="31A888CD" w14:textId="1A2957CB" w:rsidR="006C72B5" w:rsidRPr="006C72B5" w:rsidRDefault="006C72B5" w:rsidP="006C72B5">
      <w:pPr>
        <w:pStyle w:val="Subtitle"/>
      </w:pPr>
      <w:r>
        <w:t xml:space="preserve">Figure </w:t>
      </w:r>
      <w:r w:rsidR="00092A38">
        <w:t>13</w:t>
      </w:r>
      <w:r>
        <w:t xml:space="preserve">. </w:t>
      </w:r>
      <w:r>
        <w:tab/>
        <w:t>Excel Spreadsheet Inputs and Outputs for Theoretical Calculations of Frusta for Member Stiffness after adjusting the bottom plate to be steel.</w:t>
      </w:r>
    </w:p>
    <w:p w14:paraId="66A64239" w14:textId="51F995F7" w:rsidR="00AC7F0C" w:rsidRDefault="006C72B5" w:rsidP="00AC7F0C">
      <w:r>
        <w:rPr>
          <w:rFonts w:eastAsiaTheme="minorEastAsia"/>
          <w:color w:val="000000" w:themeColor="text1"/>
        </w:rPr>
        <w:t xml:space="preserve">The calculated </w:t>
      </w:r>
      <w:r w:rsidR="00C3192B">
        <w:rPr>
          <w:rFonts w:eastAsiaTheme="minorEastAsia"/>
          <w:color w:val="000000" w:themeColor="text1"/>
        </w:rPr>
        <w:t>member stiffness is</w:t>
      </w:r>
      <w:r w:rsidR="00ED5FF6">
        <w:rPr>
          <w:rFonts w:eastAsiaTheme="minorEastAsia"/>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k</m:t>
            </m:r>
          </m:e>
          <m:sub>
            <m:r>
              <w:rPr>
                <w:rFonts w:ascii="Cambria Math" w:hAnsi="Cambria Math"/>
                <w:color w:val="000000" w:themeColor="text1"/>
              </w:rPr>
              <m:t>m,theo</m:t>
            </m:r>
          </m:sub>
        </m:sSub>
        <m:r>
          <w:rPr>
            <w:rFonts w:ascii="Cambria Math" w:hAnsi="Cambria Math"/>
            <w:color w:val="000000" w:themeColor="text1"/>
          </w:rPr>
          <m:t>=14.86×</m:t>
        </m:r>
        <m:sSup>
          <m:sSupPr>
            <m:ctrlPr>
              <w:rPr>
                <w:rFonts w:ascii="Cambria Math" w:hAnsi="Cambria Math"/>
                <w:i/>
                <w:color w:val="000000" w:themeColor="text1"/>
              </w:rPr>
            </m:ctrlPr>
          </m:sSupPr>
          <m:e>
            <m:r>
              <w:rPr>
                <w:rFonts w:ascii="Cambria Math" w:hAnsi="Cambria Math"/>
                <w:color w:val="000000" w:themeColor="text1"/>
              </w:rPr>
              <m:t>10</m:t>
            </m:r>
          </m:e>
          <m:sup>
            <m:r>
              <w:rPr>
                <w:rFonts w:ascii="Cambria Math" w:hAnsi="Cambria Math"/>
                <w:color w:val="000000" w:themeColor="text1"/>
              </w:rPr>
              <m:t>6</m:t>
            </m:r>
          </m:sup>
        </m:sSup>
        <m:f>
          <m:fPr>
            <m:ctrlPr>
              <w:rPr>
                <w:rFonts w:ascii="Cambria Math" w:hAnsi="Cambria Math"/>
                <w:i/>
                <w:color w:val="000000" w:themeColor="text1"/>
              </w:rPr>
            </m:ctrlPr>
          </m:fPr>
          <m:num>
            <m:r>
              <m:rPr>
                <m:sty m:val="p"/>
              </m:rPr>
              <w:rPr>
                <w:rFonts w:ascii="Cambria Math" w:hAnsi="Cambria Math"/>
                <w:color w:val="000000" w:themeColor="text1"/>
              </w:rPr>
              <m:t>lbf</m:t>
            </m:r>
          </m:num>
          <m:den>
            <m:r>
              <m:rPr>
                <m:sty m:val="p"/>
              </m:rPr>
              <w:rPr>
                <w:rFonts w:ascii="Cambria Math" w:hAnsi="Cambria Math"/>
                <w:color w:val="000000" w:themeColor="text1"/>
              </w:rPr>
              <m:t>in</m:t>
            </m:r>
          </m:den>
        </m:f>
      </m:oMath>
      <w:r w:rsidR="00ED5FF6">
        <w:rPr>
          <w:rFonts w:eastAsiaTheme="minorEastAsia"/>
          <w:color w:val="000000" w:themeColor="text1"/>
        </w:rPr>
        <w:t>. Using the percent error equation</w:t>
      </w:r>
      <w:r w:rsidR="00C3192B">
        <w:rPr>
          <w:rFonts w:eastAsiaTheme="minorEastAsia"/>
          <w:color w:val="000000" w:themeColor="text1"/>
        </w:rPr>
        <w:t xml:space="preserve">, Equation 2, the </w:t>
      </w:r>
      <w:r w:rsidR="003570DB">
        <w:rPr>
          <w:rFonts w:eastAsiaTheme="minorEastAsia"/>
          <w:color w:val="000000" w:themeColor="text1"/>
        </w:rPr>
        <w:t xml:space="preserve">percent error was calculated to be 5.53%. This is also quite a small error percentage for experiments involving FEA as there can be </w:t>
      </w:r>
      <w:r w:rsidR="00AA3EAC">
        <w:rPr>
          <w:rFonts w:eastAsiaTheme="minorEastAsia"/>
          <w:color w:val="000000" w:themeColor="text1"/>
        </w:rPr>
        <w:t>small mistakes that can lead to huge errors in the end. Running the analysis for the Von Mises stress yielded Figure 14.</w:t>
      </w:r>
    </w:p>
    <w:p w14:paraId="4F65AFB0" w14:textId="12D2CFB1" w:rsidR="00915FE1" w:rsidRDefault="00DC70E1" w:rsidP="002C6C5E">
      <w:pPr>
        <w:ind w:left="-1440" w:right="-1440"/>
        <w:jc w:val="center"/>
      </w:pPr>
      <w:r w:rsidRPr="00DC70E1">
        <w:rPr>
          <w:noProof/>
        </w:rPr>
        <w:drawing>
          <wp:inline distT="0" distB="0" distL="0" distR="0" wp14:anchorId="3C767565" wp14:editId="59F7D5E7">
            <wp:extent cx="6745574" cy="2559138"/>
            <wp:effectExtent l="0" t="0" r="0" b="0"/>
            <wp:docPr id="757715539" name="Picture 1" descr="A diagram of a heat exchang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15539" name="Picture 1" descr="A diagram of a heat exchanger&#10;&#10;Description automatically generated"/>
                    <pic:cNvPicPr/>
                  </pic:nvPicPr>
                  <pic:blipFill>
                    <a:blip r:embed="rId21"/>
                    <a:stretch>
                      <a:fillRect/>
                    </a:stretch>
                  </pic:blipFill>
                  <pic:spPr>
                    <a:xfrm>
                      <a:off x="0" y="0"/>
                      <a:ext cx="6809100" cy="2583238"/>
                    </a:xfrm>
                    <a:prstGeom prst="rect">
                      <a:avLst/>
                    </a:prstGeom>
                  </pic:spPr>
                </pic:pic>
              </a:graphicData>
            </a:graphic>
          </wp:inline>
        </w:drawing>
      </w:r>
    </w:p>
    <w:p w14:paraId="2E4432F1" w14:textId="4EF852EA" w:rsidR="00AC7F0C" w:rsidRDefault="00AC7F0C" w:rsidP="00AC7F0C">
      <w:pPr>
        <w:pStyle w:val="Subtitle"/>
      </w:pPr>
      <w:r>
        <w:t>Figure 1</w:t>
      </w:r>
      <w:r w:rsidR="006C72B5">
        <w:t>4</w:t>
      </w:r>
      <w:r>
        <w:t xml:space="preserve">. </w:t>
      </w:r>
      <w:r>
        <w:tab/>
        <w:t>Front-View Cross-Section Results of FEA of Washer/Plates System in Fusion 360</w:t>
      </w:r>
      <w:r w:rsidRPr="008F6340">
        <w:t xml:space="preserve"> </w:t>
      </w:r>
      <w:r>
        <w:t xml:space="preserve">with a bottom plate of steel, denoting conical frustum.   </w:t>
      </w:r>
    </w:p>
    <w:p w14:paraId="316C995C" w14:textId="536A3020" w:rsidR="00AC7F0C" w:rsidRDefault="00DC70E1" w:rsidP="00AA3EAC">
      <w:r>
        <w:t xml:space="preserve">Comparing Figure 14 to Figure </w:t>
      </w:r>
      <w:r w:rsidR="001215C7">
        <w:t>11,</w:t>
      </w:r>
      <w:r>
        <w:t xml:space="preserve"> my prediction of a different elastic modulus was the reason for the abrupt change in stress </w:t>
      </w:r>
      <w:r w:rsidR="00C671F5">
        <w:t xml:space="preserve">and the curve is much closer to the expected ideal theoretical model shown in Figure 4. </w:t>
      </w:r>
    </w:p>
    <w:p w14:paraId="45B7A95F" w14:textId="77777777" w:rsidR="002C6C5E" w:rsidRDefault="002C6C5E">
      <w:pPr>
        <w:spacing w:line="259" w:lineRule="auto"/>
        <w:jc w:val="left"/>
        <w:rPr>
          <w:bCs w:val="0"/>
          <w:u w:val="single"/>
        </w:rPr>
      </w:pPr>
      <w:r>
        <w:br w:type="page"/>
      </w:r>
    </w:p>
    <w:p w14:paraId="2F1ED9BA" w14:textId="0C9831B5" w:rsidR="00E97F04" w:rsidRDefault="00501D2F" w:rsidP="003000E5">
      <w:pPr>
        <w:pStyle w:val="Heading2"/>
      </w:pPr>
      <w:r>
        <w:lastRenderedPageBreak/>
        <w:t>Bolt/Nut System FEA:</w:t>
      </w:r>
    </w:p>
    <w:p w14:paraId="32800E78" w14:textId="78117233" w:rsidR="00221522" w:rsidRDefault="003000E5" w:rsidP="002C6C5E">
      <w:r>
        <w:t xml:space="preserve">Depicted below are the results </w:t>
      </w:r>
      <w:r w:rsidR="004A508D">
        <w:t xml:space="preserve">of the Bolt/Nut System described above, Figure’s </w:t>
      </w:r>
      <w:r w:rsidR="00871EB0">
        <w:t>15</w:t>
      </w:r>
      <w:r w:rsidR="001A745D">
        <w:t xml:space="preserve"> and </w:t>
      </w:r>
      <w:r w:rsidR="00871EB0">
        <w:t>16</w:t>
      </w:r>
      <w:r w:rsidR="004A508D">
        <w:t xml:space="preserve"> depict the bolt and nut </w:t>
      </w:r>
      <w:r w:rsidR="001A745D">
        <w:t xml:space="preserve">stresses </w:t>
      </w:r>
      <w:r w:rsidR="004A508D">
        <w:t xml:space="preserve">together </w:t>
      </w:r>
      <w:r w:rsidR="001A745D">
        <w:t xml:space="preserve">slowly incrementing the </w:t>
      </w:r>
      <w:r w:rsidR="00A66DE6">
        <w:t>lower limit</w:t>
      </w:r>
      <w:r w:rsidR="00862AEB">
        <w:t xml:space="preserve">. </w:t>
      </w:r>
      <w:r w:rsidR="001215C7">
        <w:t>It’s</w:t>
      </w:r>
      <w:r w:rsidR="00862AEB">
        <w:t xml:space="preserve"> generally accepted that the </w:t>
      </w:r>
      <w:r w:rsidR="00873DC6">
        <w:t>First three threads carry the majority of the load. This can be seen as the</w:t>
      </w:r>
      <w:r w:rsidR="00397621">
        <w:t xml:space="preserve">re is more material with higher stress in the top of the nut than the base of the nut. </w:t>
      </w:r>
      <w:r w:rsidR="001215C7">
        <w:t>It’s</w:t>
      </w:r>
      <w:r w:rsidR="00D66955">
        <w:t xml:space="preserve"> unknown why the FEA did not </w:t>
      </w:r>
      <w:r w:rsidR="00401943">
        <w:t xml:space="preserve">represent the stress as evenly distributed across the whole thread and focused single lines. On careful inspection </w:t>
      </w:r>
      <w:r w:rsidR="00773ED9">
        <w:t xml:space="preserve">it was observed that these lines start at the point of a </w:t>
      </w:r>
      <w:r w:rsidR="00C002FA">
        <w:t xml:space="preserve">mesh triangle section which could artificially increase the load due to the point of the section. This trend also continued for the nut analysis in Figure </w:t>
      </w:r>
      <w:r w:rsidR="00871EB0">
        <w:t>17</w:t>
      </w:r>
      <w:r w:rsidR="00C002FA">
        <w:t xml:space="preserve">. </w:t>
      </w:r>
    </w:p>
    <w:p w14:paraId="29B379B2" w14:textId="2B9F694B" w:rsidR="00221522" w:rsidRDefault="00221522" w:rsidP="00756587">
      <w:pPr>
        <w:jc w:val="center"/>
      </w:pPr>
      <w:r w:rsidRPr="00221522">
        <w:rPr>
          <w:noProof/>
        </w:rPr>
        <w:drawing>
          <wp:inline distT="0" distB="0" distL="0" distR="0" wp14:anchorId="1D97198C" wp14:editId="2B1A14A9">
            <wp:extent cx="3447738" cy="3929904"/>
            <wp:effectExtent l="0" t="0" r="635" b="0"/>
            <wp:docPr id="1544872896" name="Picture 1" descr="A graph of a structure with blue and green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72896" name="Picture 1" descr="A graph of a structure with blue and green objects&#10;&#10;Description automatically generated with medium confidence"/>
                    <pic:cNvPicPr/>
                  </pic:nvPicPr>
                  <pic:blipFill>
                    <a:blip r:embed="rId22"/>
                    <a:stretch>
                      <a:fillRect/>
                    </a:stretch>
                  </pic:blipFill>
                  <pic:spPr>
                    <a:xfrm>
                      <a:off x="0" y="0"/>
                      <a:ext cx="3465162" cy="3949765"/>
                    </a:xfrm>
                    <a:prstGeom prst="rect">
                      <a:avLst/>
                    </a:prstGeom>
                  </pic:spPr>
                </pic:pic>
              </a:graphicData>
            </a:graphic>
          </wp:inline>
        </w:drawing>
      </w:r>
    </w:p>
    <w:p w14:paraId="588F29E0" w14:textId="7E1A36D4" w:rsidR="00221522" w:rsidRDefault="00221522" w:rsidP="002C6C5E">
      <w:pPr>
        <w:pStyle w:val="Subtitle"/>
        <w:ind w:left="720" w:firstLine="0"/>
        <w:jc w:val="center"/>
      </w:pPr>
      <w:r>
        <w:t xml:space="preserve">Figure </w:t>
      </w:r>
      <w:r w:rsidR="00871EB0">
        <w:t>15</w:t>
      </w:r>
      <w:r>
        <w:t xml:space="preserve">. </w:t>
      </w:r>
      <w:r w:rsidR="00397621">
        <w:t xml:space="preserve">Von Mises of Bolt/Nut System </w:t>
      </w:r>
      <w:r w:rsidR="00F620AE">
        <w:t>Together in Fusion 360.</w:t>
      </w:r>
    </w:p>
    <w:p w14:paraId="299C9C73" w14:textId="77777777" w:rsidR="007F7443" w:rsidRDefault="007F7443" w:rsidP="00562B40"/>
    <w:p w14:paraId="69588702" w14:textId="4C3D795D" w:rsidR="00112A40" w:rsidRDefault="00112A40" w:rsidP="00112A40">
      <w:pPr>
        <w:jc w:val="center"/>
      </w:pPr>
      <w:r w:rsidRPr="00112A40">
        <w:rPr>
          <w:noProof/>
        </w:rPr>
        <w:lastRenderedPageBreak/>
        <w:drawing>
          <wp:inline distT="0" distB="0" distL="0" distR="0" wp14:anchorId="6D65D58D" wp14:editId="5C138651">
            <wp:extent cx="2825646" cy="3246775"/>
            <wp:effectExtent l="0" t="0" r="0" b="0"/>
            <wp:docPr id="643509758" name="Picture 1" descr="A blueprint of a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09758" name="Picture 1" descr="A blueprint of a structure&#10;&#10;Description automatically generated"/>
                    <pic:cNvPicPr/>
                  </pic:nvPicPr>
                  <pic:blipFill>
                    <a:blip r:embed="rId23"/>
                    <a:stretch>
                      <a:fillRect/>
                    </a:stretch>
                  </pic:blipFill>
                  <pic:spPr>
                    <a:xfrm>
                      <a:off x="0" y="0"/>
                      <a:ext cx="2836437" cy="3259174"/>
                    </a:xfrm>
                    <a:prstGeom prst="rect">
                      <a:avLst/>
                    </a:prstGeom>
                  </pic:spPr>
                </pic:pic>
              </a:graphicData>
            </a:graphic>
          </wp:inline>
        </w:drawing>
      </w:r>
    </w:p>
    <w:p w14:paraId="7231FA03" w14:textId="75E60974" w:rsidR="00112A40" w:rsidRDefault="00112A40" w:rsidP="002C6C5E">
      <w:pPr>
        <w:pStyle w:val="Subtitle"/>
        <w:ind w:left="720" w:firstLine="0"/>
        <w:jc w:val="center"/>
      </w:pPr>
      <w:r>
        <w:t xml:space="preserve">Figure </w:t>
      </w:r>
      <w:r w:rsidR="00871EB0">
        <w:t>16</w:t>
      </w:r>
      <w:r>
        <w:t xml:space="preserve">. </w:t>
      </w:r>
      <w:r w:rsidR="00F620AE">
        <w:t>Von Mises of Bolt/Nut System Together in Fusion 360.</w:t>
      </w:r>
    </w:p>
    <w:p w14:paraId="30667A92" w14:textId="2D1C4B1D" w:rsidR="00112A40" w:rsidRDefault="008B3B30" w:rsidP="00562B40">
      <w:r>
        <w:t xml:space="preserve">Hiding the bolt to more easily see the stresses on the threads of the nut </w:t>
      </w:r>
      <w:r w:rsidR="001215C7">
        <w:t>it’s</w:t>
      </w:r>
      <w:r>
        <w:t xml:space="preserve"> easily seen how the </w:t>
      </w:r>
      <w:r w:rsidR="00D66955">
        <w:t xml:space="preserve">stress is higher in the first threads than the rest.  </w:t>
      </w:r>
    </w:p>
    <w:p w14:paraId="55840F81" w14:textId="2845B4CD" w:rsidR="00FF235D" w:rsidRDefault="00FF235D" w:rsidP="00FF235D">
      <w:pPr>
        <w:jc w:val="center"/>
      </w:pPr>
      <w:r w:rsidRPr="00FF235D">
        <w:rPr>
          <w:noProof/>
        </w:rPr>
        <w:drawing>
          <wp:inline distT="0" distB="0" distL="0" distR="0" wp14:anchorId="1535E3A8" wp14:editId="474F41A3">
            <wp:extent cx="4198374" cy="2301032"/>
            <wp:effectExtent l="0" t="0" r="0" b="4445"/>
            <wp:docPr id="523760742"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60742" name="Picture 1" descr="A screen shot of a graph&#10;&#10;Description automatically generated"/>
                    <pic:cNvPicPr/>
                  </pic:nvPicPr>
                  <pic:blipFill>
                    <a:blip r:embed="rId24"/>
                    <a:stretch>
                      <a:fillRect/>
                    </a:stretch>
                  </pic:blipFill>
                  <pic:spPr>
                    <a:xfrm>
                      <a:off x="0" y="0"/>
                      <a:ext cx="4203628" cy="2303912"/>
                    </a:xfrm>
                    <a:prstGeom prst="rect">
                      <a:avLst/>
                    </a:prstGeom>
                  </pic:spPr>
                </pic:pic>
              </a:graphicData>
            </a:graphic>
          </wp:inline>
        </w:drawing>
      </w:r>
    </w:p>
    <w:p w14:paraId="1315D50E" w14:textId="2A05677D" w:rsidR="00FF235D" w:rsidRDefault="00FF235D" w:rsidP="002C6C5E">
      <w:pPr>
        <w:pStyle w:val="Subtitle"/>
        <w:ind w:left="720" w:firstLine="0"/>
        <w:jc w:val="center"/>
      </w:pPr>
      <w:r>
        <w:t xml:space="preserve">Figure </w:t>
      </w:r>
      <w:r w:rsidR="00871EB0">
        <w:t>17</w:t>
      </w:r>
      <w:r>
        <w:t xml:space="preserve">. </w:t>
      </w:r>
      <w:r w:rsidR="00F620AE">
        <w:t xml:space="preserve">Von Mises of Bolt/Nut System </w:t>
      </w:r>
      <w:r w:rsidR="008B3B30">
        <w:t>depicting Only the Nut</w:t>
      </w:r>
      <w:r w:rsidR="00F620AE">
        <w:t xml:space="preserve"> in Fusion 360.</w:t>
      </w:r>
    </w:p>
    <w:p w14:paraId="6579612C" w14:textId="7D1166ED" w:rsidR="00545A8C" w:rsidRDefault="001215C7" w:rsidP="00F81E61">
      <w:r>
        <w:t>It’s</w:t>
      </w:r>
      <w:r w:rsidR="00E912F7">
        <w:t xml:space="preserve"> remarkable how similar the simulation of the stress on the threads is to the </w:t>
      </w:r>
      <w:r w:rsidR="00206F93">
        <w:t>theory giving me high confidence that the modeling of the Bolt/Nut System was done correctly</w:t>
      </w:r>
      <w:r w:rsidR="00F81E61">
        <w:t xml:space="preserve"> when disregarding the missing areas between the shown “lines” of stress. </w:t>
      </w:r>
    </w:p>
    <w:p w14:paraId="00322386" w14:textId="77777777" w:rsidR="00545A8C" w:rsidRDefault="00545A8C">
      <w:pPr>
        <w:spacing w:line="259" w:lineRule="auto"/>
        <w:jc w:val="left"/>
      </w:pPr>
      <w:r>
        <w:br w:type="page"/>
      </w:r>
    </w:p>
    <w:p w14:paraId="0078D1F4" w14:textId="37C23F7A" w:rsidR="0020525B" w:rsidRDefault="0020525B" w:rsidP="00562B40">
      <w:pPr>
        <w:pStyle w:val="Heading1"/>
      </w:pPr>
      <w:r>
        <w:lastRenderedPageBreak/>
        <w:t>Conclusion:</w:t>
      </w:r>
    </w:p>
    <w:p w14:paraId="5FEEBF44" w14:textId="2100B1AD" w:rsidR="007473F1" w:rsidRPr="007473F1" w:rsidRDefault="00295954" w:rsidP="007473F1">
      <w:r w:rsidRPr="007473F1">
        <w:t>By</w:t>
      </w:r>
      <w:r w:rsidR="007473F1" w:rsidRPr="007473F1">
        <w:t xml:space="preserve"> analyzing the Washer/Plates System and the Bolt/Nut System, we were able to isolate the effects of different materials, loading conditions, and constraints to better understand how these components respond to applied forces.</w:t>
      </w:r>
    </w:p>
    <w:p w14:paraId="652C7C14" w14:textId="77777777" w:rsidR="007473F1" w:rsidRPr="007473F1" w:rsidRDefault="007473F1" w:rsidP="007473F1">
      <w:r w:rsidRPr="007473F1">
        <w:t>For the Washer/Plates System, the FEA results closely matched the theoretical predictions, with a small percentage error of 3.07% for the steel/cast iron configuration and 5.53% for the all-steel configuration. These results confirmed that the Shigley frustum model accurately predicts the load distribution and stiffness of the bolted grip. The displacement and stress distributions from the FEA simulations also closely followed theoretical expectations, reinforcing confidence in the setup and methodology used.</w:t>
      </w:r>
    </w:p>
    <w:p w14:paraId="76A0E613" w14:textId="77777777" w:rsidR="007473F1" w:rsidRPr="007473F1" w:rsidRDefault="007473F1" w:rsidP="007473F1">
      <w:r w:rsidRPr="007473F1">
        <w:t>The Bolt/Nut System analysis showed that the highest stresses occurred at the first few threads of the nut, aligning with the commonly accepted theory that the first three threads carry the majority of the load. However, minor discrepancies in the stress distribution were observed, likely due to meshing limitations in the FEA. Despite this, the overall trend and results were consistent with theoretical expectations, validating the accuracy of the model.</w:t>
      </w:r>
    </w:p>
    <w:p w14:paraId="037045CE" w14:textId="79E5B44F" w:rsidR="007F0221" w:rsidRPr="004F06C1" w:rsidRDefault="007473F1" w:rsidP="00562B40">
      <w:r w:rsidRPr="007473F1">
        <w:t>Overall, this lab demonstrated the importance of proper load application, material selection, and constraint setup in FEA simulations. The close agreement between theoretical and simulated results confirms that the models were well-</w:t>
      </w:r>
      <w:r w:rsidR="001215C7" w:rsidRPr="007473F1">
        <w:t>constructed,</w:t>
      </w:r>
      <w:r w:rsidRPr="007473F1">
        <w:t xml:space="preserve"> and that FEA is a reliable tool for predicting the mechanical behavior of bolted assemblies. Future improvements could involve refining the mesh in the Bolt/Nut System to better capture stress distribution across the threads and further exploring the effects of different materials and fastener geometries on load distribution and stiffness.</w:t>
      </w:r>
    </w:p>
    <w:sectPr w:rsidR="007F0221" w:rsidRPr="004F06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MsVokAgdkpm+Al" int2:id="NJ2J50K9">
      <int2:state int2:value="Rejected" int2:type="LegacyProofing"/>
    </int2:textHash>
    <int2:textHash int2:hashCode="Gj256Fc79sJYej" int2:id="P0xfMTgm">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32A8D"/>
    <w:multiLevelType w:val="hybridMultilevel"/>
    <w:tmpl w:val="C65A0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86316E"/>
    <w:multiLevelType w:val="hybridMultilevel"/>
    <w:tmpl w:val="AADE7E60"/>
    <w:lvl w:ilvl="0" w:tplc="D73EE11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1A1CD8"/>
    <w:multiLevelType w:val="hybridMultilevel"/>
    <w:tmpl w:val="DC02E7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B250FA"/>
    <w:multiLevelType w:val="hybridMultilevel"/>
    <w:tmpl w:val="82A68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D2EE14C"/>
    <w:multiLevelType w:val="hybridMultilevel"/>
    <w:tmpl w:val="0BE21F56"/>
    <w:lvl w:ilvl="0" w:tplc="6A6666DE">
      <w:start w:val="1"/>
      <w:numFmt w:val="decimal"/>
      <w:lvlText w:val="%1."/>
      <w:lvlJc w:val="left"/>
      <w:pPr>
        <w:ind w:left="720" w:hanging="360"/>
      </w:pPr>
    </w:lvl>
    <w:lvl w:ilvl="1" w:tplc="F2EE5024">
      <w:start w:val="1"/>
      <w:numFmt w:val="lowerLetter"/>
      <w:lvlText w:val="%2."/>
      <w:lvlJc w:val="left"/>
      <w:pPr>
        <w:ind w:left="1440" w:hanging="360"/>
      </w:pPr>
    </w:lvl>
    <w:lvl w:ilvl="2" w:tplc="D00AC960">
      <w:start w:val="1"/>
      <w:numFmt w:val="lowerRoman"/>
      <w:lvlText w:val="%3."/>
      <w:lvlJc w:val="right"/>
      <w:pPr>
        <w:ind w:left="2160" w:hanging="180"/>
      </w:pPr>
    </w:lvl>
    <w:lvl w:ilvl="3" w:tplc="E3721B0C">
      <w:start w:val="1"/>
      <w:numFmt w:val="decimal"/>
      <w:lvlText w:val="%4."/>
      <w:lvlJc w:val="left"/>
      <w:pPr>
        <w:ind w:left="2880" w:hanging="360"/>
      </w:pPr>
    </w:lvl>
    <w:lvl w:ilvl="4" w:tplc="EA1480A2">
      <w:start w:val="1"/>
      <w:numFmt w:val="lowerLetter"/>
      <w:lvlText w:val="%5."/>
      <w:lvlJc w:val="left"/>
      <w:pPr>
        <w:ind w:left="3600" w:hanging="360"/>
      </w:pPr>
    </w:lvl>
    <w:lvl w:ilvl="5" w:tplc="64C8AA8C">
      <w:start w:val="1"/>
      <w:numFmt w:val="lowerRoman"/>
      <w:lvlText w:val="%6."/>
      <w:lvlJc w:val="right"/>
      <w:pPr>
        <w:ind w:left="4320" w:hanging="180"/>
      </w:pPr>
    </w:lvl>
    <w:lvl w:ilvl="6" w:tplc="2BBAFED4">
      <w:start w:val="1"/>
      <w:numFmt w:val="decimal"/>
      <w:lvlText w:val="%7."/>
      <w:lvlJc w:val="left"/>
      <w:pPr>
        <w:ind w:left="5040" w:hanging="360"/>
      </w:pPr>
    </w:lvl>
    <w:lvl w:ilvl="7" w:tplc="96781CA6">
      <w:start w:val="1"/>
      <w:numFmt w:val="lowerLetter"/>
      <w:lvlText w:val="%8."/>
      <w:lvlJc w:val="left"/>
      <w:pPr>
        <w:ind w:left="5760" w:hanging="360"/>
      </w:pPr>
    </w:lvl>
    <w:lvl w:ilvl="8" w:tplc="754A2CEC">
      <w:start w:val="1"/>
      <w:numFmt w:val="lowerRoman"/>
      <w:lvlText w:val="%9."/>
      <w:lvlJc w:val="right"/>
      <w:pPr>
        <w:ind w:left="6480" w:hanging="180"/>
      </w:pPr>
    </w:lvl>
  </w:abstractNum>
  <w:num w:numId="1" w16cid:durableId="1089354350">
    <w:abstractNumId w:val="4"/>
  </w:num>
  <w:num w:numId="2" w16cid:durableId="1765882173">
    <w:abstractNumId w:val="3"/>
  </w:num>
  <w:num w:numId="3" w16cid:durableId="1481800414">
    <w:abstractNumId w:val="1"/>
  </w:num>
  <w:num w:numId="4" w16cid:durableId="1030843230">
    <w:abstractNumId w:val="2"/>
  </w:num>
  <w:num w:numId="5" w16cid:durableId="101531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gnword-docGUID" w:val="{9B772037-C9FB-44DE-9EAC-718B1ACDEC03}"/>
    <w:docVar w:name="dgnword-eventsink" w:val="113841176"/>
  </w:docVars>
  <w:rsids>
    <w:rsidRoot w:val="49D2526C"/>
    <w:rsid w:val="0000085C"/>
    <w:rsid w:val="00000A51"/>
    <w:rsid w:val="00000E5F"/>
    <w:rsid w:val="00003820"/>
    <w:rsid w:val="00003E1E"/>
    <w:rsid w:val="0000497C"/>
    <w:rsid w:val="00005208"/>
    <w:rsid w:val="000053AA"/>
    <w:rsid w:val="000072D1"/>
    <w:rsid w:val="00007759"/>
    <w:rsid w:val="00010DC6"/>
    <w:rsid w:val="00011CF9"/>
    <w:rsid w:val="00012053"/>
    <w:rsid w:val="0001238F"/>
    <w:rsid w:val="00013884"/>
    <w:rsid w:val="00013973"/>
    <w:rsid w:val="000139D5"/>
    <w:rsid w:val="00013DD4"/>
    <w:rsid w:val="00013FB5"/>
    <w:rsid w:val="00014D81"/>
    <w:rsid w:val="00015374"/>
    <w:rsid w:val="000154A2"/>
    <w:rsid w:val="00015D85"/>
    <w:rsid w:val="00016204"/>
    <w:rsid w:val="000164D3"/>
    <w:rsid w:val="00016912"/>
    <w:rsid w:val="0001731C"/>
    <w:rsid w:val="000206A0"/>
    <w:rsid w:val="000206A6"/>
    <w:rsid w:val="00020F8E"/>
    <w:rsid w:val="00022311"/>
    <w:rsid w:val="00023444"/>
    <w:rsid w:val="00025238"/>
    <w:rsid w:val="000260A6"/>
    <w:rsid w:val="000267B6"/>
    <w:rsid w:val="00026F33"/>
    <w:rsid w:val="00027FFB"/>
    <w:rsid w:val="00033D41"/>
    <w:rsid w:val="0003426B"/>
    <w:rsid w:val="00036295"/>
    <w:rsid w:val="00036CA1"/>
    <w:rsid w:val="000379BB"/>
    <w:rsid w:val="000400ED"/>
    <w:rsid w:val="000406C9"/>
    <w:rsid w:val="000409C3"/>
    <w:rsid w:val="000413D6"/>
    <w:rsid w:val="00041C4E"/>
    <w:rsid w:val="00042A74"/>
    <w:rsid w:val="00042E31"/>
    <w:rsid w:val="00043EDA"/>
    <w:rsid w:val="000442B0"/>
    <w:rsid w:val="00044C4A"/>
    <w:rsid w:val="0004501D"/>
    <w:rsid w:val="000450E5"/>
    <w:rsid w:val="00046803"/>
    <w:rsid w:val="00047AD1"/>
    <w:rsid w:val="00050BAD"/>
    <w:rsid w:val="00050E98"/>
    <w:rsid w:val="000515BA"/>
    <w:rsid w:val="0005164C"/>
    <w:rsid w:val="00052681"/>
    <w:rsid w:val="00052C64"/>
    <w:rsid w:val="00053267"/>
    <w:rsid w:val="00053AB3"/>
    <w:rsid w:val="00053BAB"/>
    <w:rsid w:val="00053BB5"/>
    <w:rsid w:val="0006045A"/>
    <w:rsid w:val="000605AE"/>
    <w:rsid w:val="00060F8D"/>
    <w:rsid w:val="00061236"/>
    <w:rsid w:val="000618CF"/>
    <w:rsid w:val="00061AF4"/>
    <w:rsid w:val="0006254C"/>
    <w:rsid w:val="000648B3"/>
    <w:rsid w:val="0006517E"/>
    <w:rsid w:val="00065B8A"/>
    <w:rsid w:val="00065E61"/>
    <w:rsid w:val="000668B6"/>
    <w:rsid w:val="0006729F"/>
    <w:rsid w:val="00072ACC"/>
    <w:rsid w:val="000742F7"/>
    <w:rsid w:val="000744C2"/>
    <w:rsid w:val="000748B1"/>
    <w:rsid w:val="00075794"/>
    <w:rsid w:val="00075EE5"/>
    <w:rsid w:val="000770CB"/>
    <w:rsid w:val="000770D7"/>
    <w:rsid w:val="00077AB9"/>
    <w:rsid w:val="00077B4B"/>
    <w:rsid w:val="00077CC8"/>
    <w:rsid w:val="0008034B"/>
    <w:rsid w:val="00082686"/>
    <w:rsid w:val="00083F98"/>
    <w:rsid w:val="000840B9"/>
    <w:rsid w:val="000842F9"/>
    <w:rsid w:val="00084CBF"/>
    <w:rsid w:val="000856E1"/>
    <w:rsid w:val="0008634F"/>
    <w:rsid w:val="00087829"/>
    <w:rsid w:val="00092A38"/>
    <w:rsid w:val="00092D6E"/>
    <w:rsid w:val="00094312"/>
    <w:rsid w:val="00095901"/>
    <w:rsid w:val="000959A1"/>
    <w:rsid w:val="00095CF6"/>
    <w:rsid w:val="000963D3"/>
    <w:rsid w:val="00096D78"/>
    <w:rsid w:val="00096D96"/>
    <w:rsid w:val="000A0034"/>
    <w:rsid w:val="000A02A6"/>
    <w:rsid w:val="000A4244"/>
    <w:rsid w:val="000A46A6"/>
    <w:rsid w:val="000A46B5"/>
    <w:rsid w:val="000A4EAB"/>
    <w:rsid w:val="000A4F72"/>
    <w:rsid w:val="000A5744"/>
    <w:rsid w:val="000A6CC9"/>
    <w:rsid w:val="000A6D02"/>
    <w:rsid w:val="000A7604"/>
    <w:rsid w:val="000B06B1"/>
    <w:rsid w:val="000B3641"/>
    <w:rsid w:val="000B4E40"/>
    <w:rsid w:val="000B6C1D"/>
    <w:rsid w:val="000B767A"/>
    <w:rsid w:val="000C1154"/>
    <w:rsid w:val="000C1329"/>
    <w:rsid w:val="000C15CE"/>
    <w:rsid w:val="000C3ADB"/>
    <w:rsid w:val="000C3D45"/>
    <w:rsid w:val="000C440F"/>
    <w:rsid w:val="000C545D"/>
    <w:rsid w:val="000C6561"/>
    <w:rsid w:val="000C767F"/>
    <w:rsid w:val="000C7DE8"/>
    <w:rsid w:val="000C7FA3"/>
    <w:rsid w:val="000D488E"/>
    <w:rsid w:val="000D4B8F"/>
    <w:rsid w:val="000D500B"/>
    <w:rsid w:val="000D57B5"/>
    <w:rsid w:val="000D5AD2"/>
    <w:rsid w:val="000E11C1"/>
    <w:rsid w:val="000E1697"/>
    <w:rsid w:val="000E19E9"/>
    <w:rsid w:val="000E1E9E"/>
    <w:rsid w:val="000E2047"/>
    <w:rsid w:val="000E3727"/>
    <w:rsid w:val="000E579C"/>
    <w:rsid w:val="000E5DB2"/>
    <w:rsid w:val="000E6499"/>
    <w:rsid w:val="000E67A6"/>
    <w:rsid w:val="000E705F"/>
    <w:rsid w:val="000E7B86"/>
    <w:rsid w:val="000F0975"/>
    <w:rsid w:val="000F5C90"/>
    <w:rsid w:val="000F6A85"/>
    <w:rsid w:val="000F712B"/>
    <w:rsid w:val="000F7A00"/>
    <w:rsid w:val="000F7B2C"/>
    <w:rsid w:val="00100294"/>
    <w:rsid w:val="00101C88"/>
    <w:rsid w:val="001042CA"/>
    <w:rsid w:val="00104A14"/>
    <w:rsid w:val="00105439"/>
    <w:rsid w:val="00106CAA"/>
    <w:rsid w:val="001072DA"/>
    <w:rsid w:val="00111A0D"/>
    <w:rsid w:val="00112785"/>
    <w:rsid w:val="00112A1A"/>
    <w:rsid w:val="00112A40"/>
    <w:rsid w:val="00112A7C"/>
    <w:rsid w:val="00113D79"/>
    <w:rsid w:val="001140FC"/>
    <w:rsid w:val="0011463F"/>
    <w:rsid w:val="00114895"/>
    <w:rsid w:val="00114CFE"/>
    <w:rsid w:val="001150AE"/>
    <w:rsid w:val="001202A0"/>
    <w:rsid w:val="00120429"/>
    <w:rsid w:val="001215C7"/>
    <w:rsid w:val="00121ADB"/>
    <w:rsid w:val="001226BD"/>
    <w:rsid w:val="00123061"/>
    <w:rsid w:val="001234AF"/>
    <w:rsid w:val="001234C3"/>
    <w:rsid w:val="0012353F"/>
    <w:rsid w:val="001236A6"/>
    <w:rsid w:val="00123C54"/>
    <w:rsid w:val="0012669A"/>
    <w:rsid w:val="00127123"/>
    <w:rsid w:val="00127F1F"/>
    <w:rsid w:val="00130792"/>
    <w:rsid w:val="00130BBD"/>
    <w:rsid w:val="00130DDB"/>
    <w:rsid w:val="00132770"/>
    <w:rsid w:val="00132AA9"/>
    <w:rsid w:val="001336F5"/>
    <w:rsid w:val="00133C77"/>
    <w:rsid w:val="001406F5"/>
    <w:rsid w:val="00140AEA"/>
    <w:rsid w:val="001411C9"/>
    <w:rsid w:val="00142A30"/>
    <w:rsid w:val="00142D15"/>
    <w:rsid w:val="00143C27"/>
    <w:rsid w:val="00145294"/>
    <w:rsid w:val="001467B2"/>
    <w:rsid w:val="00146A0B"/>
    <w:rsid w:val="0015006A"/>
    <w:rsid w:val="00153025"/>
    <w:rsid w:val="00153362"/>
    <w:rsid w:val="00153BF2"/>
    <w:rsid w:val="0015414C"/>
    <w:rsid w:val="001545E1"/>
    <w:rsid w:val="001550F6"/>
    <w:rsid w:val="0015615F"/>
    <w:rsid w:val="001562EE"/>
    <w:rsid w:val="00157CD2"/>
    <w:rsid w:val="001610AB"/>
    <w:rsid w:val="001630F0"/>
    <w:rsid w:val="00163FB0"/>
    <w:rsid w:val="00164A36"/>
    <w:rsid w:val="00165246"/>
    <w:rsid w:val="001658ED"/>
    <w:rsid w:val="00171AAA"/>
    <w:rsid w:val="00171D98"/>
    <w:rsid w:val="00172B7D"/>
    <w:rsid w:val="00174A5E"/>
    <w:rsid w:val="001754F3"/>
    <w:rsid w:val="00176116"/>
    <w:rsid w:val="001761F6"/>
    <w:rsid w:val="00177953"/>
    <w:rsid w:val="00177A59"/>
    <w:rsid w:val="0017FF71"/>
    <w:rsid w:val="00180550"/>
    <w:rsid w:val="00180975"/>
    <w:rsid w:val="001819CF"/>
    <w:rsid w:val="001839C1"/>
    <w:rsid w:val="00184389"/>
    <w:rsid w:val="00185108"/>
    <w:rsid w:val="00187DC6"/>
    <w:rsid w:val="00190036"/>
    <w:rsid w:val="0019118F"/>
    <w:rsid w:val="001928EB"/>
    <w:rsid w:val="00193C0F"/>
    <w:rsid w:val="0019413D"/>
    <w:rsid w:val="00194B54"/>
    <w:rsid w:val="00195C13"/>
    <w:rsid w:val="00195F38"/>
    <w:rsid w:val="00196520"/>
    <w:rsid w:val="00196707"/>
    <w:rsid w:val="001A00CE"/>
    <w:rsid w:val="001A05AC"/>
    <w:rsid w:val="001A0C92"/>
    <w:rsid w:val="001A151D"/>
    <w:rsid w:val="001A15AA"/>
    <w:rsid w:val="001A1C26"/>
    <w:rsid w:val="001A2BE3"/>
    <w:rsid w:val="001A2DAD"/>
    <w:rsid w:val="001A48B6"/>
    <w:rsid w:val="001A4B41"/>
    <w:rsid w:val="001A502B"/>
    <w:rsid w:val="001A58B5"/>
    <w:rsid w:val="001A6957"/>
    <w:rsid w:val="001A7424"/>
    <w:rsid w:val="001A745D"/>
    <w:rsid w:val="001A7EEB"/>
    <w:rsid w:val="001B0B9F"/>
    <w:rsid w:val="001B2ACE"/>
    <w:rsid w:val="001B3055"/>
    <w:rsid w:val="001B30F9"/>
    <w:rsid w:val="001B348B"/>
    <w:rsid w:val="001B535B"/>
    <w:rsid w:val="001B540C"/>
    <w:rsid w:val="001B7014"/>
    <w:rsid w:val="001B722B"/>
    <w:rsid w:val="001C2795"/>
    <w:rsid w:val="001C319A"/>
    <w:rsid w:val="001C51C1"/>
    <w:rsid w:val="001C5941"/>
    <w:rsid w:val="001C5A8E"/>
    <w:rsid w:val="001C6688"/>
    <w:rsid w:val="001D0BEF"/>
    <w:rsid w:val="001D0E13"/>
    <w:rsid w:val="001D119C"/>
    <w:rsid w:val="001D16A4"/>
    <w:rsid w:val="001D41CA"/>
    <w:rsid w:val="001D52AF"/>
    <w:rsid w:val="001D56BF"/>
    <w:rsid w:val="001D6CE1"/>
    <w:rsid w:val="001D7E6E"/>
    <w:rsid w:val="001E41A1"/>
    <w:rsid w:val="001E41CB"/>
    <w:rsid w:val="001E4FF1"/>
    <w:rsid w:val="001E6A54"/>
    <w:rsid w:val="001F088A"/>
    <w:rsid w:val="001F16E4"/>
    <w:rsid w:val="001F2E23"/>
    <w:rsid w:val="001F3620"/>
    <w:rsid w:val="001F36E2"/>
    <w:rsid w:val="001F59B4"/>
    <w:rsid w:val="0020011A"/>
    <w:rsid w:val="00201E1D"/>
    <w:rsid w:val="002026FF"/>
    <w:rsid w:val="0020274D"/>
    <w:rsid w:val="00202BB1"/>
    <w:rsid w:val="00203AFD"/>
    <w:rsid w:val="00204B5D"/>
    <w:rsid w:val="00204C86"/>
    <w:rsid w:val="0020525B"/>
    <w:rsid w:val="00206522"/>
    <w:rsid w:val="00206659"/>
    <w:rsid w:val="00206F93"/>
    <w:rsid w:val="002071F2"/>
    <w:rsid w:val="0020726A"/>
    <w:rsid w:val="0021016D"/>
    <w:rsid w:val="0021076D"/>
    <w:rsid w:val="00211957"/>
    <w:rsid w:val="00211A59"/>
    <w:rsid w:val="00212205"/>
    <w:rsid w:val="00214008"/>
    <w:rsid w:val="002157BA"/>
    <w:rsid w:val="002162B8"/>
    <w:rsid w:val="00216B5F"/>
    <w:rsid w:val="0021734E"/>
    <w:rsid w:val="00220023"/>
    <w:rsid w:val="00220C2E"/>
    <w:rsid w:val="00221522"/>
    <w:rsid w:val="00222FCB"/>
    <w:rsid w:val="00223C51"/>
    <w:rsid w:val="00223F49"/>
    <w:rsid w:val="00224511"/>
    <w:rsid w:val="00224EF6"/>
    <w:rsid w:val="002253AD"/>
    <w:rsid w:val="00225CBA"/>
    <w:rsid w:val="00226821"/>
    <w:rsid w:val="00227C47"/>
    <w:rsid w:val="002301A0"/>
    <w:rsid w:val="0023157A"/>
    <w:rsid w:val="002319EA"/>
    <w:rsid w:val="00231F49"/>
    <w:rsid w:val="0023481D"/>
    <w:rsid w:val="00236391"/>
    <w:rsid w:val="0024020D"/>
    <w:rsid w:val="002404EA"/>
    <w:rsid w:val="00241BDA"/>
    <w:rsid w:val="002420D9"/>
    <w:rsid w:val="00242590"/>
    <w:rsid w:val="0024306E"/>
    <w:rsid w:val="002459BE"/>
    <w:rsid w:val="00245D65"/>
    <w:rsid w:val="002462DC"/>
    <w:rsid w:val="002465BC"/>
    <w:rsid w:val="00246D83"/>
    <w:rsid w:val="00247D48"/>
    <w:rsid w:val="00250241"/>
    <w:rsid w:val="00251604"/>
    <w:rsid w:val="00251EDE"/>
    <w:rsid w:val="00252A2C"/>
    <w:rsid w:val="00252E3D"/>
    <w:rsid w:val="002533E3"/>
    <w:rsid w:val="0025521B"/>
    <w:rsid w:val="0025621B"/>
    <w:rsid w:val="002577F9"/>
    <w:rsid w:val="002600A2"/>
    <w:rsid w:val="002601FF"/>
    <w:rsid w:val="00262513"/>
    <w:rsid w:val="00262523"/>
    <w:rsid w:val="002631AF"/>
    <w:rsid w:val="0026391F"/>
    <w:rsid w:val="00263970"/>
    <w:rsid w:val="00264A64"/>
    <w:rsid w:val="00264BFD"/>
    <w:rsid w:val="00265905"/>
    <w:rsid w:val="00266AA9"/>
    <w:rsid w:val="00266F9A"/>
    <w:rsid w:val="00267326"/>
    <w:rsid w:val="0027106C"/>
    <w:rsid w:val="002726D0"/>
    <w:rsid w:val="00272767"/>
    <w:rsid w:val="00273B97"/>
    <w:rsid w:val="00276146"/>
    <w:rsid w:val="00276360"/>
    <w:rsid w:val="00277BF7"/>
    <w:rsid w:val="00280143"/>
    <w:rsid w:val="0028149E"/>
    <w:rsid w:val="00281F35"/>
    <w:rsid w:val="0028222F"/>
    <w:rsid w:val="00283B85"/>
    <w:rsid w:val="00284A37"/>
    <w:rsid w:val="00284C05"/>
    <w:rsid w:val="002850A5"/>
    <w:rsid w:val="00285970"/>
    <w:rsid w:val="00285CBF"/>
    <w:rsid w:val="002871CA"/>
    <w:rsid w:val="00287292"/>
    <w:rsid w:val="002912A0"/>
    <w:rsid w:val="002913D7"/>
    <w:rsid w:val="00291A10"/>
    <w:rsid w:val="00292E4F"/>
    <w:rsid w:val="00293251"/>
    <w:rsid w:val="002932FE"/>
    <w:rsid w:val="002945E9"/>
    <w:rsid w:val="00294803"/>
    <w:rsid w:val="0029504D"/>
    <w:rsid w:val="00295954"/>
    <w:rsid w:val="002962C9"/>
    <w:rsid w:val="00296520"/>
    <w:rsid w:val="00296E83"/>
    <w:rsid w:val="0029762D"/>
    <w:rsid w:val="002A02C3"/>
    <w:rsid w:val="002A05D8"/>
    <w:rsid w:val="002A0707"/>
    <w:rsid w:val="002A1E49"/>
    <w:rsid w:val="002A1E8E"/>
    <w:rsid w:val="002A2F56"/>
    <w:rsid w:val="002A336E"/>
    <w:rsid w:val="002A43A7"/>
    <w:rsid w:val="002A50BD"/>
    <w:rsid w:val="002A5DDE"/>
    <w:rsid w:val="002A72CD"/>
    <w:rsid w:val="002A7F13"/>
    <w:rsid w:val="002B1DFA"/>
    <w:rsid w:val="002B1FE4"/>
    <w:rsid w:val="002B2DB7"/>
    <w:rsid w:val="002B34AD"/>
    <w:rsid w:val="002B3BAB"/>
    <w:rsid w:val="002B4186"/>
    <w:rsid w:val="002B41D8"/>
    <w:rsid w:val="002B41EF"/>
    <w:rsid w:val="002B586A"/>
    <w:rsid w:val="002B600D"/>
    <w:rsid w:val="002B727C"/>
    <w:rsid w:val="002B76F3"/>
    <w:rsid w:val="002C0D73"/>
    <w:rsid w:val="002C1F91"/>
    <w:rsid w:val="002C21BD"/>
    <w:rsid w:val="002C23CB"/>
    <w:rsid w:val="002C4858"/>
    <w:rsid w:val="002C572C"/>
    <w:rsid w:val="002C6C5E"/>
    <w:rsid w:val="002D0080"/>
    <w:rsid w:val="002D02E0"/>
    <w:rsid w:val="002D11C9"/>
    <w:rsid w:val="002D32E3"/>
    <w:rsid w:val="002D5DC0"/>
    <w:rsid w:val="002D6F23"/>
    <w:rsid w:val="002D6F99"/>
    <w:rsid w:val="002D7D73"/>
    <w:rsid w:val="002E00E2"/>
    <w:rsid w:val="002E024F"/>
    <w:rsid w:val="002E112D"/>
    <w:rsid w:val="002E17B6"/>
    <w:rsid w:val="002E2AD2"/>
    <w:rsid w:val="002E5FD7"/>
    <w:rsid w:val="002E787E"/>
    <w:rsid w:val="002F016A"/>
    <w:rsid w:val="002F0D05"/>
    <w:rsid w:val="002F17A3"/>
    <w:rsid w:val="002F1968"/>
    <w:rsid w:val="002F19EA"/>
    <w:rsid w:val="002F1C46"/>
    <w:rsid w:val="002F1C5C"/>
    <w:rsid w:val="002F1D39"/>
    <w:rsid w:val="002F20DB"/>
    <w:rsid w:val="002F2911"/>
    <w:rsid w:val="002F3248"/>
    <w:rsid w:val="002F3AE9"/>
    <w:rsid w:val="002F4958"/>
    <w:rsid w:val="002F6FFC"/>
    <w:rsid w:val="002F742E"/>
    <w:rsid w:val="002F7759"/>
    <w:rsid w:val="003000E5"/>
    <w:rsid w:val="00300DD0"/>
    <w:rsid w:val="00301BCD"/>
    <w:rsid w:val="00302676"/>
    <w:rsid w:val="003029D0"/>
    <w:rsid w:val="003036B6"/>
    <w:rsid w:val="003038E7"/>
    <w:rsid w:val="003038EA"/>
    <w:rsid w:val="00304E04"/>
    <w:rsid w:val="00305781"/>
    <w:rsid w:val="00305A4F"/>
    <w:rsid w:val="00305EDB"/>
    <w:rsid w:val="0030675A"/>
    <w:rsid w:val="00310E09"/>
    <w:rsid w:val="00311B92"/>
    <w:rsid w:val="003120A0"/>
    <w:rsid w:val="0031368E"/>
    <w:rsid w:val="00313DAC"/>
    <w:rsid w:val="003149B1"/>
    <w:rsid w:val="00314FC7"/>
    <w:rsid w:val="0031544E"/>
    <w:rsid w:val="00315923"/>
    <w:rsid w:val="00315D08"/>
    <w:rsid w:val="0031731E"/>
    <w:rsid w:val="0032087F"/>
    <w:rsid w:val="00321473"/>
    <w:rsid w:val="00321EFD"/>
    <w:rsid w:val="0032210D"/>
    <w:rsid w:val="003225E0"/>
    <w:rsid w:val="0032286B"/>
    <w:rsid w:val="00322BB8"/>
    <w:rsid w:val="00323200"/>
    <w:rsid w:val="00323202"/>
    <w:rsid w:val="0032329A"/>
    <w:rsid w:val="00323547"/>
    <w:rsid w:val="0032359D"/>
    <w:rsid w:val="00323CDC"/>
    <w:rsid w:val="003245BA"/>
    <w:rsid w:val="0032590C"/>
    <w:rsid w:val="00325FEE"/>
    <w:rsid w:val="003268C2"/>
    <w:rsid w:val="00326BAF"/>
    <w:rsid w:val="0033046C"/>
    <w:rsid w:val="00330DB5"/>
    <w:rsid w:val="00331708"/>
    <w:rsid w:val="00332218"/>
    <w:rsid w:val="003330CD"/>
    <w:rsid w:val="00333A30"/>
    <w:rsid w:val="00334725"/>
    <w:rsid w:val="00335090"/>
    <w:rsid w:val="00337E4F"/>
    <w:rsid w:val="00340FA9"/>
    <w:rsid w:val="003414A2"/>
    <w:rsid w:val="0034179F"/>
    <w:rsid w:val="003424AE"/>
    <w:rsid w:val="00342F25"/>
    <w:rsid w:val="00343C80"/>
    <w:rsid w:val="00345351"/>
    <w:rsid w:val="0034552B"/>
    <w:rsid w:val="00346995"/>
    <w:rsid w:val="00350B0D"/>
    <w:rsid w:val="00350E89"/>
    <w:rsid w:val="003535B5"/>
    <w:rsid w:val="00353616"/>
    <w:rsid w:val="003548EF"/>
    <w:rsid w:val="003549CE"/>
    <w:rsid w:val="00354BEC"/>
    <w:rsid w:val="0035517F"/>
    <w:rsid w:val="003569E6"/>
    <w:rsid w:val="00356D53"/>
    <w:rsid w:val="003570DB"/>
    <w:rsid w:val="0035C172"/>
    <w:rsid w:val="003617A2"/>
    <w:rsid w:val="00361CA9"/>
    <w:rsid w:val="0036247E"/>
    <w:rsid w:val="0036270E"/>
    <w:rsid w:val="003628E9"/>
    <w:rsid w:val="00363977"/>
    <w:rsid w:val="00363F42"/>
    <w:rsid w:val="00364572"/>
    <w:rsid w:val="00364CE0"/>
    <w:rsid w:val="00364EF0"/>
    <w:rsid w:val="00365005"/>
    <w:rsid w:val="00365CB9"/>
    <w:rsid w:val="00365E94"/>
    <w:rsid w:val="00366211"/>
    <w:rsid w:val="00366F15"/>
    <w:rsid w:val="0036707B"/>
    <w:rsid w:val="003670C5"/>
    <w:rsid w:val="00370AF2"/>
    <w:rsid w:val="00370BB1"/>
    <w:rsid w:val="00370E5E"/>
    <w:rsid w:val="00371C55"/>
    <w:rsid w:val="00372DD2"/>
    <w:rsid w:val="0037619A"/>
    <w:rsid w:val="00376209"/>
    <w:rsid w:val="0037631D"/>
    <w:rsid w:val="003766EF"/>
    <w:rsid w:val="00377504"/>
    <w:rsid w:val="00377558"/>
    <w:rsid w:val="0037776C"/>
    <w:rsid w:val="00380BB9"/>
    <w:rsid w:val="00382057"/>
    <w:rsid w:val="003823C8"/>
    <w:rsid w:val="00382ABA"/>
    <w:rsid w:val="003832B6"/>
    <w:rsid w:val="00383836"/>
    <w:rsid w:val="00383A4A"/>
    <w:rsid w:val="00383A8F"/>
    <w:rsid w:val="00384B68"/>
    <w:rsid w:val="00384C10"/>
    <w:rsid w:val="0038612F"/>
    <w:rsid w:val="003902FA"/>
    <w:rsid w:val="00390513"/>
    <w:rsid w:val="00391C90"/>
    <w:rsid w:val="00391FC2"/>
    <w:rsid w:val="003924BD"/>
    <w:rsid w:val="00392A51"/>
    <w:rsid w:val="00393302"/>
    <w:rsid w:val="00394844"/>
    <w:rsid w:val="00395068"/>
    <w:rsid w:val="003967F9"/>
    <w:rsid w:val="00396F66"/>
    <w:rsid w:val="00397217"/>
    <w:rsid w:val="003974CE"/>
    <w:rsid w:val="00397621"/>
    <w:rsid w:val="00397924"/>
    <w:rsid w:val="00397D79"/>
    <w:rsid w:val="003A1480"/>
    <w:rsid w:val="003A1670"/>
    <w:rsid w:val="003A1ACA"/>
    <w:rsid w:val="003A2078"/>
    <w:rsid w:val="003A26CB"/>
    <w:rsid w:val="003A275C"/>
    <w:rsid w:val="003A40B3"/>
    <w:rsid w:val="003A44C9"/>
    <w:rsid w:val="003A494B"/>
    <w:rsid w:val="003A49F3"/>
    <w:rsid w:val="003A4E8B"/>
    <w:rsid w:val="003A557D"/>
    <w:rsid w:val="003A7622"/>
    <w:rsid w:val="003A77FB"/>
    <w:rsid w:val="003B12CB"/>
    <w:rsid w:val="003B1A43"/>
    <w:rsid w:val="003B1D00"/>
    <w:rsid w:val="003B3D17"/>
    <w:rsid w:val="003B44E7"/>
    <w:rsid w:val="003B4855"/>
    <w:rsid w:val="003B53EE"/>
    <w:rsid w:val="003B5AFA"/>
    <w:rsid w:val="003B5F4D"/>
    <w:rsid w:val="003B662D"/>
    <w:rsid w:val="003B70BF"/>
    <w:rsid w:val="003B76D9"/>
    <w:rsid w:val="003C0323"/>
    <w:rsid w:val="003C0649"/>
    <w:rsid w:val="003C11B2"/>
    <w:rsid w:val="003C140A"/>
    <w:rsid w:val="003C1C5F"/>
    <w:rsid w:val="003C210D"/>
    <w:rsid w:val="003C4620"/>
    <w:rsid w:val="003C5AE6"/>
    <w:rsid w:val="003C67DC"/>
    <w:rsid w:val="003C6A7F"/>
    <w:rsid w:val="003C6DC0"/>
    <w:rsid w:val="003D1CC9"/>
    <w:rsid w:val="003D2788"/>
    <w:rsid w:val="003D4AD2"/>
    <w:rsid w:val="003D79B0"/>
    <w:rsid w:val="003D7D9A"/>
    <w:rsid w:val="003E0304"/>
    <w:rsid w:val="003E0594"/>
    <w:rsid w:val="003E064B"/>
    <w:rsid w:val="003E2E7D"/>
    <w:rsid w:val="003E3341"/>
    <w:rsid w:val="003E427A"/>
    <w:rsid w:val="003E48C5"/>
    <w:rsid w:val="003E4C98"/>
    <w:rsid w:val="003E5A99"/>
    <w:rsid w:val="003E5C11"/>
    <w:rsid w:val="003E5DFF"/>
    <w:rsid w:val="003E798F"/>
    <w:rsid w:val="003F0C6C"/>
    <w:rsid w:val="003F1535"/>
    <w:rsid w:val="003F28FC"/>
    <w:rsid w:val="003F3602"/>
    <w:rsid w:val="003F3BD6"/>
    <w:rsid w:val="003F4318"/>
    <w:rsid w:val="003F4706"/>
    <w:rsid w:val="003F502B"/>
    <w:rsid w:val="003F5344"/>
    <w:rsid w:val="003F56D0"/>
    <w:rsid w:val="003F62D6"/>
    <w:rsid w:val="003F642A"/>
    <w:rsid w:val="003F7319"/>
    <w:rsid w:val="003F788D"/>
    <w:rsid w:val="00401943"/>
    <w:rsid w:val="00401BD5"/>
    <w:rsid w:val="00404BDA"/>
    <w:rsid w:val="004069CD"/>
    <w:rsid w:val="00407306"/>
    <w:rsid w:val="004117C6"/>
    <w:rsid w:val="00414990"/>
    <w:rsid w:val="00417796"/>
    <w:rsid w:val="00417823"/>
    <w:rsid w:val="00420575"/>
    <w:rsid w:val="004218EC"/>
    <w:rsid w:val="004219C4"/>
    <w:rsid w:val="00421F42"/>
    <w:rsid w:val="004247A3"/>
    <w:rsid w:val="00425930"/>
    <w:rsid w:val="00426807"/>
    <w:rsid w:val="004268CB"/>
    <w:rsid w:val="00427ADE"/>
    <w:rsid w:val="00430BBB"/>
    <w:rsid w:val="004310F5"/>
    <w:rsid w:val="004321A6"/>
    <w:rsid w:val="004322C2"/>
    <w:rsid w:val="00432E14"/>
    <w:rsid w:val="004340F2"/>
    <w:rsid w:val="00435840"/>
    <w:rsid w:val="00435AA7"/>
    <w:rsid w:val="00435F5C"/>
    <w:rsid w:val="00436739"/>
    <w:rsid w:val="0043693D"/>
    <w:rsid w:val="00436D6F"/>
    <w:rsid w:val="00436EF9"/>
    <w:rsid w:val="00437D3B"/>
    <w:rsid w:val="00437EDD"/>
    <w:rsid w:val="00440254"/>
    <w:rsid w:val="004403AB"/>
    <w:rsid w:val="00441FAC"/>
    <w:rsid w:val="0044286D"/>
    <w:rsid w:val="00442F27"/>
    <w:rsid w:val="004433D8"/>
    <w:rsid w:val="00443BF4"/>
    <w:rsid w:val="004446A7"/>
    <w:rsid w:val="004452D9"/>
    <w:rsid w:val="00445C8D"/>
    <w:rsid w:val="004463C4"/>
    <w:rsid w:val="004472F8"/>
    <w:rsid w:val="004476B3"/>
    <w:rsid w:val="004517B8"/>
    <w:rsid w:val="004517DF"/>
    <w:rsid w:val="00451823"/>
    <w:rsid w:val="004529BA"/>
    <w:rsid w:val="004539C7"/>
    <w:rsid w:val="00453DBF"/>
    <w:rsid w:val="004550B1"/>
    <w:rsid w:val="00460C8C"/>
    <w:rsid w:val="00461A1F"/>
    <w:rsid w:val="004623BE"/>
    <w:rsid w:val="004630B6"/>
    <w:rsid w:val="004634BA"/>
    <w:rsid w:val="00463CA0"/>
    <w:rsid w:val="00463EEE"/>
    <w:rsid w:val="0046464A"/>
    <w:rsid w:val="0046531C"/>
    <w:rsid w:val="00466DDD"/>
    <w:rsid w:val="0046730A"/>
    <w:rsid w:val="004673AC"/>
    <w:rsid w:val="004674FD"/>
    <w:rsid w:val="00467817"/>
    <w:rsid w:val="00467ADA"/>
    <w:rsid w:val="00467DE0"/>
    <w:rsid w:val="004704CC"/>
    <w:rsid w:val="00470626"/>
    <w:rsid w:val="00470706"/>
    <w:rsid w:val="00471399"/>
    <w:rsid w:val="0047141B"/>
    <w:rsid w:val="00472CA0"/>
    <w:rsid w:val="004742D2"/>
    <w:rsid w:val="0047475F"/>
    <w:rsid w:val="00474BF4"/>
    <w:rsid w:val="0047530B"/>
    <w:rsid w:val="00475EB7"/>
    <w:rsid w:val="00480B8D"/>
    <w:rsid w:val="0048114A"/>
    <w:rsid w:val="00481704"/>
    <w:rsid w:val="00481C0A"/>
    <w:rsid w:val="00482C95"/>
    <w:rsid w:val="0048328B"/>
    <w:rsid w:val="00483B90"/>
    <w:rsid w:val="0048477C"/>
    <w:rsid w:val="00484988"/>
    <w:rsid w:val="00486108"/>
    <w:rsid w:val="00486F95"/>
    <w:rsid w:val="004914C6"/>
    <w:rsid w:val="00491B5E"/>
    <w:rsid w:val="00491C41"/>
    <w:rsid w:val="004937D5"/>
    <w:rsid w:val="00493AA6"/>
    <w:rsid w:val="00494899"/>
    <w:rsid w:val="00494B7C"/>
    <w:rsid w:val="004956B6"/>
    <w:rsid w:val="00496DA5"/>
    <w:rsid w:val="0049735F"/>
    <w:rsid w:val="004976A7"/>
    <w:rsid w:val="004A0643"/>
    <w:rsid w:val="004A1284"/>
    <w:rsid w:val="004A18BF"/>
    <w:rsid w:val="004A20A3"/>
    <w:rsid w:val="004A508D"/>
    <w:rsid w:val="004A5DDF"/>
    <w:rsid w:val="004A712F"/>
    <w:rsid w:val="004B0721"/>
    <w:rsid w:val="004B4CB0"/>
    <w:rsid w:val="004B5927"/>
    <w:rsid w:val="004C0274"/>
    <w:rsid w:val="004C04A4"/>
    <w:rsid w:val="004C0BC6"/>
    <w:rsid w:val="004C3C5C"/>
    <w:rsid w:val="004C3CE2"/>
    <w:rsid w:val="004C431D"/>
    <w:rsid w:val="004C4A44"/>
    <w:rsid w:val="004C5D37"/>
    <w:rsid w:val="004C6563"/>
    <w:rsid w:val="004C6C12"/>
    <w:rsid w:val="004C6E86"/>
    <w:rsid w:val="004C6EA5"/>
    <w:rsid w:val="004C73B1"/>
    <w:rsid w:val="004C752B"/>
    <w:rsid w:val="004C7A1D"/>
    <w:rsid w:val="004C7DC2"/>
    <w:rsid w:val="004D0DCB"/>
    <w:rsid w:val="004D177F"/>
    <w:rsid w:val="004D29BE"/>
    <w:rsid w:val="004D3525"/>
    <w:rsid w:val="004D572F"/>
    <w:rsid w:val="004D592F"/>
    <w:rsid w:val="004D6040"/>
    <w:rsid w:val="004D677B"/>
    <w:rsid w:val="004D72F0"/>
    <w:rsid w:val="004D744B"/>
    <w:rsid w:val="004D78C0"/>
    <w:rsid w:val="004D78D2"/>
    <w:rsid w:val="004D7FB9"/>
    <w:rsid w:val="004E09EF"/>
    <w:rsid w:val="004E1368"/>
    <w:rsid w:val="004E27A4"/>
    <w:rsid w:val="004E3442"/>
    <w:rsid w:val="004E43FA"/>
    <w:rsid w:val="004E4BE0"/>
    <w:rsid w:val="004E5165"/>
    <w:rsid w:val="004E5C4B"/>
    <w:rsid w:val="004E7A75"/>
    <w:rsid w:val="004F06C1"/>
    <w:rsid w:val="004F0BFF"/>
    <w:rsid w:val="004F0C88"/>
    <w:rsid w:val="004F1697"/>
    <w:rsid w:val="004F1E25"/>
    <w:rsid w:val="004F306E"/>
    <w:rsid w:val="004F3ADA"/>
    <w:rsid w:val="004F525F"/>
    <w:rsid w:val="004F55BD"/>
    <w:rsid w:val="004F6A57"/>
    <w:rsid w:val="004F7963"/>
    <w:rsid w:val="004F7DAE"/>
    <w:rsid w:val="004F7F39"/>
    <w:rsid w:val="00500D58"/>
    <w:rsid w:val="005017DE"/>
    <w:rsid w:val="00501D2F"/>
    <w:rsid w:val="0050493D"/>
    <w:rsid w:val="00505D44"/>
    <w:rsid w:val="00505D72"/>
    <w:rsid w:val="0050661F"/>
    <w:rsid w:val="0050669B"/>
    <w:rsid w:val="005068A0"/>
    <w:rsid w:val="00506C64"/>
    <w:rsid w:val="00506F32"/>
    <w:rsid w:val="00507103"/>
    <w:rsid w:val="0051087F"/>
    <w:rsid w:val="00513229"/>
    <w:rsid w:val="0051323F"/>
    <w:rsid w:val="00513459"/>
    <w:rsid w:val="00514245"/>
    <w:rsid w:val="00514D5B"/>
    <w:rsid w:val="00520E5F"/>
    <w:rsid w:val="00521316"/>
    <w:rsid w:val="00523946"/>
    <w:rsid w:val="00531ED7"/>
    <w:rsid w:val="00532F32"/>
    <w:rsid w:val="005335A9"/>
    <w:rsid w:val="005335DB"/>
    <w:rsid w:val="00533714"/>
    <w:rsid w:val="00535860"/>
    <w:rsid w:val="00535DDE"/>
    <w:rsid w:val="00536D76"/>
    <w:rsid w:val="00537131"/>
    <w:rsid w:val="00537F54"/>
    <w:rsid w:val="00540A47"/>
    <w:rsid w:val="005419B5"/>
    <w:rsid w:val="00542352"/>
    <w:rsid w:val="00542E04"/>
    <w:rsid w:val="00542FDA"/>
    <w:rsid w:val="00545A8C"/>
    <w:rsid w:val="00547D39"/>
    <w:rsid w:val="00551081"/>
    <w:rsid w:val="00551A31"/>
    <w:rsid w:val="00552584"/>
    <w:rsid w:val="0055681C"/>
    <w:rsid w:val="005624EB"/>
    <w:rsid w:val="00562B40"/>
    <w:rsid w:val="005633AB"/>
    <w:rsid w:val="0056403C"/>
    <w:rsid w:val="005649DD"/>
    <w:rsid w:val="00564E41"/>
    <w:rsid w:val="00566E69"/>
    <w:rsid w:val="0056710D"/>
    <w:rsid w:val="00567E3B"/>
    <w:rsid w:val="00572F01"/>
    <w:rsid w:val="00574D45"/>
    <w:rsid w:val="00575894"/>
    <w:rsid w:val="00575D23"/>
    <w:rsid w:val="0057777F"/>
    <w:rsid w:val="00582539"/>
    <w:rsid w:val="00583472"/>
    <w:rsid w:val="0058393D"/>
    <w:rsid w:val="00584693"/>
    <w:rsid w:val="00584935"/>
    <w:rsid w:val="00584C96"/>
    <w:rsid w:val="005851F9"/>
    <w:rsid w:val="005859B8"/>
    <w:rsid w:val="00587599"/>
    <w:rsid w:val="00591562"/>
    <w:rsid w:val="005917E0"/>
    <w:rsid w:val="005932F6"/>
    <w:rsid w:val="00594C62"/>
    <w:rsid w:val="005979CB"/>
    <w:rsid w:val="005A06CC"/>
    <w:rsid w:val="005A0716"/>
    <w:rsid w:val="005A0883"/>
    <w:rsid w:val="005A1383"/>
    <w:rsid w:val="005A140F"/>
    <w:rsid w:val="005A3438"/>
    <w:rsid w:val="005A3631"/>
    <w:rsid w:val="005A3677"/>
    <w:rsid w:val="005A3ACD"/>
    <w:rsid w:val="005A4562"/>
    <w:rsid w:val="005A4735"/>
    <w:rsid w:val="005A4C89"/>
    <w:rsid w:val="005A4F89"/>
    <w:rsid w:val="005A595B"/>
    <w:rsid w:val="005A6341"/>
    <w:rsid w:val="005A6E32"/>
    <w:rsid w:val="005A768F"/>
    <w:rsid w:val="005A77BF"/>
    <w:rsid w:val="005B0881"/>
    <w:rsid w:val="005B121D"/>
    <w:rsid w:val="005B3FF8"/>
    <w:rsid w:val="005B4298"/>
    <w:rsid w:val="005B5057"/>
    <w:rsid w:val="005B5096"/>
    <w:rsid w:val="005B5971"/>
    <w:rsid w:val="005C0834"/>
    <w:rsid w:val="005C1983"/>
    <w:rsid w:val="005C20F9"/>
    <w:rsid w:val="005C251B"/>
    <w:rsid w:val="005C3828"/>
    <w:rsid w:val="005C43FC"/>
    <w:rsid w:val="005C53CC"/>
    <w:rsid w:val="005C5BDD"/>
    <w:rsid w:val="005C5D0E"/>
    <w:rsid w:val="005C6B3A"/>
    <w:rsid w:val="005C7214"/>
    <w:rsid w:val="005C735B"/>
    <w:rsid w:val="005D0352"/>
    <w:rsid w:val="005D0627"/>
    <w:rsid w:val="005D0DA3"/>
    <w:rsid w:val="005D109B"/>
    <w:rsid w:val="005D11A9"/>
    <w:rsid w:val="005D18DD"/>
    <w:rsid w:val="005D259D"/>
    <w:rsid w:val="005D2780"/>
    <w:rsid w:val="005D2B20"/>
    <w:rsid w:val="005D2D29"/>
    <w:rsid w:val="005D3BA6"/>
    <w:rsid w:val="005D3BE2"/>
    <w:rsid w:val="005D6519"/>
    <w:rsid w:val="005D7ABC"/>
    <w:rsid w:val="005E0286"/>
    <w:rsid w:val="005E1F55"/>
    <w:rsid w:val="005E3407"/>
    <w:rsid w:val="005E4E62"/>
    <w:rsid w:val="005E59E3"/>
    <w:rsid w:val="005E7C35"/>
    <w:rsid w:val="005F0947"/>
    <w:rsid w:val="005F0DBF"/>
    <w:rsid w:val="005F2D50"/>
    <w:rsid w:val="005F326B"/>
    <w:rsid w:val="005F37AB"/>
    <w:rsid w:val="005F402A"/>
    <w:rsid w:val="005F4656"/>
    <w:rsid w:val="005F4CC6"/>
    <w:rsid w:val="005F4F9E"/>
    <w:rsid w:val="005F5431"/>
    <w:rsid w:val="005F5F10"/>
    <w:rsid w:val="005F6D02"/>
    <w:rsid w:val="005F7494"/>
    <w:rsid w:val="00600068"/>
    <w:rsid w:val="006003E0"/>
    <w:rsid w:val="006016AB"/>
    <w:rsid w:val="00602716"/>
    <w:rsid w:val="00602FFE"/>
    <w:rsid w:val="00603DDF"/>
    <w:rsid w:val="00604054"/>
    <w:rsid w:val="00604423"/>
    <w:rsid w:val="00605E8D"/>
    <w:rsid w:val="00605F49"/>
    <w:rsid w:val="00606AC2"/>
    <w:rsid w:val="00607546"/>
    <w:rsid w:val="00610399"/>
    <w:rsid w:val="00611221"/>
    <w:rsid w:val="0061496E"/>
    <w:rsid w:val="00614A1A"/>
    <w:rsid w:val="00614ED2"/>
    <w:rsid w:val="00615471"/>
    <w:rsid w:val="006175FF"/>
    <w:rsid w:val="00617BAD"/>
    <w:rsid w:val="00620259"/>
    <w:rsid w:val="00620C0D"/>
    <w:rsid w:val="00621C77"/>
    <w:rsid w:val="00622963"/>
    <w:rsid w:val="0062302C"/>
    <w:rsid w:val="00623048"/>
    <w:rsid w:val="006253F9"/>
    <w:rsid w:val="006261D9"/>
    <w:rsid w:val="006261F3"/>
    <w:rsid w:val="006262AA"/>
    <w:rsid w:val="00630163"/>
    <w:rsid w:val="0063050C"/>
    <w:rsid w:val="00630CCD"/>
    <w:rsid w:val="00630EB2"/>
    <w:rsid w:val="0063140F"/>
    <w:rsid w:val="00631DFC"/>
    <w:rsid w:val="0063270E"/>
    <w:rsid w:val="00632C47"/>
    <w:rsid w:val="00633317"/>
    <w:rsid w:val="00633992"/>
    <w:rsid w:val="00634266"/>
    <w:rsid w:val="00635C07"/>
    <w:rsid w:val="00635FBB"/>
    <w:rsid w:val="00636643"/>
    <w:rsid w:val="00636F77"/>
    <w:rsid w:val="006374B5"/>
    <w:rsid w:val="00637BF6"/>
    <w:rsid w:val="00640F58"/>
    <w:rsid w:val="0064150D"/>
    <w:rsid w:val="006430A2"/>
    <w:rsid w:val="00644D62"/>
    <w:rsid w:val="00644FF4"/>
    <w:rsid w:val="00645593"/>
    <w:rsid w:val="00647A90"/>
    <w:rsid w:val="00647B62"/>
    <w:rsid w:val="00647E16"/>
    <w:rsid w:val="00650D89"/>
    <w:rsid w:val="0065137E"/>
    <w:rsid w:val="0065141D"/>
    <w:rsid w:val="00652322"/>
    <w:rsid w:val="006526AF"/>
    <w:rsid w:val="00652BAC"/>
    <w:rsid w:val="00652F8D"/>
    <w:rsid w:val="0065404F"/>
    <w:rsid w:val="00654A2A"/>
    <w:rsid w:val="00655385"/>
    <w:rsid w:val="00656585"/>
    <w:rsid w:val="006613EA"/>
    <w:rsid w:val="0066152A"/>
    <w:rsid w:val="00661717"/>
    <w:rsid w:val="006617C0"/>
    <w:rsid w:val="00664239"/>
    <w:rsid w:val="00664AEA"/>
    <w:rsid w:val="006700BF"/>
    <w:rsid w:val="00670A3F"/>
    <w:rsid w:val="00672B19"/>
    <w:rsid w:val="006748DC"/>
    <w:rsid w:val="006751C8"/>
    <w:rsid w:val="00675C41"/>
    <w:rsid w:val="00675E24"/>
    <w:rsid w:val="00677196"/>
    <w:rsid w:val="0067F6D2"/>
    <w:rsid w:val="0068318D"/>
    <w:rsid w:val="006842E6"/>
    <w:rsid w:val="00685B4F"/>
    <w:rsid w:val="00686965"/>
    <w:rsid w:val="00691FED"/>
    <w:rsid w:val="006934F3"/>
    <w:rsid w:val="006936CA"/>
    <w:rsid w:val="00694178"/>
    <w:rsid w:val="006942E6"/>
    <w:rsid w:val="006961BE"/>
    <w:rsid w:val="006972E6"/>
    <w:rsid w:val="006A110B"/>
    <w:rsid w:val="006A420C"/>
    <w:rsid w:val="006A4791"/>
    <w:rsid w:val="006A4DC0"/>
    <w:rsid w:val="006A54DF"/>
    <w:rsid w:val="006A6519"/>
    <w:rsid w:val="006A75C5"/>
    <w:rsid w:val="006A7E36"/>
    <w:rsid w:val="006B0E66"/>
    <w:rsid w:val="006B2EFB"/>
    <w:rsid w:val="006B49CD"/>
    <w:rsid w:val="006B4BF7"/>
    <w:rsid w:val="006B5BF7"/>
    <w:rsid w:val="006B6E35"/>
    <w:rsid w:val="006B7256"/>
    <w:rsid w:val="006B7BC7"/>
    <w:rsid w:val="006C0A29"/>
    <w:rsid w:val="006C1730"/>
    <w:rsid w:val="006C3825"/>
    <w:rsid w:val="006C56BC"/>
    <w:rsid w:val="006C59F7"/>
    <w:rsid w:val="006C72B5"/>
    <w:rsid w:val="006C7686"/>
    <w:rsid w:val="006D02AA"/>
    <w:rsid w:val="006D0874"/>
    <w:rsid w:val="006D1EFA"/>
    <w:rsid w:val="006D1F45"/>
    <w:rsid w:val="006D30DE"/>
    <w:rsid w:val="006D413D"/>
    <w:rsid w:val="006D4FEA"/>
    <w:rsid w:val="006D55AA"/>
    <w:rsid w:val="006D735D"/>
    <w:rsid w:val="006D7E91"/>
    <w:rsid w:val="006E0D1F"/>
    <w:rsid w:val="006E15E9"/>
    <w:rsid w:val="006E21E0"/>
    <w:rsid w:val="006E29D5"/>
    <w:rsid w:val="006E30CE"/>
    <w:rsid w:val="006E32CD"/>
    <w:rsid w:val="006E5F22"/>
    <w:rsid w:val="006E6665"/>
    <w:rsid w:val="006E691C"/>
    <w:rsid w:val="006E7074"/>
    <w:rsid w:val="006E750F"/>
    <w:rsid w:val="006E7EC2"/>
    <w:rsid w:val="006F02E6"/>
    <w:rsid w:val="006F134D"/>
    <w:rsid w:val="006F1625"/>
    <w:rsid w:val="006F28DF"/>
    <w:rsid w:val="006F43B2"/>
    <w:rsid w:val="006F6AD2"/>
    <w:rsid w:val="006F7782"/>
    <w:rsid w:val="0070057C"/>
    <w:rsid w:val="007019F9"/>
    <w:rsid w:val="00702529"/>
    <w:rsid w:val="007027D0"/>
    <w:rsid w:val="00704E11"/>
    <w:rsid w:val="0070506A"/>
    <w:rsid w:val="00705420"/>
    <w:rsid w:val="00705438"/>
    <w:rsid w:val="00705DAE"/>
    <w:rsid w:val="00706839"/>
    <w:rsid w:val="00706FB3"/>
    <w:rsid w:val="0071044F"/>
    <w:rsid w:val="0071089B"/>
    <w:rsid w:val="00711094"/>
    <w:rsid w:val="007121FB"/>
    <w:rsid w:val="00712ABC"/>
    <w:rsid w:val="007130AD"/>
    <w:rsid w:val="007132B4"/>
    <w:rsid w:val="00714423"/>
    <w:rsid w:val="007144F0"/>
    <w:rsid w:val="00716DB8"/>
    <w:rsid w:val="0071730A"/>
    <w:rsid w:val="007205B3"/>
    <w:rsid w:val="00720A1C"/>
    <w:rsid w:val="00721B3B"/>
    <w:rsid w:val="00721E0A"/>
    <w:rsid w:val="007254CB"/>
    <w:rsid w:val="00726279"/>
    <w:rsid w:val="00727B1F"/>
    <w:rsid w:val="00730E1B"/>
    <w:rsid w:val="00731409"/>
    <w:rsid w:val="0073160F"/>
    <w:rsid w:val="00731B54"/>
    <w:rsid w:val="0073201A"/>
    <w:rsid w:val="0073231E"/>
    <w:rsid w:val="0073330A"/>
    <w:rsid w:val="00734E85"/>
    <w:rsid w:val="007364AD"/>
    <w:rsid w:val="00736F30"/>
    <w:rsid w:val="0073751D"/>
    <w:rsid w:val="00737BF8"/>
    <w:rsid w:val="00737C01"/>
    <w:rsid w:val="00741413"/>
    <w:rsid w:val="00741791"/>
    <w:rsid w:val="00742227"/>
    <w:rsid w:val="0074364C"/>
    <w:rsid w:val="00744E90"/>
    <w:rsid w:val="00745F4A"/>
    <w:rsid w:val="0074644F"/>
    <w:rsid w:val="007473F1"/>
    <w:rsid w:val="00747AC1"/>
    <w:rsid w:val="007501AA"/>
    <w:rsid w:val="0075058A"/>
    <w:rsid w:val="00750C8B"/>
    <w:rsid w:val="0075155B"/>
    <w:rsid w:val="00752A0C"/>
    <w:rsid w:val="00752DFA"/>
    <w:rsid w:val="00752E1E"/>
    <w:rsid w:val="007550B6"/>
    <w:rsid w:val="00755187"/>
    <w:rsid w:val="007553A1"/>
    <w:rsid w:val="00755432"/>
    <w:rsid w:val="00755737"/>
    <w:rsid w:val="0075578D"/>
    <w:rsid w:val="00756587"/>
    <w:rsid w:val="00756668"/>
    <w:rsid w:val="007572FC"/>
    <w:rsid w:val="00762183"/>
    <w:rsid w:val="007621C1"/>
    <w:rsid w:val="00764320"/>
    <w:rsid w:val="00764FD6"/>
    <w:rsid w:val="00765739"/>
    <w:rsid w:val="00766AE8"/>
    <w:rsid w:val="00766DC7"/>
    <w:rsid w:val="00767BCA"/>
    <w:rsid w:val="00772F28"/>
    <w:rsid w:val="00773B0F"/>
    <w:rsid w:val="00773ED9"/>
    <w:rsid w:val="00774991"/>
    <w:rsid w:val="00775854"/>
    <w:rsid w:val="0077598D"/>
    <w:rsid w:val="0077764E"/>
    <w:rsid w:val="00777B23"/>
    <w:rsid w:val="007806A2"/>
    <w:rsid w:val="007809F5"/>
    <w:rsid w:val="00780AB4"/>
    <w:rsid w:val="00780C06"/>
    <w:rsid w:val="00781055"/>
    <w:rsid w:val="00782841"/>
    <w:rsid w:val="00782FFF"/>
    <w:rsid w:val="0078559B"/>
    <w:rsid w:val="007860B4"/>
    <w:rsid w:val="007875EF"/>
    <w:rsid w:val="0079153D"/>
    <w:rsid w:val="00791AA8"/>
    <w:rsid w:val="007920C9"/>
    <w:rsid w:val="00793B05"/>
    <w:rsid w:val="0079462E"/>
    <w:rsid w:val="0079631B"/>
    <w:rsid w:val="00796C0F"/>
    <w:rsid w:val="007A0094"/>
    <w:rsid w:val="007A0775"/>
    <w:rsid w:val="007A18DA"/>
    <w:rsid w:val="007A1ECC"/>
    <w:rsid w:val="007A2CB0"/>
    <w:rsid w:val="007A34DA"/>
    <w:rsid w:val="007A3536"/>
    <w:rsid w:val="007A494B"/>
    <w:rsid w:val="007A55B7"/>
    <w:rsid w:val="007A5D16"/>
    <w:rsid w:val="007A616E"/>
    <w:rsid w:val="007B0034"/>
    <w:rsid w:val="007B0469"/>
    <w:rsid w:val="007B0893"/>
    <w:rsid w:val="007B136E"/>
    <w:rsid w:val="007B183A"/>
    <w:rsid w:val="007B2977"/>
    <w:rsid w:val="007B2D83"/>
    <w:rsid w:val="007B2FF7"/>
    <w:rsid w:val="007B429F"/>
    <w:rsid w:val="007B5267"/>
    <w:rsid w:val="007B52B9"/>
    <w:rsid w:val="007B5BA8"/>
    <w:rsid w:val="007B5D88"/>
    <w:rsid w:val="007B62EA"/>
    <w:rsid w:val="007B63CF"/>
    <w:rsid w:val="007B712D"/>
    <w:rsid w:val="007B7688"/>
    <w:rsid w:val="007B7A2C"/>
    <w:rsid w:val="007B7C85"/>
    <w:rsid w:val="007BD4BF"/>
    <w:rsid w:val="007C310E"/>
    <w:rsid w:val="007C3DFB"/>
    <w:rsid w:val="007C4348"/>
    <w:rsid w:val="007C4C6C"/>
    <w:rsid w:val="007C5018"/>
    <w:rsid w:val="007C6EB7"/>
    <w:rsid w:val="007C7365"/>
    <w:rsid w:val="007C76D8"/>
    <w:rsid w:val="007D2F9C"/>
    <w:rsid w:val="007D4B75"/>
    <w:rsid w:val="007D4E48"/>
    <w:rsid w:val="007D74EB"/>
    <w:rsid w:val="007D7E92"/>
    <w:rsid w:val="007E0F11"/>
    <w:rsid w:val="007E1237"/>
    <w:rsid w:val="007E15A0"/>
    <w:rsid w:val="007E17FC"/>
    <w:rsid w:val="007E31E5"/>
    <w:rsid w:val="007E3786"/>
    <w:rsid w:val="007E4911"/>
    <w:rsid w:val="007E4E05"/>
    <w:rsid w:val="007E6FE2"/>
    <w:rsid w:val="007E7B8D"/>
    <w:rsid w:val="007F0221"/>
    <w:rsid w:val="007F0691"/>
    <w:rsid w:val="007F1187"/>
    <w:rsid w:val="007F11C0"/>
    <w:rsid w:val="007F1326"/>
    <w:rsid w:val="007F1A1C"/>
    <w:rsid w:val="007F2857"/>
    <w:rsid w:val="007F28B9"/>
    <w:rsid w:val="007F389C"/>
    <w:rsid w:val="007F4028"/>
    <w:rsid w:val="007F64F3"/>
    <w:rsid w:val="007F68C8"/>
    <w:rsid w:val="007F7443"/>
    <w:rsid w:val="00800B87"/>
    <w:rsid w:val="008010C8"/>
    <w:rsid w:val="00802E0A"/>
    <w:rsid w:val="00804E30"/>
    <w:rsid w:val="00804F39"/>
    <w:rsid w:val="00805263"/>
    <w:rsid w:val="00805DA7"/>
    <w:rsid w:val="00805EB1"/>
    <w:rsid w:val="00806C44"/>
    <w:rsid w:val="00806C6F"/>
    <w:rsid w:val="008117BF"/>
    <w:rsid w:val="00811AF6"/>
    <w:rsid w:val="00813023"/>
    <w:rsid w:val="00813AC0"/>
    <w:rsid w:val="00813CD5"/>
    <w:rsid w:val="0081457B"/>
    <w:rsid w:val="00814D0D"/>
    <w:rsid w:val="00816A6D"/>
    <w:rsid w:val="00817226"/>
    <w:rsid w:val="008177BF"/>
    <w:rsid w:val="00817A34"/>
    <w:rsid w:val="00817CED"/>
    <w:rsid w:val="008231B1"/>
    <w:rsid w:val="00823524"/>
    <w:rsid w:val="008239E1"/>
    <w:rsid w:val="00824968"/>
    <w:rsid w:val="00826906"/>
    <w:rsid w:val="008272AB"/>
    <w:rsid w:val="0082735C"/>
    <w:rsid w:val="0082759B"/>
    <w:rsid w:val="00830E9E"/>
    <w:rsid w:val="00832478"/>
    <w:rsid w:val="00832E31"/>
    <w:rsid w:val="00832F48"/>
    <w:rsid w:val="00833297"/>
    <w:rsid w:val="008344B3"/>
    <w:rsid w:val="00834E21"/>
    <w:rsid w:val="00835883"/>
    <w:rsid w:val="00836E0D"/>
    <w:rsid w:val="008375EE"/>
    <w:rsid w:val="00837644"/>
    <w:rsid w:val="00840020"/>
    <w:rsid w:val="00840539"/>
    <w:rsid w:val="00840D2F"/>
    <w:rsid w:val="0084122C"/>
    <w:rsid w:val="00841331"/>
    <w:rsid w:val="008419AC"/>
    <w:rsid w:val="0084308E"/>
    <w:rsid w:val="00844755"/>
    <w:rsid w:val="0084492D"/>
    <w:rsid w:val="00845DBC"/>
    <w:rsid w:val="0084608A"/>
    <w:rsid w:val="00846F43"/>
    <w:rsid w:val="00850B07"/>
    <w:rsid w:val="00850E5B"/>
    <w:rsid w:val="0085114B"/>
    <w:rsid w:val="00853184"/>
    <w:rsid w:val="008539F9"/>
    <w:rsid w:val="00855454"/>
    <w:rsid w:val="00855F82"/>
    <w:rsid w:val="00856546"/>
    <w:rsid w:val="00861EBC"/>
    <w:rsid w:val="00862409"/>
    <w:rsid w:val="00862AEB"/>
    <w:rsid w:val="00863211"/>
    <w:rsid w:val="008637D5"/>
    <w:rsid w:val="008637E6"/>
    <w:rsid w:val="008642CE"/>
    <w:rsid w:val="008646A3"/>
    <w:rsid w:val="00864F77"/>
    <w:rsid w:val="0086551F"/>
    <w:rsid w:val="00865604"/>
    <w:rsid w:val="0086675A"/>
    <w:rsid w:val="00866C9B"/>
    <w:rsid w:val="00867F14"/>
    <w:rsid w:val="0087052D"/>
    <w:rsid w:val="00871EB0"/>
    <w:rsid w:val="00872008"/>
    <w:rsid w:val="00873DB7"/>
    <w:rsid w:val="00873DC6"/>
    <w:rsid w:val="00875D8B"/>
    <w:rsid w:val="00875DD2"/>
    <w:rsid w:val="00877838"/>
    <w:rsid w:val="00880529"/>
    <w:rsid w:val="00882ACB"/>
    <w:rsid w:val="00882FB9"/>
    <w:rsid w:val="008833E2"/>
    <w:rsid w:val="00883AB5"/>
    <w:rsid w:val="00884A0A"/>
    <w:rsid w:val="008870CE"/>
    <w:rsid w:val="00887E35"/>
    <w:rsid w:val="008907D0"/>
    <w:rsid w:val="0089122E"/>
    <w:rsid w:val="008912AD"/>
    <w:rsid w:val="008926B7"/>
    <w:rsid w:val="008939ED"/>
    <w:rsid w:val="00893ED1"/>
    <w:rsid w:val="008952A4"/>
    <w:rsid w:val="008965B5"/>
    <w:rsid w:val="00897AA0"/>
    <w:rsid w:val="008A0E98"/>
    <w:rsid w:val="008A203F"/>
    <w:rsid w:val="008A23FE"/>
    <w:rsid w:val="008A251D"/>
    <w:rsid w:val="008A2CA9"/>
    <w:rsid w:val="008A2FD3"/>
    <w:rsid w:val="008A3443"/>
    <w:rsid w:val="008A3DB7"/>
    <w:rsid w:val="008A44CE"/>
    <w:rsid w:val="008A5CFA"/>
    <w:rsid w:val="008A5D3A"/>
    <w:rsid w:val="008A5EA5"/>
    <w:rsid w:val="008A616C"/>
    <w:rsid w:val="008A704D"/>
    <w:rsid w:val="008A78BF"/>
    <w:rsid w:val="008B10D2"/>
    <w:rsid w:val="008B200D"/>
    <w:rsid w:val="008B3148"/>
    <w:rsid w:val="008B3B30"/>
    <w:rsid w:val="008B4370"/>
    <w:rsid w:val="008B4BCB"/>
    <w:rsid w:val="008B5C2D"/>
    <w:rsid w:val="008B5D7D"/>
    <w:rsid w:val="008B6344"/>
    <w:rsid w:val="008B661C"/>
    <w:rsid w:val="008B7314"/>
    <w:rsid w:val="008B7769"/>
    <w:rsid w:val="008C22C0"/>
    <w:rsid w:val="008C2AC7"/>
    <w:rsid w:val="008C3075"/>
    <w:rsid w:val="008C417F"/>
    <w:rsid w:val="008C57CD"/>
    <w:rsid w:val="008C6B9C"/>
    <w:rsid w:val="008C7002"/>
    <w:rsid w:val="008D073D"/>
    <w:rsid w:val="008D1644"/>
    <w:rsid w:val="008D4621"/>
    <w:rsid w:val="008D498D"/>
    <w:rsid w:val="008D4AC3"/>
    <w:rsid w:val="008D4D63"/>
    <w:rsid w:val="008D52EF"/>
    <w:rsid w:val="008D62D8"/>
    <w:rsid w:val="008D6528"/>
    <w:rsid w:val="008D6697"/>
    <w:rsid w:val="008D70E0"/>
    <w:rsid w:val="008D7EFD"/>
    <w:rsid w:val="008E0341"/>
    <w:rsid w:val="008E1C53"/>
    <w:rsid w:val="008E2644"/>
    <w:rsid w:val="008E39A2"/>
    <w:rsid w:val="008E47A8"/>
    <w:rsid w:val="008E489E"/>
    <w:rsid w:val="008E5380"/>
    <w:rsid w:val="008E7306"/>
    <w:rsid w:val="008E77C9"/>
    <w:rsid w:val="008F0370"/>
    <w:rsid w:val="008F0680"/>
    <w:rsid w:val="008F098A"/>
    <w:rsid w:val="008F2D1A"/>
    <w:rsid w:val="008F3783"/>
    <w:rsid w:val="008F4726"/>
    <w:rsid w:val="008F5923"/>
    <w:rsid w:val="008F6209"/>
    <w:rsid w:val="008F6340"/>
    <w:rsid w:val="008F6F74"/>
    <w:rsid w:val="008F7E97"/>
    <w:rsid w:val="008F7F77"/>
    <w:rsid w:val="00901825"/>
    <w:rsid w:val="009041B6"/>
    <w:rsid w:val="009059F3"/>
    <w:rsid w:val="00907D97"/>
    <w:rsid w:val="00912AB4"/>
    <w:rsid w:val="00915A05"/>
    <w:rsid w:val="00915FE1"/>
    <w:rsid w:val="00916D41"/>
    <w:rsid w:val="00917FCD"/>
    <w:rsid w:val="009208A8"/>
    <w:rsid w:val="00921F74"/>
    <w:rsid w:val="0092271B"/>
    <w:rsid w:val="0092412D"/>
    <w:rsid w:val="00924191"/>
    <w:rsid w:val="00924CA2"/>
    <w:rsid w:val="00924F12"/>
    <w:rsid w:val="00926256"/>
    <w:rsid w:val="00927554"/>
    <w:rsid w:val="00927753"/>
    <w:rsid w:val="00927B83"/>
    <w:rsid w:val="00930F6D"/>
    <w:rsid w:val="00931818"/>
    <w:rsid w:val="0093185F"/>
    <w:rsid w:val="00931F63"/>
    <w:rsid w:val="00932A6E"/>
    <w:rsid w:val="009332B4"/>
    <w:rsid w:val="0093409B"/>
    <w:rsid w:val="00934D1D"/>
    <w:rsid w:val="00935C16"/>
    <w:rsid w:val="00936333"/>
    <w:rsid w:val="009369E2"/>
    <w:rsid w:val="00936C77"/>
    <w:rsid w:val="0093710A"/>
    <w:rsid w:val="00937968"/>
    <w:rsid w:val="00937A47"/>
    <w:rsid w:val="0094032C"/>
    <w:rsid w:val="00940B1E"/>
    <w:rsid w:val="0094179B"/>
    <w:rsid w:val="00942394"/>
    <w:rsid w:val="00943CA8"/>
    <w:rsid w:val="009471F0"/>
    <w:rsid w:val="00947FD7"/>
    <w:rsid w:val="009505C5"/>
    <w:rsid w:val="009513F6"/>
    <w:rsid w:val="00951689"/>
    <w:rsid w:val="00952472"/>
    <w:rsid w:val="00952ECA"/>
    <w:rsid w:val="0095398B"/>
    <w:rsid w:val="0095548E"/>
    <w:rsid w:val="00955FAA"/>
    <w:rsid w:val="00961053"/>
    <w:rsid w:val="009625E7"/>
    <w:rsid w:val="00962FF1"/>
    <w:rsid w:val="009640C1"/>
    <w:rsid w:val="009647A4"/>
    <w:rsid w:val="00965AE5"/>
    <w:rsid w:val="00967392"/>
    <w:rsid w:val="00967716"/>
    <w:rsid w:val="00967FDC"/>
    <w:rsid w:val="0097056C"/>
    <w:rsid w:val="00970AA3"/>
    <w:rsid w:val="00970EFA"/>
    <w:rsid w:val="00973763"/>
    <w:rsid w:val="00973F75"/>
    <w:rsid w:val="00974E13"/>
    <w:rsid w:val="00975997"/>
    <w:rsid w:val="009759BA"/>
    <w:rsid w:val="00975CDD"/>
    <w:rsid w:val="009761D5"/>
    <w:rsid w:val="0098086A"/>
    <w:rsid w:val="00980CBC"/>
    <w:rsid w:val="00981A37"/>
    <w:rsid w:val="0098389C"/>
    <w:rsid w:val="00983DA5"/>
    <w:rsid w:val="00983F7A"/>
    <w:rsid w:val="00984046"/>
    <w:rsid w:val="0098625C"/>
    <w:rsid w:val="009874F9"/>
    <w:rsid w:val="009879D3"/>
    <w:rsid w:val="0099009A"/>
    <w:rsid w:val="00994AB1"/>
    <w:rsid w:val="00994C5B"/>
    <w:rsid w:val="00994EF7"/>
    <w:rsid w:val="00995F26"/>
    <w:rsid w:val="00996962"/>
    <w:rsid w:val="00997985"/>
    <w:rsid w:val="009A1F72"/>
    <w:rsid w:val="009A2443"/>
    <w:rsid w:val="009A2C1F"/>
    <w:rsid w:val="009A2E63"/>
    <w:rsid w:val="009A41EB"/>
    <w:rsid w:val="009A6400"/>
    <w:rsid w:val="009A687C"/>
    <w:rsid w:val="009B109E"/>
    <w:rsid w:val="009B1B90"/>
    <w:rsid w:val="009B2843"/>
    <w:rsid w:val="009B32D4"/>
    <w:rsid w:val="009B51F8"/>
    <w:rsid w:val="009B56B7"/>
    <w:rsid w:val="009B6A76"/>
    <w:rsid w:val="009B7000"/>
    <w:rsid w:val="009C0438"/>
    <w:rsid w:val="009C1509"/>
    <w:rsid w:val="009C2196"/>
    <w:rsid w:val="009C2450"/>
    <w:rsid w:val="009C4771"/>
    <w:rsid w:val="009C59C2"/>
    <w:rsid w:val="009C79CF"/>
    <w:rsid w:val="009C7BFC"/>
    <w:rsid w:val="009D0099"/>
    <w:rsid w:val="009D27B4"/>
    <w:rsid w:val="009D2D9C"/>
    <w:rsid w:val="009D38D8"/>
    <w:rsid w:val="009D54A6"/>
    <w:rsid w:val="009D59EC"/>
    <w:rsid w:val="009D776D"/>
    <w:rsid w:val="009E0156"/>
    <w:rsid w:val="009E0C8B"/>
    <w:rsid w:val="009E1F0D"/>
    <w:rsid w:val="009E2166"/>
    <w:rsid w:val="009E22EA"/>
    <w:rsid w:val="009E2CB7"/>
    <w:rsid w:val="009E6232"/>
    <w:rsid w:val="009E6378"/>
    <w:rsid w:val="009E69DC"/>
    <w:rsid w:val="009E6B3B"/>
    <w:rsid w:val="009E6FD8"/>
    <w:rsid w:val="009E7CD3"/>
    <w:rsid w:val="009F3AD5"/>
    <w:rsid w:val="009F3BBC"/>
    <w:rsid w:val="009F42E8"/>
    <w:rsid w:val="009F49EE"/>
    <w:rsid w:val="009F4CF3"/>
    <w:rsid w:val="009F594C"/>
    <w:rsid w:val="009F5BFE"/>
    <w:rsid w:val="009F687C"/>
    <w:rsid w:val="009F6C55"/>
    <w:rsid w:val="009F75FD"/>
    <w:rsid w:val="00A00282"/>
    <w:rsid w:val="00A00FFB"/>
    <w:rsid w:val="00A01A16"/>
    <w:rsid w:val="00A02B87"/>
    <w:rsid w:val="00A03117"/>
    <w:rsid w:val="00A03C01"/>
    <w:rsid w:val="00A03DF4"/>
    <w:rsid w:val="00A040E0"/>
    <w:rsid w:val="00A04FFB"/>
    <w:rsid w:val="00A05248"/>
    <w:rsid w:val="00A05B1A"/>
    <w:rsid w:val="00A06D8A"/>
    <w:rsid w:val="00A07027"/>
    <w:rsid w:val="00A10FD0"/>
    <w:rsid w:val="00A11ABB"/>
    <w:rsid w:val="00A11F03"/>
    <w:rsid w:val="00A1394B"/>
    <w:rsid w:val="00A13A72"/>
    <w:rsid w:val="00A13F3A"/>
    <w:rsid w:val="00A15C0C"/>
    <w:rsid w:val="00A16012"/>
    <w:rsid w:val="00A16720"/>
    <w:rsid w:val="00A16787"/>
    <w:rsid w:val="00A17A25"/>
    <w:rsid w:val="00A17CA0"/>
    <w:rsid w:val="00A207FC"/>
    <w:rsid w:val="00A2119C"/>
    <w:rsid w:val="00A218AD"/>
    <w:rsid w:val="00A2337D"/>
    <w:rsid w:val="00A23F36"/>
    <w:rsid w:val="00A249AF"/>
    <w:rsid w:val="00A26426"/>
    <w:rsid w:val="00A2750F"/>
    <w:rsid w:val="00A301B1"/>
    <w:rsid w:val="00A30399"/>
    <w:rsid w:val="00A335F0"/>
    <w:rsid w:val="00A35CFB"/>
    <w:rsid w:val="00A35E8B"/>
    <w:rsid w:val="00A365D9"/>
    <w:rsid w:val="00A366FD"/>
    <w:rsid w:val="00A37F14"/>
    <w:rsid w:val="00A4022A"/>
    <w:rsid w:val="00A405C8"/>
    <w:rsid w:val="00A41A1B"/>
    <w:rsid w:val="00A427FC"/>
    <w:rsid w:val="00A43A42"/>
    <w:rsid w:val="00A454A8"/>
    <w:rsid w:val="00A45A77"/>
    <w:rsid w:val="00A46BE9"/>
    <w:rsid w:val="00A46C2A"/>
    <w:rsid w:val="00A47147"/>
    <w:rsid w:val="00A47DC1"/>
    <w:rsid w:val="00A510A1"/>
    <w:rsid w:val="00A51AB1"/>
    <w:rsid w:val="00A521EE"/>
    <w:rsid w:val="00A5226E"/>
    <w:rsid w:val="00A531AF"/>
    <w:rsid w:val="00A532A3"/>
    <w:rsid w:val="00A534D6"/>
    <w:rsid w:val="00A539D9"/>
    <w:rsid w:val="00A53C82"/>
    <w:rsid w:val="00A54602"/>
    <w:rsid w:val="00A54C20"/>
    <w:rsid w:val="00A555EE"/>
    <w:rsid w:val="00A5777D"/>
    <w:rsid w:val="00A57E23"/>
    <w:rsid w:val="00A6039B"/>
    <w:rsid w:val="00A604E9"/>
    <w:rsid w:val="00A613A1"/>
    <w:rsid w:val="00A61FFA"/>
    <w:rsid w:val="00A6344C"/>
    <w:rsid w:val="00A636F5"/>
    <w:rsid w:val="00A63A14"/>
    <w:rsid w:val="00A65F9E"/>
    <w:rsid w:val="00A66702"/>
    <w:rsid w:val="00A66DE6"/>
    <w:rsid w:val="00A67BCA"/>
    <w:rsid w:val="00A70737"/>
    <w:rsid w:val="00A7295C"/>
    <w:rsid w:val="00A72C0E"/>
    <w:rsid w:val="00A72D64"/>
    <w:rsid w:val="00A74003"/>
    <w:rsid w:val="00A74477"/>
    <w:rsid w:val="00A759EB"/>
    <w:rsid w:val="00A75D16"/>
    <w:rsid w:val="00A75D3F"/>
    <w:rsid w:val="00A766A7"/>
    <w:rsid w:val="00A76722"/>
    <w:rsid w:val="00A77CEC"/>
    <w:rsid w:val="00A80026"/>
    <w:rsid w:val="00A8026D"/>
    <w:rsid w:val="00A80FB6"/>
    <w:rsid w:val="00A81979"/>
    <w:rsid w:val="00A833C2"/>
    <w:rsid w:val="00A83FF7"/>
    <w:rsid w:val="00A84AD4"/>
    <w:rsid w:val="00A85936"/>
    <w:rsid w:val="00A865EA"/>
    <w:rsid w:val="00A86B88"/>
    <w:rsid w:val="00A91DE9"/>
    <w:rsid w:val="00A93A2F"/>
    <w:rsid w:val="00A94EFF"/>
    <w:rsid w:val="00A959DE"/>
    <w:rsid w:val="00A95BCF"/>
    <w:rsid w:val="00A95BE8"/>
    <w:rsid w:val="00A96D02"/>
    <w:rsid w:val="00A97F79"/>
    <w:rsid w:val="00AA0C57"/>
    <w:rsid w:val="00AA0E92"/>
    <w:rsid w:val="00AA1CFE"/>
    <w:rsid w:val="00AA272A"/>
    <w:rsid w:val="00AA3EAC"/>
    <w:rsid w:val="00AB0464"/>
    <w:rsid w:val="00AB072E"/>
    <w:rsid w:val="00AB098E"/>
    <w:rsid w:val="00AB16C2"/>
    <w:rsid w:val="00AB1C02"/>
    <w:rsid w:val="00AB3F11"/>
    <w:rsid w:val="00AB4085"/>
    <w:rsid w:val="00AB50CE"/>
    <w:rsid w:val="00AB56BC"/>
    <w:rsid w:val="00AB6643"/>
    <w:rsid w:val="00AB7389"/>
    <w:rsid w:val="00AB7E91"/>
    <w:rsid w:val="00AC133B"/>
    <w:rsid w:val="00AC142F"/>
    <w:rsid w:val="00AC14FC"/>
    <w:rsid w:val="00AC1C7D"/>
    <w:rsid w:val="00AC2D2E"/>
    <w:rsid w:val="00AC4A76"/>
    <w:rsid w:val="00AC4FAE"/>
    <w:rsid w:val="00AC5B42"/>
    <w:rsid w:val="00AC5C46"/>
    <w:rsid w:val="00AC7F0C"/>
    <w:rsid w:val="00AD0BC4"/>
    <w:rsid w:val="00AD1D6D"/>
    <w:rsid w:val="00AD2132"/>
    <w:rsid w:val="00AD231F"/>
    <w:rsid w:val="00AD255F"/>
    <w:rsid w:val="00AD266D"/>
    <w:rsid w:val="00AD26F4"/>
    <w:rsid w:val="00AD39BD"/>
    <w:rsid w:val="00AD3EA0"/>
    <w:rsid w:val="00AD462C"/>
    <w:rsid w:val="00AD46CC"/>
    <w:rsid w:val="00AD480D"/>
    <w:rsid w:val="00AD699A"/>
    <w:rsid w:val="00AD6DC0"/>
    <w:rsid w:val="00AD7A37"/>
    <w:rsid w:val="00AD7DED"/>
    <w:rsid w:val="00AE0CBC"/>
    <w:rsid w:val="00AE0F6D"/>
    <w:rsid w:val="00AE29ED"/>
    <w:rsid w:val="00AE2C1A"/>
    <w:rsid w:val="00AE3704"/>
    <w:rsid w:val="00AE3744"/>
    <w:rsid w:val="00AE4D8C"/>
    <w:rsid w:val="00AE66EF"/>
    <w:rsid w:val="00AF102D"/>
    <w:rsid w:val="00AF1848"/>
    <w:rsid w:val="00AF2CCD"/>
    <w:rsid w:val="00AF3D5B"/>
    <w:rsid w:val="00AF4E00"/>
    <w:rsid w:val="00B0125E"/>
    <w:rsid w:val="00B01689"/>
    <w:rsid w:val="00B027D1"/>
    <w:rsid w:val="00B02D93"/>
    <w:rsid w:val="00B0392E"/>
    <w:rsid w:val="00B03EB2"/>
    <w:rsid w:val="00B04669"/>
    <w:rsid w:val="00B0471B"/>
    <w:rsid w:val="00B05A4E"/>
    <w:rsid w:val="00B063FC"/>
    <w:rsid w:val="00B06E75"/>
    <w:rsid w:val="00B079E0"/>
    <w:rsid w:val="00B07A5B"/>
    <w:rsid w:val="00B10B0D"/>
    <w:rsid w:val="00B10CA3"/>
    <w:rsid w:val="00B12754"/>
    <w:rsid w:val="00B13818"/>
    <w:rsid w:val="00B14799"/>
    <w:rsid w:val="00B14886"/>
    <w:rsid w:val="00B1592B"/>
    <w:rsid w:val="00B175B6"/>
    <w:rsid w:val="00B17924"/>
    <w:rsid w:val="00B21723"/>
    <w:rsid w:val="00B21948"/>
    <w:rsid w:val="00B22086"/>
    <w:rsid w:val="00B230B8"/>
    <w:rsid w:val="00B258D7"/>
    <w:rsid w:val="00B2737E"/>
    <w:rsid w:val="00B309B4"/>
    <w:rsid w:val="00B31B29"/>
    <w:rsid w:val="00B32F3D"/>
    <w:rsid w:val="00B335BC"/>
    <w:rsid w:val="00B3413E"/>
    <w:rsid w:val="00B34464"/>
    <w:rsid w:val="00B34D74"/>
    <w:rsid w:val="00B351BB"/>
    <w:rsid w:val="00B354FA"/>
    <w:rsid w:val="00B35E7C"/>
    <w:rsid w:val="00B40EF9"/>
    <w:rsid w:val="00B41319"/>
    <w:rsid w:val="00B41A28"/>
    <w:rsid w:val="00B43150"/>
    <w:rsid w:val="00B43A09"/>
    <w:rsid w:val="00B43A30"/>
    <w:rsid w:val="00B44519"/>
    <w:rsid w:val="00B44E09"/>
    <w:rsid w:val="00B4511B"/>
    <w:rsid w:val="00B453AC"/>
    <w:rsid w:val="00B458BD"/>
    <w:rsid w:val="00B47A7D"/>
    <w:rsid w:val="00B47E7D"/>
    <w:rsid w:val="00B47FC9"/>
    <w:rsid w:val="00B50A39"/>
    <w:rsid w:val="00B50A61"/>
    <w:rsid w:val="00B51276"/>
    <w:rsid w:val="00B51553"/>
    <w:rsid w:val="00B51E3C"/>
    <w:rsid w:val="00B5232E"/>
    <w:rsid w:val="00B5273C"/>
    <w:rsid w:val="00B56E0B"/>
    <w:rsid w:val="00B56E62"/>
    <w:rsid w:val="00B571DC"/>
    <w:rsid w:val="00B57713"/>
    <w:rsid w:val="00B57E63"/>
    <w:rsid w:val="00B60435"/>
    <w:rsid w:val="00B60C47"/>
    <w:rsid w:val="00B614AC"/>
    <w:rsid w:val="00B621A8"/>
    <w:rsid w:val="00B63F27"/>
    <w:rsid w:val="00B64B7D"/>
    <w:rsid w:val="00B66269"/>
    <w:rsid w:val="00B67BCF"/>
    <w:rsid w:val="00B70161"/>
    <w:rsid w:val="00B70346"/>
    <w:rsid w:val="00B70A88"/>
    <w:rsid w:val="00B70B5C"/>
    <w:rsid w:val="00B71D2C"/>
    <w:rsid w:val="00B72F18"/>
    <w:rsid w:val="00B7461C"/>
    <w:rsid w:val="00B747A0"/>
    <w:rsid w:val="00B748AE"/>
    <w:rsid w:val="00B74BF5"/>
    <w:rsid w:val="00B752D4"/>
    <w:rsid w:val="00B75977"/>
    <w:rsid w:val="00B7721D"/>
    <w:rsid w:val="00B804D2"/>
    <w:rsid w:val="00B806C7"/>
    <w:rsid w:val="00B810FD"/>
    <w:rsid w:val="00B815C9"/>
    <w:rsid w:val="00B819E0"/>
    <w:rsid w:val="00B81FA0"/>
    <w:rsid w:val="00B83D1A"/>
    <w:rsid w:val="00B848EE"/>
    <w:rsid w:val="00B85707"/>
    <w:rsid w:val="00B870B2"/>
    <w:rsid w:val="00B90045"/>
    <w:rsid w:val="00B90240"/>
    <w:rsid w:val="00B90F21"/>
    <w:rsid w:val="00B912B3"/>
    <w:rsid w:val="00B92C43"/>
    <w:rsid w:val="00B93027"/>
    <w:rsid w:val="00B9598F"/>
    <w:rsid w:val="00B95F00"/>
    <w:rsid w:val="00B96919"/>
    <w:rsid w:val="00B97B39"/>
    <w:rsid w:val="00BA0428"/>
    <w:rsid w:val="00BA07B2"/>
    <w:rsid w:val="00BA09D5"/>
    <w:rsid w:val="00BA1FF3"/>
    <w:rsid w:val="00BA2774"/>
    <w:rsid w:val="00BA3432"/>
    <w:rsid w:val="00BA4973"/>
    <w:rsid w:val="00BA4BC8"/>
    <w:rsid w:val="00BA5763"/>
    <w:rsid w:val="00BB1322"/>
    <w:rsid w:val="00BB271B"/>
    <w:rsid w:val="00BB2954"/>
    <w:rsid w:val="00BB2E10"/>
    <w:rsid w:val="00BB2E32"/>
    <w:rsid w:val="00BB5FB0"/>
    <w:rsid w:val="00BB7E7F"/>
    <w:rsid w:val="00BC02ED"/>
    <w:rsid w:val="00BC06B2"/>
    <w:rsid w:val="00BC173F"/>
    <w:rsid w:val="00BC23CE"/>
    <w:rsid w:val="00BC23E7"/>
    <w:rsid w:val="00BC2B05"/>
    <w:rsid w:val="00BC2D4C"/>
    <w:rsid w:val="00BC33A3"/>
    <w:rsid w:val="00BC3D0B"/>
    <w:rsid w:val="00BC4C3B"/>
    <w:rsid w:val="00BC515E"/>
    <w:rsid w:val="00BC6DBC"/>
    <w:rsid w:val="00BD1B13"/>
    <w:rsid w:val="00BD1D6B"/>
    <w:rsid w:val="00BD32BA"/>
    <w:rsid w:val="00BD40B8"/>
    <w:rsid w:val="00BD49FB"/>
    <w:rsid w:val="00BD50F9"/>
    <w:rsid w:val="00BD75AD"/>
    <w:rsid w:val="00BE0B7B"/>
    <w:rsid w:val="00BE1C4C"/>
    <w:rsid w:val="00BE2949"/>
    <w:rsid w:val="00BE5AE3"/>
    <w:rsid w:val="00BE7A8B"/>
    <w:rsid w:val="00BF03D8"/>
    <w:rsid w:val="00BF10F4"/>
    <w:rsid w:val="00BF12D8"/>
    <w:rsid w:val="00BF170B"/>
    <w:rsid w:val="00BF1BF7"/>
    <w:rsid w:val="00BF2ACF"/>
    <w:rsid w:val="00BF46F5"/>
    <w:rsid w:val="00BF5A1D"/>
    <w:rsid w:val="00BF6769"/>
    <w:rsid w:val="00BF6CF4"/>
    <w:rsid w:val="00BF7640"/>
    <w:rsid w:val="00BF7BA2"/>
    <w:rsid w:val="00C002FA"/>
    <w:rsid w:val="00C006F2"/>
    <w:rsid w:val="00C00EEC"/>
    <w:rsid w:val="00C023CD"/>
    <w:rsid w:val="00C02499"/>
    <w:rsid w:val="00C034CC"/>
    <w:rsid w:val="00C03634"/>
    <w:rsid w:val="00C05988"/>
    <w:rsid w:val="00C05A70"/>
    <w:rsid w:val="00C063D9"/>
    <w:rsid w:val="00C06483"/>
    <w:rsid w:val="00C064A6"/>
    <w:rsid w:val="00C065B4"/>
    <w:rsid w:val="00C104B7"/>
    <w:rsid w:val="00C10F2D"/>
    <w:rsid w:val="00C111F4"/>
    <w:rsid w:val="00C1314B"/>
    <w:rsid w:val="00C1439C"/>
    <w:rsid w:val="00C1561A"/>
    <w:rsid w:val="00C166DE"/>
    <w:rsid w:val="00C2189A"/>
    <w:rsid w:val="00C21C50"/>
    <w:rsid w:val="00C22A61"/>
    <w:rsid w:val="00C24F8D"/>
    <w:rsid w:val="00C26403"/>
    <w:rsid w:val="00C26BE7"/>
    <w:rsid w:val="00C275C4"/>
    <w:rsid w:val="00C3192B"/>
    <w:rsid w:val="00C320C3"/>
    <w:rsid w:val="00C33059"/>
    <w:rsid w:val="00C35874"/>
    <w:rsid w:val="00C36DCD"/>
    <w:rsid w:val="00C36DDC"/>
    <w:rsid w:val="00C36EF0"/>
    <w:rsid w:val="00C3CD47"/>
    <w:rsid w:val="00C41315"/>
    <w:rsid w:val="00C43685"/>
    <w:rsid w:val="00C43915"/>
    <w:rsid w:val="00C4395C"/>
    <w:rsid w:val="00C4522B"/>
    <w:rsid w:val="00C474C3"/>
    <w:rsid w:val="00C50942"/>
    <w:rsid w:val="00C534DF"/>
    <w:rsid w:val="00C537CB"/>
    <w:rsid w:val="00C53A65"/>
    <w:rsid w:val="00C544A9"/>
    <w:rsid w:val="00C55BE0"/>
    <w:rsid w:val="00C577C4"/>
    <w:rsid w:val="00C6059F"/>
    <w:rsid w:val="00C61E79"/>
    <w:rsid w:val="00C61F4B"/>
    <w:rsid w:val="00C6210D"/>
    <w:rsid w:val="00C625C2"/>
    <w:rsid w:val="00C627AA"/>
    <w:rsid w:val="00C63F06"/>
    <w:rsid w:val="00C643FC"/>
    <w:rsid w:val="00C64563"/>
    <w:rsid w:val="00C647A2"/>
    <w:rsid w:val="00C65122"/>
    <w:rsid w:val="00C6569E"/>
    <w:rsid w:val="00C658E0"/>
    <w:rsid w:val="00C6689F"/>
    <w:rsid w:val="00C671F5"/>
    <w:rsid w:val="00C700F0"/>
    <w:rsid w:val="00C7046D"/>
    <w:rsid w:val="00C70CEE"/>
    <w:rsid w:val="00C736F3"/>
    <w:rsid w:val="00C73F1D"/>
    <w:rsid w:val="00C74D98"/>
    <w:rsid w:val="00C75BAC"/>
    <w:rsid w:val="00C76F4E"/>
    <w:rsid w:val="00C77D04"/>
    <w:rsid w:val="00C8009D"/>
    <w:rsid w:val="00C80F9B"/>
    <w:rsid w:val="00C84C0A"/>
    <w:rsid w:val="00C84C33"/>
    <w:rsid w:val="00C84C7E"/>
    <w:rsid w:val="00C851F4"/>
    <w:rsid w:val="00C85485"/>
    <w:rsid w:val="00C85B99"/>
    <w:rsid w:val="00C8673F"/>
    <w:rsid w:val="00C86924"/>
    <w:rsid w:val="00C87055"/>
    <w:rsid w:val="00C87265"/>
    <w:rsid w:val="00C87D4A"/>
    <w:rsid w:val="00C87D52"/>
    <w:rsid w:val="00C90F7C"/>
    <w:rsid w:val="00C91215"/>
    <w:rsid w:val="00C947D0"/>
    <w:rsid w:val="00C956F8"/>
    <w:rsid w:val="00C95AC8"/>
    <w:rsid w:val="00C971E8"/>
    <w:rsid w:val="00C97E47"/>
    <w:rsid w:val="00C97F4D"/>
    <w:rsid w:val="00CA01D4"/>
    <w:rsid w:val="00CA0781"/>
    <w:rsid w:val="00CA0F11"/>
    <w:rsid w:val="00CA370F"/>
    <w:rsid w:val="00CB0AD8"/>
    <w:rsid w:val="00CB170A"/>
    <w:rsid w:val="00CB226A"/>
    <w:rsid w:val="00CB2E21"/>
    <w:rsid w:val="00CB3FC9"/>
    <w:rsid w:val="00CB464B"/>
    <w:rsid w:val="00CB5707"/>
    <w:rsid w:val="00CB6BEA"/>
    <w:rsid w:val="00CB7890"/>
    <w:rsid w:val="00CB7891"/>
    <w:rsid w:val="00CC0125"/>
    <w:rsid w:val="00CC08E8"/>
    <w:rsid w:val="00CC119D"/>
    <w:rsid w:val="00CC21A8"/>
    <w:rsid w:val="00CC350C"/>
    <w:rsid w:val="00CC3778"/>
    <w:rsid w:val="00CC39FE"/>
    <w:rsid w:val="00CC47A3"/>
    <w:rsid w:val="00CC47D5"/>
    <w:rsid w:val="00CC4FE1"/>
    <w:rsid w:val="00CD01CE"/>
    <w:rsid w:val="00CD1E07"/>
    <w:rsid w:val="00CD1E2F"/>
    <w:rsid w:val="00CD1EEF"/>
    <w:rsid w:val="00CD2D78"/>
    <w:rsid w:val="00CD2F95"/>
    <w:rsid w:val="00CD303B"/>
    <w:rsid w:val="00CD44DD"/>
    <w:rsid w:val="00CD501C"/>
    <w:rsid w:val="00CD6D5F"/>
    <w:rsid w:val="00CD6EBD"/>
    <w:rsid w:val="00CD78FB"/>
    <w:rsid w:val="00CE2AAC"/>
    <w:rsid w:val="00CE36A6"/>
    <w:rsid w:val="00CE3C30"/>
    <w:rsid w:val="00CE4408"/>
    <w:rsid w:val="00CE5AC1"/>
    <w:rsid w:val="00CE5D8D"/>
    <w:rsid w:val="00CE60B9"/>
    <w:rsid w:val="00CE624A"/>
    <w:rsid w:val="00CE63B1"/>
    <w:rsid w:val="00CE740F"/>
    <w:rsid w:val="00CF0AD2"/>
    <w:rsid w:val="00CF1130"/>
    <w:rsid w:val="00CF30D2"/>
    <w:rsid w:val="00CF37F5"/>
    <w:rsid w:val="00CF45DE"/>
    <w:rsid w:val="00CF5A74"/>
    <w:rsid w:val="00CF5B0F"/>
    <w:rsid w:val="00CF6203"/>
    <w:rsid w:val="00CF7D8F"/>
    <w:rsid w:val="00CF7FC2"/>
    <w:rsid w:val="00D00269"/>
    <w:rsid w:val="00D0121E"/>
    <w:rsid w:val="00D012B3"/>
    <w:rsid w:val="00D0208A"/>
    <w:rsid w:val="00D027DA"/>
    <w:rsid w:val="00D02D0D"/>
    <w:rsid w:val="00D04846"/>
    <w:rsid w:val="00D06000"/>
    <w:rsid w:val="00D10227"/>
    <w:rsid w:val="00D10623"/>
    <w:rsid w:val="00D1442B"/>
    <w:rsid w:val="00D14A0B"/>
    <w:rsid w:val="00D16FF4"/>
    <w:rsid w:val="00D1746B"/>
    <w:rsid w:val="00D17655"/>
    <w:rsid w:val="00D17DF7"/>
    <w:rsid w:val="00D2224C"/>
    <w:rsid w:val="00D224B5"/>
    <w:rsid w:val="00D240CF"/>
    <w:rsid w:val="00D2421A"/>
    <w:rsid w:val="00D2459C"/>
    <w:rsid w:val="00D24617"/>
    <w:rsid w:val="00D246B2"/>
    <w:rsid w:val="00D251C4"/>
    <w:rsid w:val="00D27BFE"/>
    <w:rsid w:val="00D31055"/>
    <w:rsid w:val="00D316D7"/>
    <w:rsid w:val="00D3371F"/>
    <w:rsid w:val="00D33D9A"/>
    <w:rsid w:val="00D33F2D"/>
    <w:rsid w:val="00D3417B"/>
    <w:rsid w:val="00D34300"/>
    <w:rsid w:val="00D35FCE"/>
    <w:rsid w:val="00D36C0B"/>
    <w:rsid w:val="00D36FC0"/>
    <w:rsid w:val="00D371D0"/>
    <w:rsid w:val="00D40838"/>
    <w:rsid w:val="00D40B0C"/>
    <w:rsid w:val="00D414DC"/>
    <w:rsid w:val="00D43F13"/>
    <w:rsid w:val="00D44689"/>
    <w:rsid w:val="00D46FDF"/>
    <w:rsid w:val="00D47EE6"/>
    <w:rsid w:val="00D5217C"/>
    <w:rsid w:val="00D5420D"/>
    <w:rsid w:val="00D553DA"/>
    <w:rsid w:val="00D56AB4"/>
    <w:rsid w:val="00D56B0A"/>
    <w:rsid w:val="00D5769C"/>
    <w:rsid w:val="00D612D6"/>
    <w:rsid w:val="00D62000"/>
    <w:rsid w:val="00D62153"/>
    <w:rsid w:val="00D621CB"/>
    <w:rsid w:val="00D637C5"/>
    <w:rsid w:val="00D64068"/>
    <w:rsid w:val="00D64151"/>
    <w:rsid w:val="00D64158"/>
    <w:rsid w:val="00D66955"/>
    <w:rsid w:val="00D676A5"/>
    <w:rsid w:val="00D67A80"/>
    <w:rsid w:val="00D701CF"/>
    <w:rsid w:val="00D70EF9"/>
    <w:rsid w:val="00D71E14"/>
    <w:rsid w:val="00D71EFC"/>
    <w:rsid w:val="00D74D7D"/>
    <w:rsid w:val="00D753D9"/>
    <w:rsid w:val="00D75788"/>
    <w:rsid w:val="00D7621A"/>
    <w:rsid w:val="00D76D25"/>
    <w:rsid w:val="00D77021"/>
    <w:rsid w:val="00D83373"/>
    <w:rsid w:val="00D84EB6"/>
    <w:rsid w:val="00D857C7"/>
    <w:rsid w:val="00D85B42"/>
    <w:rsid w:val="00D85BBE"/>
    <w:rsid w:val="00D869B6"/>
    <w:rsid w:val="00D90800"/>
    <w:rsid w:val="00D911F0"/>
    <w:rsid w:val="00D915BA"/>
    <w:rsid w:val="00D91648"/>
    <w:rsid w:val="00D91CD4"/>
    <w:rsid w:val="00D92608"/>
    <w:rsid w:val="00D93A76"/>
    <w:rsid w:val="00D93D41"/>
    <w:rsid w:val="00D93E51"/>
    <w:rsid w:val="00D96067"/>
    <w:rsid w:val="00D96A3B"/>
    <w:rsid w:val="00D96FFB"/>
    <w:rsid w:val="00D97A3E"/>
    <w:rsid w:val="00DA02C8"/>
    <w:rsid w:val="00DA077D"/>
    <w:rsid w:val="00DA1262"/>
    <w:rsid w:val="00DA1F66"/>
    <w:rsid w:val="00DA210B"/>
    <w:rsid w:val="00DA3B67"/>
    <w:rsid w:val="00DA3E14"/>
    <w:rsid w:val="00DA5AF7"/>
    <w:rsid w:val="00DA7636"/>
    <w:rsid w:val="00DA7B1A"/>
    <w:rsid w:val="00DB1515"/>
    <w:rsid w:val="00DB1530"/>
    <w:rsid w:val="00DB22BC"/>
    <w:rsid w:val="00DB231C"/>
    <w:rsid w:val="00DB4D1C"/>
    <w:rsid w:val="00DB5D19"/>
    <w:rsid w:val="00DB6CBB"/>
    <w:rsid w:val="00DB79E1"/>
    <w:rsid w:val="00DC0B80"/>
    <w:rsid w:val="00DC0C16"/>
    <w:rsid w:val="00DC1577"/>
    <w:rsid w:val="00DC20C4"/>
    <w:rsid w:val="00DC22B1"/>
    <w:rsid w:val="00DC23B7"/>
    <w:rsid w:val="00DC26C9"/>
    <w:rsid w:val="00DC3774"/>
    <w:rsid w:val="00DC3868"/>
    <w:rsid w:val="00DC4F40"/>
    <w:rsid w:val="00DC59AB"/>
    <w:rsid w:val="00DC59B0"/>
    <w:rsid w:val="00DC636A"/>
    <w:rsid w:val="00DC654B"/>
    <w:rsid w:val="00DC70E1"/>
    <w:rsid w:val="00DC78EB"/>
    <w:rsid w:val="00DD07BD"/>
    <w:rsid w:val="00DD2439"/>
    <w:rsid w:val="00DD2A6E"/>
    <w:rsid w:val="00DD588B"/>
    <w:rsid w:val="00DD59A0"/>
    <w:rsid w:val="00DD7029"/>
    <w:rsid w:val="00DDBC9D"/>
    <w:rsid w:val="00DE05C1"/>
    <w:rsid w:val="00DE096F"/>
    <w:rsid w:val="00DE2F73"/>
    <w:rsid w:val="00DE351B"/>
    <w:rsid w:val="00DE542A"/>
    <w:rsid w:val="00DE57D0"/>
    <w:rsid w:val="00DE7542"/>
    <w:rsid w:val="00DE7C27"/>
    <w:rsid w:val="00DF1FDF"/>
    <w:rsid w:val="00DF246D"/>
    <w:rsid w:val="00DF26B7"/>
    <w:rsid w:val="00DF2A1D"/>
    <w:rsid w:val="00DF4237"/>
    <w:rsid w:val="00DF4348"/>
    <w:rsid w:val="00E00DA4"/>
    <w:rsid w:val="00E0122D"/>
    <w:rsid w:val="00E0496F"/>
    <w:rsid w:val="00E05237"/>
    <w:rsid w:val="00E10B35"/>
    <w:rsid w:val="00E1139A"/>
    <w:rsid w:val="00E11E9B"/>
    <w:rsid w:val="00E132CF"/>
    <w:rsid w:val="00E13E4E"/>
    <w:rsid w:val="00E1494B"/>
    <w:rsid w:val="00E1533C"/>
    <w:rsid w:val="00E16452"/>
    <w:rsid w:val="00E172B0"/>
    <w:rsid w:val="00E17843"/>
    <w:rsid w:val="00E17C00"/>
    <w:rsid w:val="00E21827"/>
    <w:rsid w:val="00E21FB6"/>
    <w:rsid w:val="00E249A5"/>
    <w:rsid w:val="00E24EDD"/>
    <w:rsid w:val="00E261B9"/>
    <w:rsid w:val="00E26902"/>
    <w:rsid w:val="00E27177"/>
    <w:rsid w:val="00E27D3D"/>
    <w:rsid w:val="00E31611"/>
    <w:rsid w:val="00E32152"/>
    <w:rsid w:val="00E32C3A"/>
    <w:rsid w:val="00E32E78"/>
    <w:rsid w:val="00E351AF"/>
    <w:rsid w:val="00E360B8"/>
    <w:rsid w:val="00E36B39"/>
    <w:rsid w:val="00E37570"/>
    <w:rsid w:val="00E37B36"/>
    <w:rsid w:val="00E410A6"/>
    <w:rsid w:val="00E41B00"/>
    <w:rsid w:val="00E428A7"/>
    <w:rsid w:val="00E43A5C"/>
    <w:rsid w:val="00E441E8"/>
    <w:rsid w:val="00E446AD"/>
    <w:rsid w:val="00E45445"/>
    <w:rsid w:val="00E457B8"/>
    <w:rsid w:val="00E46E90"/>
    <w:rsid w:val="00E50586"/>
    <w:rsid w:val="00E50720"/>
    <w:rsid w:val="00E51CC5"/>
    <w:rsid w:val="00E52220"/>
    <w:rsid w:val="00E5224E"/>
    <w:rsid w:val="00E5231D"/>
    <w:rsid w:val="00E52577"/>
    <w:rsid w:val="00E52B91"/>
    <w:rsid w:val="00E534E4"/>
    <w:rsid w:val="00E542C9"/>
    <w:rsid w:val="00E5510D"/>
    <w:rsid w:val="00E55C43"/>
    <w:rsid w:val="00E561AC"/>
    <w:rsid w:val="00E5682D"/>
    <w:rsid w:val="00E573AA"/>
    <w:rsid w:val="00E57617"/>
    <w:rsid w:val="00E57F0D"/>
    <w:rsid w:val="00E604F9"/>
    <w:rsid w:val="00E61EFF"/>
    <w:rsid w:val="00E64CC5"/>
    <w:rsid w:val="00E64CCF"/>
    <w:rsid w:val="00E64F27"/>
    <w:rsid w:val="00E73AA4"/>
    <w:rsid w:val="00E73D12"/>
    <w:rsid w:val="00E73DCD"/>
    <w:rsid w:val="00E73EA9"/>
    <w:rsid w:val="00E74299"/>
    <w:rsid w:val="00E75DB6"/>
    <w:rsid w:val="00E76575"/>
    <w:rsid w:val="00E768EE"/>
    <w:rsid w:val="00E76E67"/>
    <w:rsid w:val="00E80361"/>
    <w:rsid w:val="00E807D2"/>
    <w:rsid w:val="00E818BB"/>
    <w:rsid w:val="00E81A87"/>
    <w:rsid w:val="00E81C39"/>
    <w:rsid w:val="00E81EC5"/>
    <w:rsid w:val="00E82B6B"/>
    <w:rsid w:val="00E82FF5"/>
    <w:rsid w:val="00E83AA1"/>
    <w:rsid w:val="00E8408D"/>
    <w:rsid w:val="00E84328"/>
    <w:rsid w:val="00E84553"/>
    <w:rsid w:val="00E849EB"/>
    <w:rsid w:val="00E866AB"/>
    <w:rsid w:val="00E86944"/>
    <w:rsid w:val="00E87492"/>
    <w:rsid w:val="00E90BB8"/>
    <w:rsid w:val="00E90F3A"/>
    <w:rsid w:val="00E912F7"/>
    <w:rsid w:val="00E91B7F"/>
    <w:rsid w:val="00E92140"/>
    <w:rsid w:val="00E92EE9"/>
    <w:rsid w:val="00E93D11"/>
    <w:rsid w:val="00E946F7"/>
    <w:rsid w:val="00E94996"/>
    <w:rsid w:val="00E94A56"/>
    <w:rsid w:val="00E9599C"/>
    <w:rsid w:val="00E972D2"/>
    <w:rsid w:val="00E973E9"/>
    <w:rsid w:val="00E9794E"/>
    <w:rsid w:val="00E97E24"/>
    <w:rsid w:val="00E97F04"/>
    <w:rsid w:val="00EA12A7"/>
    <w:rsid w:val="00EA1FD4"/>
    <w:rsid w:val="00EA28D5"/>
    <w:rsid w:val="00EA3301"/>
    <w:rsid w:val="00EA4EB4"/>
    <w:rsid w:val="00EA521A"/>
    <w:rsid w:val="00EA70E0"/>
    <w:rsid w:val="00EB0CA4"/>
    <w:rsid w:val="00EB1EE4"/>
    <w:rsid w:val="00EB2019"/>
    <w:rsid w:val="00EB20AC"/>
    <w:rsid w:val="00EB26A6"/>
    <w:rsid w:val="00EB2981"/>
    <w:rsid w:val="00EB4327"/>
    <w:rsid w:val="00EB471F"/>
    <w:rsid w:val="00EB48CF"/>
    <w:rsid w:val="00EB4F91"/>
    <w:rsid w:val="00EB5362"/>
    <w:rsid w:val="00EB58EC"/>
    <w:rsid w:val="00EB630C"/>
    <w:rsid w:val="00EB64D0"/>
    <w:rsid w:val="00EB6D5B"/>
    <w:rsid w:val="00EB7E59"/>
    <w:rsid w:val="00EC054B"/>
    <w:rsid w:val="00EC0B7C"/>
    <w:rsid w:val="00EC0D0F"/>
    <w:rsid w:val="00EC10A1"/>
    <w:rsid w:val="00EC1449"/>
    <w:rsid w:val="00EC1AE8"/>
    <w:rsid w:val="00EC1EEF"/>
    <w:rsid w:val="00EC2CC3"/>
    <w:rsid w:val="00EC5F3B"/>
    <w:rsid w:val="00EC7ABA"/>
    <w:rsid w:val="00EC7DDA"/>
    <w:rsid w:val="00ED087F"/>
    <w:rsid w:val="00ED18E6"/>
    <w:rsid w:val="00ED3FB4"/>
    <w:rsid w:val="00ED4BEB"/>
    <w:rsid w:val="00ED5FF6"/>
    <w:rsid w:val="00ED7C20"/>
    <w:rsid w:val="00EE0048"/>
    <w:rsid w:val="00EE04E5"/>
    <w:rsid w:val="00EE099A"/>
    <w:rsid w:val="00EE1269"/>
    <w:rsid w:val="00EE1C25"/>
    <w:rsid w:val="00EE2F04"/>
    <w:rsid w:val="00EE3138"/>
    <w:rsid w:val="00EE3DB3"/>
    <w:rsid w:val="00EE487F"/>
    <w:rsid w:val="00EE50A7"/>
    <w:rsid w:val="00EE581C"/>
    <w:rsid w:val="00EE5DBE"/>
    <w:rsid w:val="00EE5DF5"/>
    <w:rsid w:val="00EE6C9E"/>
    <w:rsid w:val="00EF0ED0"/>
    <w:rsid w:val="00EF11C9"/>
    <w:rsid w:val="00EF3633"/>
    <w:rsid w:val="00EF4559"/>
    <w:rsid w:val="00EF5E6F"/>
    <w:rsid w:val="00EF715B"/>
    <w:rsid w:val="00F00E8A"/>
    <w:rsid w:val="00F013D8"/>
    <w:rsid w:val="00F01628"/>
    <w:rsid w:val="00F02F14"/>
    <w:rsid w:val="00F05102"/>
    <w:rsid w:val="00F0553A"/>
    <w:rsid w:val="00F05877"/>
    <w:rsid w:val="00F05E74"/>
    <w:rsid w:val="00F06118"/>
    <w:rsid w:val="00F065DE"/>
    <w:rsid w:val="00F068BC"/>
    <w:rsid w:val="00F06DE0"/>
    <w:rsid w:val="00F1036B"/>
    <w:rsid w:val="00F1086A"/>
    <w:rsid w:val="00F11C64"/>
    <w:rsid w:val="00F11EE8"/>
    <w:rsid w:val="00F1284A"/>
    <w:rsid w:val="00F1317C"/>
    <w:rsid w:val="00F13D72"/>
    <w:rsid w:val="00F14162"/>
    <w:rsid w:val="00F16006"/>
    <w:rsid w:val="00F16721"/>
    <w:rsid w:val="00F16742"/>
    <w:rsid w:val="00F16C3A"/>
    <w:rsid w:val="00F17410"/>
    <w:rsid w:val="00F21161"/>
    <w:rsid w:val="00F2153E"/>
    <w:rsid w:val="00F21D89"/>
    <w:rsid w:val="00F24082"/>
    <w:rsid w:val="00F2447E"/>
    <w:rsid w:val="00F25941"/>
    <w:rsid w:val="00F25B94"/>
    <w:rsid w:val="00F26806"/>
    <w:rsid w:val="00F301EC"/>
    <w:rsid w:val="00F308F5"/>
    <w:rsid w:val="00F328E2"/>
    <w:rsid w:val="00F32BEA"/>
    <w:rsid w:val="00F32C2F"/>
    <w:rsid w:val="00F32E1D"/>
    <w:rsid w:val="00F337EC"/>
    <w:rsid w:val="00F33984"/>
    <w:rsid w:val="00F33EB2"/>
    <w:rsid w:val="00F33EB5"/>
    <w:rsid w:val="00F34575"/>
    <w:rsid w:val="00F361DE"/>
    <w:rsid w:val="00F374A6"/>
    <w:rsid w:val="00F41675"/>
    <w:rsid w:val="00F41A2E"/>
    <w:rsid w:val="00F4211D"/>
    <w:rsid w:val="00F427F3"/>
    <w:rsid w:val="00F4286F"/>
    <w:rsid w:val="00F42B3D"/>
    <w:rsid w:val="00F440EC"/>
    <w:rsid w:val="00F44CCD"/>
    <w:rsid w:val="00F4571C"/>
    <w:rsid w:val="00F463DA"/>
    <w:rsid w:val="00F4656B"/>
    <w:rsid w:val="00F50566"/>
    <w:rsid w:val="00F5108F"/>
    <w:rsid w:val="00F51149"/>
    <w:rsid w:val="00F512A6"/>
    <w:rsid w:val="00F51752"/>
    <w:rsid w:val="00F5208B"/>
    <w:rsid w:val="00F537BB"/>
    <w:rsid w:val="00F55C30"/>
    <w:rsid w:val="00F568FD"/>
    <w:rsid w:val="00F60398"/>
    <w:rsid w:val="00F606E7"/>
    <w:rsid w:val="00F607E0"/>
    <w:rsid w:val="00F60C56"/>
    <w:rsid w:val="00F6163E"/>
    <w:rsid w:val="00F61ACF"/>
    <w:rsid w:val="00F620AE"/>
    <w:rsid w:val="00F6243C"/>
    <w:rsid w:val="00F627DE"/>
    <w:rsid w:val="00F62A60"/>
    <w:rsid w:val="00F62B26"/>
    <w:rsid w:val="00F630B0"/>
    <w:rsid w:val="00F63282"/>
    <w:rsid w:val="00F63718"/>
    <w:rsid w:val="00F648B5"/>
    <w:rsid w:val="00F64D0C"/>
    <w:rsid w:val="00F6577A"/>
    <w:rsid w:val="00F65DB9"/>
    <w:rsid w:val="00F66B8F"/>
    <w:rsid w:val="00F66F34"/>
    <w:rsid w:val="00F6738A"/>
    <w:rsid w:val="00F67A08"/>
    <w:rsid w:val="00F7007C"/>
    <w:rsid w:val="00F70415"/>
    <w:rsid w:val="00F716D9"/>
    <w:rsid w:val="00F73225"/>
    <w:rsid w:val="00F74702"/>
    <w:rsid w:val="00F75D23"/>
    <w:rsid w:val="00F75F34"/>
    <w:rsid w:val="00F76B6B"/>
    <w:rsid w:val="00F777EB"/>
    <w:rsid w:val="00F80127"/>
    <w:rsid w:val="00F8029E"/>
    <w:rsid w:val="00F80751"/>
    <w:rsid w:val="00F815D4"/>
    <w:rsid w:val="00F81E2E"/>
    <w:rsid w:val="00F81E61"/>
    <w:rsid w:val="00F81F0B"/>
    <w:rsid w:val="00F85362"/>
    <w:rsid w:val="00F868F0"/>
    <w:rsid w:val="00F86E7C"/>
    <w:rsid w:val="00F8708C"/>
    <w:rsid w:val="00F912ED"/>
    <w:rsid w:val="00F91EC8"/>
    <w:rsid w:val="00F922F2"/>
    <w:rsid w:val="00F947DE"/>
    <w:rsid w:val="00F94D38"/>
    <w:rsid w:val="00F95765"/>
    <w:rsid w:val="00F96900"/>
    <w:rsid w:val="00F96E53"/>
    <w:rsid w:val="00F97CE5"/>
    <w:rsid w:val="00FA03C1"/>
    <w:rsid w:val="00FA08D5"/>
    <w:rsid w:val="00FA206C"/>
    <w:rsid w:val="00FA22D8"/>
    <w:rsid w:val="00FA32BF"/>
    <w:rsid w:val="00FA3C85"/>
    <w:rsid w:val="00FA4317"/>
    <w:rsid w:val="00FA480B"/>
    <w:rsid w:val="00FA511D"/>
    <w:rsid w:val="00FA59E2"/>
    <w:rsid w:val="00FA606E"/>
    <w:rsid w:val="00FA6416"/>
    <w:rsid w:val="00FA700F"/>
    <w:rsid w:val="00FB0ADF"/>
    <w:rsid w:val="00FB130D"/>
    <w:rsid w:val="00FB1A32"/>
    <w:rsid w:val="00FB1C58"/>
    <w:rsid w:val="00FB3943"/>
    <w:rsid w:val="00FB44DD"/>
    <w:rsid w:val="00FB4EA7"/>
    <w:rsid w:val="00FB5220"/>
    <w:rsid w:val="00FB6C47"/>
    <w:rsid w:val="00FC23EE"/>
    <w:rsid w:val="00FC34A9"/>
    <w:rsid w:val="00FC34B3"/>
    <w:rsid w:val="00FC4938"/>
    <w:rsid w:val="00FC5A51"/>
    <w:rsid w:val="00FC6275"/>
    <w:rsid w:val="00FC6780"/>
    <w:rsid w:val="00FC6E1C"/>
    <w:rsid w:val="00FC786C"/>
    <w:rsid w:val="00FD0396"/>
    <w:rsid w:val="00FD0707"/>
    <w:rsid w:val="00FD2BB7"/>
    <w:rsid w:val="00FD3531"/>
    <w:rsid w:val="00FD36CD"/>
    <w:rsid w:val="00FD41E8"/>
    <w:rsid w:val="00FD4966"/>
    <w:rsid w:val="00FD4BDA"/>
    <w:rsid w:val="00FD554E"/>
    <w:rsid w:val="00FD73EF"/>
    <w:rsid w:val="00FE0D6A"/>
    <w:rsid w:val="00FE0D70"/>
    <w:rsid w:val="00FE1FE5"/>
    <w:rsid w:val="00FE2F99"/>
    <w:rsid w:val="00FE3533"/>
    <w:rsid w:val="00FE36C0"/>
    <w:rsid w:val="00FE44BC"/>
    <w:rsid w:val="00FE4D90"/>
    <w:rsid w:val="00FE51D8"/>
    <w:rsid w:val="00FE607B"/>
    <w:rsid w:val="00FE74E5"/>
    <w:rsid w:val="00FE7785"/>
    <w:rsid w:val="00FE7DFA"/>
    <w:rsid w:val="00FF00B0"/>
    <w:rsid w:val="00FF03A0"/>
    <w:rsid w:val="00FF16D0"/>
    <w:rsid w:val="00FF221D"/>
    <w:rsid w:val="00FF235D"/>
    <w:rsid w:val="00FF2DF6"/>
    <w:rsid w:val="00FF37F4"/>
    <w:rsid w:val="00FF3C8F"/>
    <w:rsid w:val="00FF3F1B"/>
    <w:rsid w:val="00FF477F"/>
    <w:rsid w:val="00FF539B"/>
    <w:rsid w:val="01029E0A"/>
    <w:rsid w:val="010D9364"/>
    <w:rsid w:val="01255A00"/>
    <w:rsid w:val="012EEAD1"/>
    <w:rsid w:val="0168319D"/>
    <w:rsid w:val="017D522E"/>
    <w:rsid w:val="0181CF14"/>
    <w:rsid w:val="01881CDC"/>
    <w:rsid w:val="01883890"/>
    <w:rsid w:val="01AA1CDF"/>
    <w:rsid w:val="01B55911"/>
    <w:rsid w:val="01B70293"/>
    <w:rsid w:val="01BE757A"/>
    <w:rsid w:val="01CA8FB7"/>
    <w:rsid w:val="01CCB873"/>
    <w:rsid w:val="01E1979D"/>
    <w:rsid w:val="01EC5B11"/>
    <w:rsid w:val="01F1D655"/>
    <w:rsid w:val="01F35070"/>
    <w:rsid w:val="02195B81"/>
    <w:rsid w:val="0222C54E"/>
    <w:rsid w:val="0241E232"/>
    <w:rsid w:val="02460F16"/>
    <w:rsid w:val="027185D2"/>
    <w:rsid w:val="02794117"/>
    <w:rsid w:val="0280BC61"/>
    <w:rsid w:val="0291F547"/>
    <w:rsid w:val="029C41A3"/>
    <w:rsid w:val="02C30BF6"/>
    <w:rsid w:val="02EE5C72"/>
    <w:rsid w:val="02EEAB1E"/>
    <w:rsid w:val="02F609D6"/>
    <w:rsid w:val="033833A6"/>
    <w:rsid w:val="0346EA5A"/>
    <w:rsid w:val="035A2BAC"/>
    <w:rsid w:val="0383F3C3"/>
    <w:rsid w:val="0388E31F"/>
    <w:rsid w:val="0395ED69"/>
    <w:rsid w:val="03997301"/>
    <w:rsid w:val="03A28D11"/>
    <w:rsid w:val="03BDD6F9"/>
    <w:rsid w:val="03CBF65F"/>
    <w:rsid w:val="03D03FC5"/>
    <w:rsid w:val="03D07A63"/>
    <w:rsid w:val="03FC119A"/>
    <w:rsid w:val="04187B49"/>
    <w:rsid w:val="0427CC74"/>
    <w:rsid w:val="044325BD"/>
    <w:rsid w:val="04446221"/>
    <w:rsid w:val="044C256D"/>
    <w:rsid w:val="0461D4A9"/>
    <w:rsid w:val="046310F7"/>
    <w:rsid w:val="04674CFA"/>
    <w:rsid w:val="0467D237"/>
    <w:rsid w:val="048094C8"/>
    <w:rsid w:val="049BE752"/>
    <w:rsid w:val="04A99829"/>
    <w:rsid w:val="04B25DFB"/>
    <w:rsid w:val="04E3E8B0"/>
    <w:rsid w:val="05125968"/>
    <w:rsid w:val="051E6AAE"/>
    <w:rsid w:val="0522071D"/>
    <w:rsid w:val="052AA6FA"/>
    <w:rsid w:val="0545D13A"/>
    <w:rsid w:val="0545F9B6"/>
    <w:rsid w:val="0546EF84"/>
    <w:rsid w:val="0572CEBC"/>
    <w:rsid w:val="0573314D"/>
    <w:rsid w:val="058452B9"/>
    <w:rsid w:val="0589D685"/>
    <w:rsid w:val="05911874"/>
    <w:rsid w:val="059E02EE"/>
    <w:rsid w:val="05A0591E"/>
    <w:rsid w:val="05A92522"/>
    <w:rsid w:val="05AD2A8C"/>
    <w:rsid w:val="05AFDF61"/>
    <w:rsid w:val="05B433AB"/>
    <w:rsid w:val="05B7BDED"/>
    <w:rsid w:val="05C3A705"/>
    <w:rsid w:val="05C5F47A"/>
    <w:rsid w:val="05CD56A0"/>
    <w:rsid w:val="0606069C"/>
    <w:rsid w:val="060EB8AF"/>
    <w:rsid w:val="063D547B"/>
    <w:rsid w:val="063F7FE1"/>
    <w:rsid w:val="064EA1DC"/>
    <w:rsid w:val="065923C9"/>
    <w:rsid w:val="065A6BAC"/>
    <w:rsid w:val="06618F50"/>
    <w:rsid w:val="0684B221"/>
    <w:rsid w:val="0697EFE7"/>
    <w:rsid w:val="069D1C6C"/>
    <w:rsid w:val="069E45F3"/>
    <w:rsid w:val="06AB4B35"/>
    <w:rsid w:val="06CF2E4E"/>
    <w:rsid w:val="06DFFE23"/>
    <w:rsid w:val="06E15EC8"/>
    <w:rsid w:val="06F26EBF"/>
    <w:rsid w:val="06F4AD72"/>
    <w:rsid w:val="06F5F1C0"/>
    <w:rsid w:val="06F76FF9"/>
    <w:rsid w:val="07077435"/>
    <w:rsid w:val="071C6D10"/>
    <w:rsid w:val="07527765"/>
    <w:rsid w:val="076665D9"/>
    <w:rsid w:val="0773624F"/>
    <w:rsid w:val="07865605"/>
    <w:rsid w:val="079B5A1A"/>
    <w:rsid w:val="07BAB499"/>
    <w:rsid w:val="07E2E0BF"/>
    <w:rsid w:val="07F7F2BB"/>
    <w:rsid w:val="0813170B"/>
    <w:rsid w:val="08284CFC"/>
    <w:rsid w:val="0830C205"/>
    <w:rsid w:val="0836960C"/>
    <w:rsid w:val="08599A8D"/>
    <w:rsid w:val="0871C6CB"/>
    <w:rsid w:val="08806659"/>
    <w:rsid w:val="08E3559A"/>
    <w:rsid w:val="08E5116A"/>
    <w:rsid w:val="08EF22F6"/>
    <w:rsid w:val="09068A55"/>
    <w:rsid w:val="091315A3"/>
    <w:rsid w:val="092FAE54"/>
    <w:rsid w:val="0936595E"/>
    <w:rsid w:val="093DD498"/>
    <w:rsid w:val="09534735"/>
    <w:rsid w:val="0953C231"/>
    <w:rsid w:val="0959BCE8"/>
    <w:rsid w:val="095CD6C8"/>
    <w:rsid w:val="09854864"/>
    <w:rsid w:val="098A0242"/>
    <w:rsid w:val="09A34663"/>
    <w:rsid w:val="09C5852F"/>
    <w:rsid w:val="09CDD5FE"/>
    <w:rsid w:val="09E87B9D"/>
    <w:rsid w:val="09EAA69B"/>
    <w:rsid w:val="09F04169"/>
    <w:rsid w:val="0A04EC15"/>
    <w:rsid w:val="0A0FDB82"/>
    <w:rsid w:val="0A10A9EA"/>
    <w:rsid w:val="0A2A958B"/>
    <w:rsid w:val="0A31C7EF"/>
    <w:rsid w:val="0A4918AB"/>
    <w:rsid w:val="0A51ADC0"/>
    <w:rsid w:val="0A74BBEA"/>
    <w:rsid w:val="0A764951"/>
    <w:rsid w:val="0A8CE807"/>
    <w:rsid w:val="0ABAF6D7"/>
    <w:rsid w:val="0ABCB4E6"/>
    <w:rsid w:val="0AC30A99"/>
    <w:rsid w:val="0AC9B7B1"/>
    <w:rsid w:val="0ACE233D"/>
    <w:rsid w:val="0AE3D3FC"/>
    <w:rsid w:val="0AECDA93"/>
    <w:rsid w:val="0AEF3ED4"/>
    <w:rsid w:val="0B038C66"/>
    <w:rsid w:val="0B069EDE"/>
    <w:rsid w:val="0B0FEE37"/>
    <w:rsid w:val="0B36D5DE"/>
    <w:rsid w:val="0B55958F"/>
    <w:rsid w:val="0B624ABF"/>
    <w:rsid w:val="0B6F548F"/>
    <w:rsid w:val="0B751FDC"/>
    <w:rsid w:val="0B838292"/>
    <w:rsid w:val="0B9224C6"/>
    <w:rsid w:val="0B957C15"/>
    <w:rsid w:val="0BA247F6"/>
    <w:rsid w:val="0BAB5FCB"/>
    <w:rsid w:val="0BBA905B"/>
    <w:rsid w:val="0BDA70F5"/>
    <w:rsid w:val="0BDB987F"/>
    <w:rsid w:val="0BE59BC9"/>
    <w:rsid w:val="0BEF1D32"/>
    <w:rsid w:val="0C1FFDDC"/>
    <w:rsid w:val="0C25AD24"/>
    <w:rsid w:val="0C313935"/>
    <w:rsid w:val="0C4035E1"/>
    <w:rsid w:val="0C412361"/>
    <w:rsid w:val="0C42F118"/>
    <w:rsid w:val="0C64C8A1"/>
    <w:rsid w:val="0C7A1444"/>
    <w:rsid w:val="0C993375"/>
    <w:rsid w:val="0CC74722"/>
    <w:rsid w:val="0CC89942"/>
    <w:rsid w:val="0CD3644C"/>
    <w:rsid w:val="0CEB74D4"/>
    <w:rsid w:val="0CEBD367"/>
    <w:rsid w:val="0CEEBF1A"/>
    <w:rsid w:val="0CF6DCC8"/>
    <w:rsid w:val="0CFD36CB"/>
    <w:rsid w:val="0D306837"/>
    <w:rsid w:val="0D34E78B"/>
    <w:rsid w:val="0D3785E0"/>
    <w:rsid w:val="0D3B4792"/>
    <w:rsid w:val="0D5415BE"/>
    <w:rsid w:val="0D5AECD5"/>
    <w:rsid w:val="0D650FF3"/>
    <w:rsid w:val="0D985D6E"/>
    <w:rsid w:val="0DB78761"/>
    <w:rsid w:val="0DC17D85"/>
    <w:rsid w:val="0E05676E"/>
    <w:rsid w:val="0E073707"/>
    <w:rsid w:val="0E082B05"/>
    <w:rsid w:val="0E0AC2DC"/>
    <w:rsid w:val="0E120689"/>
    <w:rsid w:val="0E18238C"/>
    <w:rsid w:val="0E27AF45"/>
    <w:rsid w:val="0E3A7D97"/>
    <w:rsid w:val="0E47108A"/>
    <w:rsid w:val="0E6B7C76"/>
    <w:rsid w:val="0E8A8D07"/>
    <w:rsid w:val="0E9F04AA"/>
    <w:rsid w:val="0EA17FAA"/>
    <w:rsid w:val="0EA507D1"/>
    <w:rsid w:val="0EB194CC"/>
    <w:rsid w:val="0EB4350F"/>
    <w:rsid w:val="0EC969E4"/>
    <w:rsid w:val="0EF274FC"/>
    <w:rsid w:val="0F2AADEE"/>
    <w:rsid w:val="0F2D5FE3"/>
    <w:rsid w:val="0F300EA1"/>
    <w:rsid w:val="0F382AA1"/>
    <w:rsid w:val="0F3FDF4C"/>
    <w:rsid w:val="0F45A7CD"/>
    <w:rsid w:val="0F5BE56A"/>
    <w:rsid w:val="0F5DA5AF"/>
    <w:rsid w:val="0F706B1B"/>
    <w:rsid w:val="0F85278C"/>
    <w:rsid w:val="0F9E7FE1"/>
    <w:rsid w:val="0FD41DDF"/>
    <w:rsid w:val="0FDF272A"/>
    <w:rsid w:val="0FECFFA9"/>
    <w:rsid w:val="0FFFAA4B"/>
    <w:rsid w:val="10068E12"/>
    <w:rsid w:val="100E9920"/>
    <w:rsid w:val="1015626B"/>
    <w:rsid w:val="10179627"/>
    <w:rsid w:val="10254B82"/>
    <w:rsid w:val="10338507"/>
    <w:rsid w:val="10430C4B"/>
    <w:rsid w:val="106A12B4"/>
    <w:rsid w:val="10748683"/>
    <w:rsid w:val="10748968"/>
    <w:rsid w:val="1075C3AA"/>
    <w:rsid w:val="107CC510"/>
    <w:rsid w:val="10808BC3"/>
    <w:rsid w:val="108358E2"/>
    <w:rsid w:val="1092F031"/>
    <w:rsid w:val="10C7F0B7"/>
    <w:rsid w:val="10CAC5AC"/>
    <w:rsid w:val="10CB346C"/>
    <w:rsid w:val="10DA313D"/>
    <w:rsid w:val="10E14FF5"/>
    <w:rsid w:val="10F3C3E0"/>
    <w:rsid w:val="10FD7A48"/>
    <w:rsid w:val="110EDA57"/>
    <w:rsid w:val="11318A44"/>
    <w:rsid w:val="1136EEA2"/>
    <w:rsid w:val="113955B8"/>
    <w:rsid w:val="113F2A2F"/>
    <w:rsid w:val="113F3DC9"/>
    <w:rsid w:val="11505BC6"/>
    <w:rsid w:val="1162DCC5"/>
    <w:rsid w:val="1162ECA1"/>
    <w:rsid w:val="119EC10D"/>
    <w:rsid w:val="11A16B6A"/>
    <w:rsid w:val="11A4A553"/>
    <w:rsid w:val="11A77DEE"/>
    <w:rsid w:val="11ADF4C3"/>
    <w:rsid w:val="11B1310C"/>
    <w:rsid w:val="11D5D8A9"/>
    <w:rsid w:val="11E11A95"/>
    <w:rsid w:val="11F8DE3E"/>
    <w:rsid w:val="120A75E3"/>
    <w:rsid w:val="121943E4"/>
    <w:rsid w:val="12335A50"/>
    <w:rsid w:val="124B3639"/>
    <w:rsid w:val="1255F204"/>
    <w:rsid w:val="1283166C"/>
    <w:rsid w:val="12840818"/>
    <w:rsid w:val="1295B3CB"/>
    <w:rsid w:val="12B021CA"/>
    <w:rsid w:val="12BB26D9"/>
    <w:rsid w:val="12BEC768"/>
    <w:rsid w:val="12C14452"/>
    <w:rsid w:val="12EF02F8"/>
    <w:rsid w:val="130E6BEC"/>
    <w:rsid w:val="1315AEBD"/>
    <w:rsid w:val="132CC368"/>
    <w:rsid w:val="132F63F2"/>
    <w:rsid w:val="13339498"/>
    <w:rsid w:val="135D85B7"/>
    <w:rsid w:val="1368615E"/>
    <w:rsid w:val="137CC8C0"/>
    <w:rsid w:val="1382614E"/>
    <w:rsid w:val="13B626D3"/>
    <w:rsid w:val="13D13981"/>
    <w:rsid w:val="13D25D87"/>
    <w:rsid w:val="13E4173B"/>
    <w:rsid w:val="13E60306"/>
    <w:rsid w:val="13F00A55"/>
    <w:rsid w:val="1414502B"/>
    <w:rsid w:val="14391FA2"/>
    <w:rsid w:val="144543BE"/>
    <w:rsid w:val="144B0EA0"/>
    <w:rsid w:val="14666C14"/>
    <w:rsid w:val="14999049"/>
    <w:rsid w:val="149996ED"/>
    <w:rsid w:val="14A0071E"/>
    <w:rsid w:val="14A12FC0"/>
    <w:rsid w:val="14C9DC34"/>
    <w:rsid w:val="14CEAE22"/>
    <w:rsid w:val="14E3B237"/>
    <w:rsid w:val="15029B3E"/>
    <w:rsid w:val="1514E9A7"/>
    <w:rsid w:val="15177F04"/>
    <w:rsid w:val="1536BD84"/>
    <w:rsid w:val="1558692F"/>
    <w:rsid w:val="15653F73"/>
    <w:rsid w:val="15755594"/>
    <w:rsid w:val="1576F06F"/>
    <w:rsid w:val="158B9602"/>
    <w:rsid w:val="1591AA4D"/>
    <w:rsid w:val="1598D3A4"/>
    <w:rsid w:val="15A37151"/>
    <w:rsid w:val="15A55D2D"/>
    <w:rsid w:val="15D0FC05"/>
    <w:rsid w:val="15DFA043"/>
    <w:rsid w:val="16069471"/>
    <w:rsid w:val="160A90AA"/>
    <w:rsid w:val="161CBAD5"/>
    <w:rsid w:val="16322521"/>
    <w:rsid w:val="16A1C69B"/>
    <w:rsid w:val="16C018D1"/>
    <w:rsid w:val="170BF705"/>
    <w:rsid w:val="171A46A6"/>
    <w:rsid w:val="172CF90B"/>
    <w:rsid w:val="172EF1D1"/>
    <w:rsid w:val="172F17EA"/>
    <w:rsid w:val="1730956F"/>
    <w:rsid w:val="1745A4FE"/>
    <w:rsid w:val="17548419"/>
    <w:rsid w:val="1755A371"/>
    <w:rsid w:val="176C26AC"/>
    <w:rsid w:val="17703E39"/>
    <w:rsid w:val="179041E8"/>
    <w:rsid w:val="179CCC7D"/>
    <w:rsid w:val="17B49A7A"/>
    <w:rsid w:val="17B98EAA"/>
    <w:rsid w:val="17C2B605"/>
    <w:rsid w:val="17E3E07F"/>
    <w:rsid w:val="17EC271D"/>
    <w:rsid w:val="180F6AA3"/>
    <w:rsid w:val="1810574A"/>
    <w:rsid w:val="1827D50D"/>
    <w:rsid w:val="1830D4FF"/>
    <w:rsid w:val="183A4CC3"/>
    <w:rsid w:val="183D3738"/>
    <w:rsid w:val="183E5AC5"/>
    <w:rsid w:val="1847E22F"/>
    <w:rsid w:val="18490F31"/>
    <w:rsid w:val="184DD53D"/>
    <w:rsid w:val="184E06E5"/>
    <w:rsid w:val="18571935"/>
    <w:rsid w:val="185D3952"/>
    <w:rsid w:val="1870A7CE"/>
    <w:rsid w:val="1890AEAC"/>
    <w:rsid w:val="18A9C8CB"/>
    <w:rsid w:val="18B95DD3"/>
    <w:rsid w:val="18C380F3"/>
    <w:rsid w:val="18EAB831"/>
    <w:rsid w:val="190BD326"/>
    <w:rsid w:val="191F7BE2"/>
    <w:rsid w:val="1941F190"/>
    <w:rsid w:val="19469725"/>
    <w:rsid w:val="194F2117"/>
    <w:rsid w:val="195EC2E6"/>
    <w:rsid w:val="19726AF9"/>
    <w:rsid w:val="19826B23"/>
    <w:rsid w:val="198DB1AD"/>
    <w:rsid w:val="198FDE0D"/>
    <w:rsid w:val="1990BD5A"/>
    <w:rsid w:val="1995E006"/>
    <w:rsid w:val="199BB2AE"/>
    <w:rsid w:val="19A62724"/>
    <w:rsid w:val="19AD1A2C"/>
    <w:rsid w:val="19AF9B76"/>
    <w:rsid w:val="19DC6627"/>
    <w:rsid w:val="1A04D2F7"/>
    <w:rsid w:val="1A0BD90E"/>
    <w:rsid w:val="1A2A47FC"/>
    <w:rsid w:val="1A2E1887"/>
    <w:rsid w:val="1A3DC9E4"/>
    <w:rsid w:val="1A505AB8"/>
    <w:rsid w:val="1A65FB1B"/>
    <w:rsid w:val="1A8FECFA"/>
    <w:rsid w:val="1A9B47D7"/>
    <w:rsid w:val="1AA53D05"/>
    <w:rsid w:val="1AAA92C7"/>
    <w:rsid w:val="1AB3A99E"/>
    <w:rsid w:val="1AB3AA2E"/>
    <w:rsid w:val="1AB4B504"/>
    <w:rsid w:val="1ABF6159"/>
    <w:rsid w:val="1ACC66C8"/>
    <w:rsid w:val="1ADCE7E1"/>
    <w:rsid w:val="1AFB2A37"/>
    <w:rsid w:val="1B0ED815"/>
    <w:rsid w:val="1B40FD0F"/>
    <w:rsid w:val="1B4B6679"/>
    <w:rsid w:val="1B4F8F24"/>
    <w:rsid w:val="1B56FB32"/>
    <w:rsid w:val="1B678891"/>
    <w:rsid w:val="1B69E6D7"/>
    <w:rsid w:val="1B9948B7"/>
    <w:rsid w:val="1B9BDB26"/>
    <w:rsid w:val="1BA51DD4"/>
    <w:rsid w:val="1BA90A10"/>
    <w:rsid w:val="1BB40B96"/>
    <w:rsid w:val="1BB54CA9"/>
    <w:rsid w:val="1BD53984"/>
    <w:rsid w:val="1BD7148A"/>
    <w:rsid w:val="1BDA8F76"/>
    <w:rsid w:val="1BF12511"/>
    <w:rsid w:val="1BF97247"/>
    <w:rsid w:val="1BFCBDEC"/>
    <w:rsid w:val="1C0A0297"/>
    <w:rsid w:val="1C0AC6FD"/>
    <w:rsid w:val="1C3ACD19"/>
    <w:rsid w:val="1C6BB17A"/>
    <w:rsid w:val="1C785A9F"/>
    <w:rsid w:val="1C9829E9"/>
    <w:rsid w:val="1CA0A80D"/>
    <w:rsid w:val="1CA43D87"/>
    <w:rsid w:val="1CA97443"/>
    <w:rsid w:val="1CFE8A67"/>
    <w:rsid w:val="1D0A634A"/>
    <w:rsid w:val="1D1768E5"/>
    <w:rsid w:val="1D2F93E1"/>
    <w:rsid w:val="1D38D8B2"/>
    <w:rsid w:val="1D4596F3"/>
    <w:rsid w:val="1D47220A"/>
    <w:rsid w:val="1D75B20A"/>
    <w:rsid w:val="1D767896"/>
    <w:rsid w:val="1D78209F"/>
    <w:rsid w:val="1D78E2F8"/>
    <w:rsid w:val="1D81F802"/>
    <w:rsid w:val="1D88F3F9"/>
    <w:rsid w:val="1D9013EF"/>
    <w:rsid w:val="1DA8035E"/>
    <w:rsid w:val="1DB453A7"/>
    <w:rsid w:val="1DDB7D34"/>
    <w:rsid w:val="1DEE5AC2"/>
    <w:rsid w:val="1E1BC3F0"/>
    <w:rsid w:val="1E29A812"/>
    <w:rsid w:val="1E3E486F"/>
    <w:rsid w:val="1E44A536"/>
    <w:rsid w:val="1E4D06B5"/>
    <w:rsid w:val="1E671153"/>
    <w:rsid w:val="1E872917"/>
    <w:rsid w:val="1E8BCBD3"/>
    <w:rsid w:val="1E8D1441"/>
    <w:rsid w:val="1E9CB6C7"/>
    <w:rsid w:val="1EA1521F"/>
    <w:rsid w:val="1EBAE346"/>
    <w:rsid w:val="1ED159F5"/>
    <w:rsid w:val="1ED4886C"/>
    <w:rsid w:val="1ED84240"/>
    <w:rsid w:val="1EED1384"/>
    <w:rsid w:val="1EF64CE0"/>
    <w:rsid w:val="1F0A07C0"/>
    <w:rsid w:val="1F1A8265"/>
    <w:rsid w:val="1F22E973"/>
    <w:rsid w:val="1F6A417A"/>
    <w:rsid w:val="1F6C3895"/>
    <w:rsid w:val="1F784390"/>
    <w:rsid w:val="1F797DFC"/>
    <w:rsid w:val="1F948BD0"/>
    <w:rsid w:val="1FC2C2A4"/>
    <w:rsid w:val="1FC38035"/>
    <w:rsid w:val="1FF56DAE"/>
    <w:rsid w:val="20310958"/>
    <w:rsid w:val="2055DC04"/>
    <w:rsid w:val="207FBDD2"/>
    <w:rsid w:val="20DF05A8"/>
    <w:rsid w:val="20E4E76E"/>
    <w:rsid w:val="20E4F508"/>
    <w:rsid w:val="20E6D54A"/>
    <w:rsid w:val="20E6DDD6"/>
    <w:rsid w:val="20F2A3CA"/>
    <w:rsid w:val="20FE3114"/>
    <w:rsid w:val="215E628D"/>
    <w:rsid w:val="216AC6BB"/>
    <w:rsid w:val="21764251"/>
    <w:rsid w:val="217A0EE6"/>
    <w:rsid w:val="21A9BBED"/>
    <w:rsid w:val="21AC628A"/>
    <w:rsid w:val="21C224DE"/>
    <w:rsid w:val="21D03A9F"/>
    <w:rsid w:val="21E29767"/>
    <w:rsid w:val="21E687AA"/>
    <w:rsid w:val="21E93BA9"/>
    <w:rsid w:val="21ED159E"/>
    <w:rsid w:val="220DE11F"/>
    <w:rsid w:val="22108801"/>
    <w:rsid w:val="2217063F"/>
    <w:rsid w:val="22319797"/>
    <w:rsid w:val="22419B49"/>
    <w:rsid w:val="22444067"/>
    <w:rsid w:val="2244B13B"/>
    <w:rsid w:val="2246CD55"/>
    <w:rsid w:val="224F1660"/>
    <w:rsid w:val="225DB3FE"/>
    <w:rsid w:val="227390F9"/>
    <w:rsid w:val="2288C7DF"/>
    <w:rsid w:val="2289D3C9"/>
    <w:rsid w:val="228C8E32"/>
    <w:rsid w:val="228CCDF2"/>
    <w:rsid w:val="22B93A78"/>
    <w:rsid w:val="2315A3AE"/>
    <w:rsid w:val="23231BB3"/>
    <w:rsid w:val="23265023"/>
    <w:rsid w:val="23344AC7"/>
    <w:rsid w:val="235737B0"/>
    <w:rsid w:val="236B583B"/>
    <w:rsid w:val="237C5536"/>
    <w:rsid w:val="238927CA"/>
    <w:rsid w:val="238EF499"/>
    <w:rsid w:val="23924F11"/>
    <w:rsid w:val="239948A0"/>
    <w:rsid w:val="23B40495"/>
    <w:rsid w:val="23B8FCC3"/>
    <w:rsid w:val="23BAB893"/>
    <w:rsid w:val="23BB815D"/>
    <w:rsid w:val="23BD7F11"/>
    <w:rsid w:val="23CDEAC6"/>
    <w:rsid w:val="240FB8F5"/>
    <w:rsid w:val="2418D249"/>
    <w:rsid w:val="241BCED3"/>
    <w:rsid w:val="242685E6"/>
    <w:rsid w:val="245E3E42"/>
    <w:rsid w:val="246E30A0"/>
    <w:rsid w:val="24777007"/>
    <w:rsid w:val="24AB8721"/>
    <w:rsid w:val="24B3484B"/>
    <w:rsid w:val="24CF6835"/>
    <w:rsid w:val="24CFABE8"/>
    <w:rsid w:val="24D8BB39"/>
    <w:rsid w:val="25000B3C"/>
    <w:rsid w:val="251ADF56"/>
    <w:rsid w:val="2520AC65"/>
    <w:rsid w:val="254C4865"/>
    <w:rsid w:val="2561D8E8"/>
    <w:rsid w:val="257AB296"/>
    <w:rsid w:val="257B3D1C"/>
    <w:rsid w:val="257C810B"/>
    <w:rsid w:val="2597121B"/>
    <w:rsid w:val="25CABC1C"/>
    <w:rsid w:val="25E476DF"/>
    <w:rsid w:val="25EE57AA"/>
    <w:rsid w:val="260928CE"/>
    <w:rsid w:val="260AB390"/>
    <w:rsid w:val="260AD94B"/>
    <w:rsid w:val="260FF573"/>
    <w:rsid w:val="262009E3"/>
    <w:rsid w:val="262C562D"/>
    <w:rsid w:val="263B5896"/>
    <w:rsid w:val="26424F88"/>
    <w:rsid w:val="264552BE"/>
    <w:rsid w:val="2656E06F"/>
    <w:rsid w:val="266144F5"/>
    <w:rsid w:val="2666A6FD"/>
    <w:rsid w:val="266810DF"/>
    <w:rsid w:val="267EF068"/>
    <w:rsid w:val="26883EE4"/>
    <w:rsid w:val="2696B7BC"/>
    <w:rsid w:val="26BE105D"/>
    <w:rsid w:val="26C54A1B"/>
    <w:rsid w:val="26D609CA"/>
    <w:rsid w:val="26E0E208"/>
    <w:rsid w:val="26F7DD81"/>
    <w:rsid w:val="26FE05B3"/>
    <w:rsid w:val="270C0F62"/>
    <w:rsid w:val="270FED00"/>
    <w:rsid w:val="271494C9"/>
    <w:rsid w:val="271522C1"/>
    <w:rsid w:val="2720424C"/>
    <w:rsid w:val="2748D765"/>
    <w:rsid w:val="274A8541"/>
    <w:rsid w:val="2756CBA8"/>
    <w:rsid w:val="276B3E32"/>
    <w:rsid w:val="276CAA8B"/>
    <w:rsid w:val="279659CB"/>
    <w:rsid w:val="27CA2FBE"/>
    <w:rsid w:val="27D70B85"/>
    <w:rsid w:val="27E40E25"/>
    <w:rsid w:val="27E4B02F"/>
    <w:rsid w:val="27E94AE5"/>
    <w:rsid w:val="27EF2C49"/>
    <w:rsid w:val="27FB2AF5"/>
    <w:rsid w:val="27FB5DC6"/>
    <w:rsid w:val="281D4CFD"/>
    <w:rsid w:val="282E3647"/>
    <w:rsid w:val="28347BC6"/>
    <w:rsid w:val="28375B47"/>
    <w:rsid w:val="28633840"/>
    <w:rsid w:val="28725BEA"/>
    <w:rsid w:val="2882277B"/>
    <w:rsid w:val="2888D9AD"/>
    <w:rsid w:val="288AF735"/>
    <w:rsid w:val="28A834D5"/>
    <w:rsid w:val="28BE8E2E"/>
    <w:rsid w:val="28C03382"/>
    <w:rsid w:val="28C4E4C3"/>
    <w:rsid w:val="28DB30B7"/>
    <w:rsid w:val="28E3A398"/>
    <w:rsid w:val="28F26F25"/>
    <w:rsid w:val="28F520D2"/>
    <w:rsid w:val="291E907E"/>
    <w:rsid w:val="292C83C2"/>
    <w:rsid w:val="2941239F"/>
    <w:rsid w:val="294F3C6D"/>
    <w:rsid w:val="2959343C"/>
    <w:rsid w:val="297882C1"/>
    <w:rsid w:val="29A6460C"/>
    <w:rsid w:val="29A73A91"/>
    <w:rsid w:val="29A92668"/>
    <w:rsid w:val="29AAB803"/>
    <w:rsid w:val="29AB381F"/>
    <w:rsid w:val="29B34AE1"/>
    <w:rsid w:val="29C3729C"/>
    <w:rsid w:val="29C3C5C6"/>
    <w:rsid w:val="29C81C25"/>
    <w:rsid w:val="29D35857"/>
    <w:rsid w:val="29F90086"/>
    <w:rsid w:val="29FBCDA5"/>
    <w:rsid w:val="2A0A7D27"/>
    <w:rsid w:val="2A498600"/>
    <w:rsid w:val="2A4FC6BF"/>
    <w:rsid w:val="2ABFE9CE"/>
    <w:rsid w:val="2AC80442"/>
    <w:rsid w:val="2ACC23E4"/>
    <w:rsid w:val="2AD86C0C"/>
    <w:rsid w:val="2AED7021"/>
    <w:rsid w:val="2AF02903"/>
    <w:rsid w:val="2AF33D5A"/>
    <w:rsid w:val="2B34F6C6"/>
    <w:rsid w:val="2B55FA15"/>
    <w:rsid w:val="2B5B60CC"/>
    <w:rsid w:val="2B7A7FFF"/>
    <w:rsid w:val="2B91C1D3"/>
    <w:rsid w:val="2B9AF2B2"/>
    <w:rsid w:val="2B9C8AE1"/>
    <w:rsid w:val="2B9F6A99"/>
    <w:rsid w:val="2BA06094"/>
    <w:rsid w:val="2BB7AD1C"/>
    <w:rsid w:val="2BF9A7BA"/>
    <w:rsid w:val="2BF9AE0E"/>
    <w:rsid w:val="2BFCF1E2"/>
    <w:rsid w:val="2C0B6377"/>
    <w:rsid w:val="2C33A5AB"/>
    <w:rsid w:val="2C341757"/>
    <w:rsid w:val="2C356BA1"/>
    <w:rsid w:val="2C4C125F"/>
    <w:rsid w:val="2C6213AB"/>
    <w:rsid w:val="2C652BAA"/>
    <w:rsid w:val="2C6E62BD"/>
    <w:rsid w:val="2C79B549"/>
    <w:rsid w:val="2C90536A"/>
    <w:rsid w:val="2C9906F0"/>
    <w:rsid w:val="2CA6B288"/>
    <w:rsid w:val="2CAE0143"/>
    <w:rsid w:val="2CB55F7E"/>
    <w:rsid w:val="2CB7EDCC"/>
    <w:rsid w:val="2CCCC40D"/>
    <w:rsid w:val="2CE9D2DD"/>
    <w:rsid w:val="2CEB9446"/>
    <w:rsid w:val="2CFC1ED9"/>
    <w:rsid w:val="2D1C7955"/>
    <w:rsid w:val="2D24B7AD"/>
    <w:rsid w:val="2D28B70C"/>
    <w:rsid w:val="2D3009D0"/>
    <w:rsid w:val="2D353A18"/>
    <w:rsid w:val="2D359AAD"/>
    <w:rsid w:val="2D38D5D4"/>
    <w:rsid w:val="2D4EFEE4"/>
    <w:rsid w:val="2D5B9A08"/>
    <w:rsid w:val="2DA3C3C7"/>
    <w:rsid w:val="2DBEDF1A"/>
    <w:rsid w:val="2DC54183"/>
    <w:rsid w:val="2DDAEC4B"/>
    <w:rsid w:val="2DFC257C"/>
    <w:rsid w:val="2E0D0CDE"/>
    <w:rsid w:val="2E14F58B"/>
    <w:rsid w:val="2E2D4D25"/>
    <w:rsid w:val="2E408CAE"/>
    <w:rsid w:val="2E63679E"/>
    <w:rsid w:val="2E7CC2B5"/>
    <w:rsid w:val="2E812B3E"/>
    <w:rsid w:val="2E8A2756"/>
    <w:rsid w:val="2E98B4AF"/>
    <w:rsid w:val="2E98CAA9"/>
    <w:rsid w:val="2EB4C414"/>
    <w:rsid w:val="2EB7B722"/>
    <w:rsid w:val="2ED1A36C"/>
    <w:rsid w:val="2EFD75D2"/>
    <w:rsid w:val="2F156F3F"/>
    <w:rsid w:val="2F2939CC"/>
    <w:rsid w:val="2F5A502A"/>
    <w:rsid w:val="2F65A699"/>
    <w:rsid w:val="2F7C08EA"/>
    <w:rsid w:val="2F9AD892"/>
    <w:rsid w:val="2FB95960"/>
    <w:rsid w:val="2FD91DF6"/>
    <w:rsid w:val="2FDAED4A"/>
    <w:rsid w:val="2FDBA1C1"/>
    <w:rsid w:val="2FE5B541"/>
    <w:rsid w:val="2FE8B3C7"/>
    <w:rsid w:val="2FEDAF1F"/>
    <w:rsid w:val="3041AFE1"/>
    <w:rsid w:val="3045EE9C"/>
    <w:rsid w:val="306E7A36"/>
    <w:rsid w:val="307799D3"/>
    <w:rsid w:val="30823F4F"/>
    <w:rsid w:val="308E11B7"/>
    <w:rsid w:val="3093621B"/>
    <w:rsid w:val="309AD9CA"/>
    <w:rsid w:val="30A03CD2"/>
    <w:rsid w:val="30A22EDD"/>
    <w:rsid w:val="30B8CF51"/>
    <w:rsid w:val="30C656AA"/>
    <w:rsid w:val="30F59572"/>
    <w:rsid w:val="3112F03A"/>
    <w:rsid w:val="31340E1F"/>
    <w:rsid w:val="314153A1"/>
    <w:rsid w:val="3143B08C"/>
    <w:rsid w:val="315127E0"/>
    <w:rsid w:val="31594D0E"/>
    <w:rsid w:val="318824B5"/>
    <w:rsid w:val="318FA6D9"/>
    <w:rsid w:val="31908CB5"/>
    <w:rsid w:val="3195296C"/>
    <w:rsid w:val="31D7886D"/>
    <w:rsid w:val="31E7EB77"/>
    <w:rsid w:val="31F52F3E"/>
    <w:rsid w:val="3207819A"/>
    <w:rsid w:val="3211BFEC"/>
    <w:rsid w:val="321C81AD"/>
    <w:rsid w:val="323A9297"/>
    <w:rsid w:val="323B1CFF"/>
    <w:rsid w:val="32448B03"/>
    <w:rsid w:val="326418C7"/>
    <w:rsid w:val="32668B9E"/>
    <w:rsid w:val="3287197A"/>
    <w:rsid w:val="3291F38B"/>
    <w:rsid w:val="32937E0B"/>
    <w:rsid w:val="3294BE24"/>
    <w:rsid w:val="329667A6"/>
    <w:rsid w:val="32A4326C"/>
    <w:rsid w:val="32AA1C08"/>
    <w:rsid w:val="32AE9BD6"/>
    <w:rsid w:val="32B18F13"/>
    <w:rsid w:val="32B604BB"/>
    <w:rsid w:val="32B84A0A"/>
    <w:rsid w:val="32C3D036"/>
    <w:rsid w:val="32CEE037"/>
    <w:rsid w:val="32E19B9E"/>
    <w:rsid w:val="330EA937"/>
    <w:rsid w:val="3357F608"/>
    <w:rsid w:val="335DA535"/>
    <w:rsid w:val="3369AC2E"/>
    <w:rsid w:val="337F6FF4"/>
    <w:rsid w:val="339077FA"/>
    <w:rsid w:val="33A2DCAB"/>
    <w:rsid w:val="33AD9330"/>
    <w:rsid w:val="33C8FCDB"/>
    <w:rsid w:val="33DDCBE8"/>
    <w:rsid w:val="33DFD8E3"/>
    <w:rsid w:val="33F1626C"/>
    <w:rsid w:val="342A3C1F"/>
    <w:rsid w:val="343303D3"/>
    <w:rsid w:val="3437D840"/>
    <w:rsid w:val="343CE493"/>
    <w:rsid w:val="34404BB0"/>
    <w:rsid w:val="34480013"/>
    <w:rsid w:val="344EEB3E"/>
    <w:rsid w:val="3460F05E"/>
    <w:rsid w:val="346E9F60"/>
    <w:rsid w:val="3470405C"/>
    <w:rsid w:val="3487D255"/>
    <w:rsid w:val="349D50E2"/>
    <w:rsid w:val="34A2EFD8"/>
    <w:rsid w:val="34AB124C"/>
    <w:rsid w:val="34AC065B"/>
    <w:rsid w:val="34C642DF"/>
    <w:rsid w:val="34C656CD"/>
    <w:rsid w:val="34D99BDF"/>
    <w:rsid w:val="34E3997B"/>
    <w:rsid w:val="34F6D16E"/>
    <w:rsid w:val="34F993F5"/>
    <w:rsid w:val="350C285B"/>
    <w:rsid w:val="3523FA08"/>
    <w:rsid w:val="3532FF00"/>
    <w:rsid w:val="353D05F1"/>
    <w:rsid w:val="3551207A"/>
    <w:rsid w:val="35595D2D"/>
    <w:rsid w:val="355FA6B1"/>
    <w:rsid w:val="35633B28"/>
    <w:rsid w:val="35652F3E"/>
    <w:rsid w:val="356A4EDE"/>
    <w:rsid w:val="3578D824"/>
    <w:rsid w:val="358739BC"/>
    <w:rsid w:val="358828BE"/>
    <w:rsid w:val="359C3CC6"/>
    <w:rsid w:val="359D6926"/>
    <w:rsid w:val="35B829C5"/>
    <w:rsid w:val="35BBB7C3"/>
    <w:rsid w:val="35BCBD52"/>
    <w:rsid w:val="35CD3E1F"/>
    <w:rsid w:val="35E9E7F9"/>
    <w:rsid w:val="35FBF771"/>
    <w:rsid w:val="36019FD2"/>
    <w:rsid w:val="3627A96B"/>
    <w:rsid w:val="36288F94"/>
    <w:rsid w:val="363AC742"/>
    <w:rsid w:val="364CBA46"/>
    <w:rsid w:val="365482FE"/>
    <w:rsid w:val="3670ADAE"/>
    <w:rsid w:val="36719773"/>
    <w:rsid w:val="367E3BC6"/>
    <w:rsid w:val="369AF512"/>
    <w:rsid w:val="36B07F12"/>
    <w:rsid w:val="36B1844C"/>
    <w:rsid w:val="36E47698"/>
    <w:rsid w:val="36EFBB57"/>
    <w:rsid w:val="370288FE"/>
    <w:rsid w:val="3733AC29"/>
    <w:rsid w:val="37397E34"/>
    <w:rsid w:val="3741EF39"/>
    <w:rsid w:val="37542E78"/>
    <w:rsid w:val="375D59AA"/>
    <w:rsid w:val="3779E4B0"/>
    <w:rsid w:val="3780776F"/>
    <w:rsid w:val="3781A541"/>
    <w:rsid w:val="378CB3F0"/>
    <w:rsid w:val="37CB860A"/>
    <w:rsid w:val="37F36105"/>
    <w:rsid w:val="3815F792"/>
    <w:rsid w:val="3820C429"/>
    <w:rsid w:val="38243382"/>
    <w:rsid w:val="383F7E59"/>
    <w:rsid w:val="3845596C"/>
    <w:rsid w:val="385EB709"/>
    <w:rsid w:val="386ECFA4"/>
    <w:rsid w:val="38A912DD"/>
    <w:rsid w:val="38AA1994"/>
    <w:rsid w:val="38C5D220"/>
    <w:rsid w:val="38E6558E"/>
    <w:rsid w:val="38EAE827"/>
    <w:rsid w:val="38F5E7E5"/>
    <w:rsid w:val="39013D90"/>
    <w:rsid w:val="3901A2C4"/>
    <w:rsid w:val="3904CB98"/>
    <w:rsid w:val="391952C1"/>
    <w:rsid w:val="39198016"/>
    <w:rsid w:val="391D26E3"/>
    <w:rsid w:val="3929D9ED"/>
    <w:rsid w:val="392FBD11"/>
    <w:rsid w:val="39493B8D"/>
    <w:rsid w:val="394FA461"/>
    <w:rsid w:val="39512BDE"/>
    <w:rsid w:val="3953192C"/>
    <w:rsid w:val="3959D71F"/>
    <w:rsid w:val="3986FF24"/>
    <w:rsid w:val="39888043"/>
    <w:rsid w:val="39C4767D"/>
    <w:rsid w:val="39D9D373"/>
    <w:rsid w:val="39DC3ABE"/>
    <w:rsid w:val="39E65A39"/>
    <w:rsid w:val="39EBD4E1"/>
    <w:rsid w:val="39F08B14"/>
    <w:rsid w:val="3A03CAD8"/>
    <w:rsid w:val="3A0F9F22"/>
    <w:rsid w:val="3A104740"/>
    <w:rsid w:val="3A5BF1DF"/>
    <w:rsid w:val="3A5D9403"/>
    <w:rsid w:val="3A61AF9D"/>
    <w:rsid w:val="3A6BF70B"/>
    <w:rsid w:val="3A72EDEB"/>
    <w:rsid w:val="3A812DF1"/>
    <w:rsid w:val="3A83F078"/>
    <w:rsid w:val="3A9A571A"/>
    <w:rsid w:val="3A9D15AE"/>
    <w:rsid w:val="3A9E8EE1"/>
    <w:rsid w:val="3AC460DC"/>
    <w:rsid w:val="3ADC551A"/>
    <w:rsid w:val="3B249FB8"/>
    <w:rsid w:val="3B4DAA46"/>
    <w:rsid w:val="3B65160A"/>
    <w:rsid w:val="3BAFE6D1"/>
    <w:rsid w:val="3BB7965B"/>
    <w:rsid w:val="3BC3D922"/>
    <w:rsid w:val="3BDEE763"/>
    <w:rsid w:val="3BE74F00"/>
    <w:rsid w:val="3BF16A5E"/>
    <w:rsid w:val="3C139AD6"/>
    <w:rsid w:val="3C241AB1"/>
    <w:rsid w:val="3C433E39"/>
    <w:rsid w:val="3C63E092"/>
    <w:rsid w:val="3C6C186A"/>
    <w:rsid w:val="3C6DA072"/>
    <w:rsid w:val="3C797A8F"/>
    <w:rsid w:val="3C940797"/>
    <w:rsid w:val="3C9BB1DF"/>
    <w:rsid w:val="3CB2FD03"/>
    <w:rsid w:val="3CC2DCB9"/>
    <w:rsid w:val="3CF078A8"/>
    <w:rsid w:val="3CF9FD83"/>
    <w:rsid w:val="3CFCD9FE"/>
    <w:rsid w:val="3D0C066A"/>
    <w:rsid w:val="3D1BA291"/>
    <w:rsid w:val="3D2E7C2E"/>
    <w:rsid w:val="3D2FFAD5"/>
    <w:rsid w:val="3D4BDE2D"/>
    <w:rsid w:val="3D74FC1C"/>
    <w:rsid w:val="3D7602D3"/>
    <w:rsid w:val="3D78E9FC"/>
    <w:rsid w:val="3D82C0F5"/>
    <w:rsid w:val="3D86418B"/>
    <w:rsid w:val="3D897B0A"/>
    <w:rsid w:val="3DA2EDAD"/>
    <w:rsid w:val="3DBD2B21"/>
    <w:rsid w:val="3DC00470"/>
    <w:rsid w:val="3DC753BB"/>
    <w:rsid w:val="3DCFFCB1"/>
    <w:rsid w:val="3DE2460A"/>
    <w:rsid w:val="3DEE6E19"/>
    <w:rsid w:val="3DF019DB"/>
    <w:rsid w:val="3DF4A6EE"/>
    <w:rsid w:val="3DF76218"/>
    <w:rsid w:val="3DFFC5AD"/>
    <w:rsid w:val="3E138F15"/>
    <w:rsid w:val="3E19DBA8"/>
    <w:rsid w:val="3E2BD1E3"/>
    <w:rsid w:val="3E345BEB"/>
    <w:rsid w:val="3E38C6F1"/>
    <w:rsid w:val="3E3E0080"/>
    <w:rsid w:val="3E6CB948"/>
    <w:rsid w:val="3E84C008"/>
    <w:rsid w:val="3E883F2D"/>
    <w:rsid w:val="3EA1A52B"/>
    <w:rsid w:val="3EB1DFF1"/>
    <w:rsid w:val="3EB6B8BC"/>
    <w:rsid w:val="3EB90FFF"/>
    <w:rsid w:val="3EBE6563"/>
    <w:rsid w:val="3EC1B2A1"/>
    <w:rsid w:val="3ECAC5A8"/>
    <w:rsid w:val="3F0F402B"/>
    <w:rsid w:val="3F15E1BD"/>
    <w:rsid w:val="3F17E893"/>
    <w:rsid w:val="3F292A91"/>
    <w:rsid w:val="3F338D48"/>
    <w:rsid w:val="3F5D0E55"/>
    <w:rsid w:val="3F66C6C0"/>
    <w:rsid w:val="3F7B4B1C"/>
    <w:rsid w:val="3F828AD0"/>
    <w:rsid w:val="3F8619F2"/>
    <w:rsid w:val="3F947105"/>
    <w:rsid w:val="3FA50F5E"/>
    <w:rsid w:val="3FA98E62"/>
    <w:rsid w:val="3FAA9FD6"/>
    <w:rsid w:val="3FAF3AD5"/>
    <w:rsid w:val="3FAF798B"/>
    <w:rsid w:val="3FCCA4B8"/>
    <w:rsid w:val="3FCE5D30"/>
    <w:rsid w:val="3FCEA2CA"/>
    <w:rsid w:val="3FD85D85"/>
    <w:rsid w:val="3FD8B9B2"/>
    <w:rsid w:val="3FD9816A"/>
    <w:rsid w:val="3FDEBFC3"/>
    <w:rsid w:val="3FDF6ADF"/>
    <w:rsid w:val="3FEEB902"/>
    <w:rsid w:val="3FFC1A06"/>
    <w:rsid w:val="4005D956"/>
    <w:rsid w:val="400954CD"/>
    <w:rsid w:val="400AEDC0"/>
    <w:rsid w:val="40299514"/>
    <w:rsid w:val="40549D2A"/>
    <w:rsid w:val="406C514A"/>
    <w:rsid w:val="406EE84D"/>
    <w:rsid w:val="40704BCA"/>
    <w:rsid w:val="408A096B"/>
    <w:rsid w:val="409F65E3"/>
    <w:rsid w:val="40A20391"/>
    <w:rsid w:val="40B4275A"/>
    <w:rsid w:val="40C7B835"/>
    <w:rsid w:val="40CEF31B"/>
    <w:rsid w:val="40D7431F"/>
    <w:rsid w:val="40DB5802"/>
    <w:rsid w:val="40E229F6"/>
    <w:rsid w:val="40E58A9E"/>
    <w:rsid w:val="4100FA57"/>
    <w:rsid w:val="410F3198"/>
    <w:rsid w:val="4124B86D"/>
    <w:rsid w:val="413EB4B0"/>
    <w:rsid w:val="41593259"/>
    <w:rsid w:val="41710F6B"/>
    <w:rsid w:val="41716106"/>
    <w:rsid w:val="4173633D"/>
    <w:rsid w:val="41A5604C"/>
    <w:rsid w:val="41B4110A"/>
    <w:rsid w:val="41B6ED25"/>
    <w:rsid w:val="41D4EB20"/>
    <w:rsid w:val="41E41FC0"/>
    <w:rsid w:val="41E62E45"/>
    <w:rsid w:val="41F55351"/>
    <w:rsid w:val="41FE0170"/>
    <w:rsid w:val="4205994F"/>
    <w:rsid w:val="423F298B"/>
    <w:rsid w:val="4257418C"/>
    <w:rsid w:val="42631422"/>
    <w:rsid w:val="4265DC7D"/>
    <w:rsid w:val="4267BBBF"/>
    <w:rsid w:val="42686F47"/>
    <w:rsid w:val="42A0CA54"/>
    <w:rsid w:val="42A19EF5"/>
    <w:rsid w:val="42AD08D7"/>
    <w:rsid w:val="42B8D8B1"/>
    <w:rsid w:val="42F0BED1"/>
    <w:rsid w:val="4308BAE8"/>
    <w:rsid w:val="431429E3"/>
    <w:rsid w:val="431E71D1"/>
    <w:rsid w:val="4327EE8E"/>
    <w:rsid w:val="43353AAE"/>
    <w:rsid w:val="43444F8E"/>
    <w:rsid w:val="4366CD97"/>
    <w:rsid w:val="436CEC04"/>
    <w:rsid w:val="43831F5F"/>
    <w:rsid w:val="439EBC85"/>
    <w:rsid w:val="43A169B0"/>
    <w:rsid w:val="43A43457"/>
    <w:rsid w:val="43C11CC5"/>
    <w:rsid w:val="43C32F8C"/>
    <w:rsid w:val="43E50AAA"/>
    <w:rsid w:val="44027F12"/>
    <w:rsid w:val="441650D6"/>
    <w:rsid w:val="44179416"/>
    <w:rsid w:val="4419006F"/>
    <w:rsid w:val="441DDD6B"/>
    <w:rsid w:val="442DF4E2"/>
    <w:rsid w:val="4458FF30"/>
    <w:rsid w:val="4467D663"/>
    <w:rsid w:val="448C45F4"/>
    <w:rsid w:val="4490F49B"/>
    <w:rsid w:val="449A2167"/>
    <w:rsid w:val="44A908C8"/>
    <w:rsid w:val="44C36218"/>
    <w:rsid w:val="44CB7F86"/>
    <w:rsid w:val="44D1071C"/>
    <w:rsid w:val="44D773B3"/>
    <w:rsid w:val="44D7A684"/>
    <w:rsid w:val="44D9F887"/>
    <w:rsid w:val="4503F4E5"/>
    <w:rsid w:val="4508CB40"/>
    <w:rsid w:val="451D64CF"/>
    <w:rsid w:val="453371A7"/>
    <w:rsid w:val="453BDE4D"/>
    <w:rsid w:val="4560CE74"/>
    <w:rsid w:val="456B0BEB"/>
    <w:rsid w:val="457FEEFB"/>
    <w:rsid w:val="4592DCAF"/>
    <w:rsid w:val="4594F58E"/>
    <w:rsid w:val="45A9A388"/>
    <w:rsid w:val="45AB0815"/>
    <w:rsid w:val="45AC69B3"/>
    <w:rsid w:val="45B20B7E"/>
    <w:rsid w:val="45C3174A"/>
    <w:rsid w:val="45D264E9"/>
    <w:rsid w:val="45DADDE6"/>
    <w:rsid w:val="45F271B1"/>
    <w:rsid w:val="45F6DA40"/>
    <w:rsid w:val="4611C324"/>
    <w:rsid w:val="4622F9DD"/>
    <w:rsid w:val="463BCD2B"/>
    <w:rsid w:val="46489537"/>
    <w:rsid w:val="4652B0B9"/>
    <w:rsid w:val="46783396"/>
    <w:rsid w:val="4691872F"/>
    <w:rsid w:val="46A7A114"/>
    <w:rsid w:val="46D63D08"/>
    <w:rsid w:val="46E6A2BD"/>
    <w:rsid w:val="46EC0A1C"/>
    <w:rsid w:val="4702C6AE"/>
    <w:rsid w:val="470AECB1"/>
    <w:rsid w:val="470B12CA"/>
    <w:rsid w:val="47138390"/>
    <w:rsid w:val="47183A7A"/>
    <w:rsid w:val="4734EF8E"/>
    <w:rsid w:val="47444523"/>
    <w:rsid w:val="47491DD7"/>
    <w:rsid w:val="474DDBDF"/>
    <w:rsid w:val="474DDEAB"/>
    <w:rsid w:val="475962AE"/>
    <w:rsid w:val="47633EBC"/>
    <w:rsid w:val="478D697B"/>
    <w:rsid w:val="47B09C3F"/>
    <w:rsid w:val="47B1BF72"/>
    <w:rsid w:val="47B826D4"/>
    <w:rsid w:val="47B933AD"/>
    <w:rsid w:val="47BFAFBE"/>
    <w:rsid w:val="47C9860E"/>
    <w:rsid w:val="47CB235E"/>
    <w:rsid w:val="47F8D430"/>
    <w:rsid w:val="47FBDC89"/>
    <w:rsid w:val="4805B0F9"/>
    <w:rsid w:val="48217E3C"/>
    <w:rsid w:val="482E8721"/>
    <w:rsid w:val="483CDBF9"/>
    <w:rsid w:val="484C200B"/>
    <w:rsid w:val="4870EBF6"/>
    <w:rsid w:val="48853E81"/>
    <w:rsid w:val="48960263"/>
    <w:rsid w:val="48BB8E56"/>
    <w:rsid w:val="48BE5C38"/>
    <w:rsid w:val="48DC22D2"/>
    <w:rsid w:val="48DEE9CE"/>
    <w:rsid w:val="48E37D55"/>
    <w:rsid w:val="48E9AC40"/>
    <w:rsid w:val="48FE8D21"/>
    <w:rsid w:val="491DCCFF"/>
    <w:rsid w:val="4922F7FE"/>
    <w:rsid w:val="496B6EE5"/>
    <w:rsid w:val="496F5AD9"/>
    <w:rsid w:val="49700BE5"/>
    <w:rsid w:val="498995E1"/>
    <w:rsid w:val="498DD95E"/>
    <w:rsid w:val="499633E8"/>
    <w:rsid w:val="49A70BC0"/>
    <w:rsid w:val="49A96E25"/>
    <w:rsid w:val="49C63926"/>
    <w:rsid w:val="49D2526C"/>
    <w:rsid w:val="49F566A4"/>
    <w:rsid w:val="4A0DE9CD"/>
    <w:rsid w:val="4A31C189"/>
    <w:rsid w:val="4A390C56"/>
    <w:rsid w:val="4A52956A"/>
    <w:rsid w:val="4A63363E"/>
    <w:rsid w:val="4AC7E506"/>
    <w:rsid w:val="4AD8E296"/>
    <w:rsid w:val="4ADCF191"/>
    <w:rsid w:val="4B14FEF2"/>
    <w:rsid w:val="4B4B4E9A"/>
    <w:rsid w:val="4B4D40FC"/>
    <w:rsid w:val="4B60F9A8"/>
    <w:rsid w:val="4B624511"/>
    <w:rsid w:val="4B62E6D8"/>
    <w:rsid w:val="4B6B40AA"/>
    <w:rsid w:val="4B721964"/>
    <w:rsid w:val="4B7A0CA8"/>
    <w:rsid w:val="4B86B74B"/>
    <w:rsid w:val="4B94FA72"/>
    <w:rsid w:val="4B9BD81D"/>
    <w:rsid w:val="4BAB4175"/>
    <w:rsid w:val="4BC0D709"/>
    <w:rsid w:val="4BDD0D3C"/>
    <w:rsid w:val="4BE07058"/>
    <w:rsid w:val="4BE4BE10"/>
    <w:rsid w:val="4BEBA734"/>
    <w:rsid w:val="4BEF5D68"/>
    <w:rsid w:val="4BFA3248"/>
    <w:rsid w:val="4BFDFB77"/>
    <w:rsid w:val="4C1C3C61"/>
    <w:rsid w:val="4C214D02"/>
    <w:rsid w:val="4C31924B"/>
    <w:rsid w:val="4C3BB8B5"/>
    <w:rsid w:val="4C50AB2F"/>
    <w:rsid w:val="4C9339A6"/>
    <w:rsid w:val="4CAC5BCF"/>
    <w:rsid w:val="4CBFC03C"/>
    <w:rsid w:val="4CD8F9E3"/>
    <w:rsid w:val="4CDB03BC"/>
    <w:rsid w:val="4CDD28C3"/>
    <w:rsid w:val="4CF05A82"/>
    <w:rsid w:val="4D056079"/>
    <w:rsid w:val="4D1A322C"/>
    <w:rsid w:val="4D1B89AB"/>
    <w:rsid w:val="4D4151D6"/>
    <w:rsid w:val="4D4448A3"/>
    <w:rsid w:val="4D4BEC61"/>
    <w:rsid w:val="4D76F67B"/>
    <w:rsid w:val="4D7F4EF1"/>
    <w:rsid w:val="4D96DA1F"/>
    <w:rsid w:val="4D98D980"/>
    <w:rsid w:val="4DC4F0FD"/>
    <w:rsid w:val="4DC57A80"/>
    <w:rsid w:val="4DD03E3D"/>
    <w:rsid w:val="4DD4B4F4"/>
    <w:rsid w:val="4E2A8213"/>
    <w:rsid w:val="4E3DF291"/>
    <w:rsid w:val="4E3F8628"/>
    <w:rsid w:val="4E407285"/>
    <w:rsid w:val="4E4D1FBE"/>
    <w:rsid w:val="4E792697"/>
    <w:rsid w:val="4E97E198"/>
    <w:rsid w:val="4E9A8A9D"/>
    <w:rsid w:val="4ECD37AE"/>
    <w:rsid w:val="4F0C9C5A"/>
    <w:rsid w:val="4F0E5D3D"/>
    <w:rsid w:val="4F18F98F"/>
    <w:rsid w:val="4F22B07E"/>
    <w:rsid w:val="4F249267"/>
    <w:rsid w:val="4F2CDB4A"/>
    <w:rsid w:val="4F5B563C"/>
    <w:rsid w:val="4F7AEEEE"/>
    <w:rsid w:val="4F833D48"/>
    <w:rsid w:val="4F838C7F"/>
    <w:rsid w:val="4F850BB5"/>
    <w:rsid w:val="4FA23320"/>
    <w:rsid w:val="4FA47CF5"/>
    <w:rsid w:val="4FAB4198"/>
    <w:rsid w:val="4FD9E865"/>
    <w:rsid w:val="4FE92271"/>
    <w:rsid w:val="4FF77343"/>
    <w:rsid w:val="501BECC2"/>
    <w:rsid w:val="50264149"/>
    <w:rsid w:val="502E2E50"/>
    <w:rsid w:val="504627BD"/>
    <w:rsid w:val="507D4A18"/>
    <w:rsid w:val="508AEBDB"/>
    <w:rsid w:val="508E46CD"/>
    <w:rsid w:val="50BBA697"/>
    <w:rsid w:val="50E9E211"/>
    <w:rsid w:val="50EB81CA"/>
    <w:rsid w:val="50FB7769"/>
    <w:rsid w:val="51135344"/>
    <w:rsid w:val="5116BF4F"/>
    <w:rsid w:val="512210EC"/>
    <w:rsid w:val="51504023"/>
    <w:rsid w:val="51529197"/>
    <w:rsid w:val="51682B23"/>
    <w:rsid w:val="5177D297"/>
    <w:rsid w:val="517F632C"/>
    <w:rsid w:val="519A9296"/>
    <w:rsid w:val="51BAD8D7"/>
    <w:rsid w:val="51CD768D"/>
    <w:rsid w:val="51E3B2F3"/>
    <w:rsid w:val="51F67078"/>
    <w:rsid w:val="51F78E5C"/>
    <w:rsid w:val="52617BC1"/>
    <w:rsid w:val="527B4FD3"/>
    <w:rsid w:val="52947D33"/>
    <w:rsid w:val="5299D5F8"/>
    <w:rsid w:val="52A9941D"/>
    <w:rsid w:val="52AAB541"/>
    <w:rsid w:val="52C73C86"/>
    <w:rsid w:val="52E386F6"/>
    <w:rsid w:val="52E9859E"/>
    <w:rsid w:val="52E9E0A3"/>
    <w:rsid w:val="52FA963B"/>
    <w:rsid w:val="52FE4FA5"/>
    <w:rsid w:val="53018185"/>
    <w:rsid w:val="530FE6B5"/>
    <w:rsid w:val="5321005C"/>
    <w:rsid w:val="532A1CCA"/>
    <w:rsid w:val="532A9C85"/>
    <w:rsid w:val="532E5B22"/>
    <w:rsid w:val="53313F14"/>
    <w:rsid w:val="533F53B0"/>
    <w:rsid w:val="537EBA06"/>
    <w:rsid w:val="538A6CB9"/>
    <w:rsid w:val="53963526"/>
    <w:rsid w:val="53991246"/>
    <w:rsid w:val="53B1940A"/>
    <w:rsid w:val="53BA4F6F"/>
    <w:rsid w:val="53BAFBB8"/>
    <w:rsid w:val="53DF73A0"/>
    <w:rsid w:val="53ECEFD1"/>
    <w:rsid w:val="53EE0245"/>
    <w:rsid w:val="5423AADE"/>
    <w:rsid w:val="5425185C"/>
    <w:rsid w:val="543E1A8F"/>
    <w:rsid w:val="544D316B"/>
    <w:rsid w:val="5457A11C"/>
    <w:rsid w:val="5473D9C4"/>
    <w:rsid w:val="5480C8C9"/>
    <w:rsid w:val="54835099"/>
    <w:rsid w:val="54A09248"/>
    <w:rsid w:val="54C2F6E0"/>
    <w:rsid w:val="54CEA30C"/>
    <w:rsid w:val="54E1E7E2"/>
    <w:rsid w:val="54EE1EA2"/>
    <w:rsid w:val="54F377F1"/>
    <w:rsid w:val="550CB4AF"/>
    <w:rsid w:val="550FA884"/>
    <w:rsid w:val="5523EA12"/>
    <w:rsid w:val="5531D497"/>
    <w:rsid w:val="55708434"/>
    <w:rsid w:val="55AF452C"/>
    <w:rsid w:val="55DEF4C7"/>
    <w:rsid w:val="5613A9FE"/>
    <w:rsid w:val="5620C6B9"/>
    <w:rsid w:val="562303C0"/>
    <w:rsid w:val="5623516F"/>
    <w:rsid w:val="5645466E"/>
    <w:rsid w:val="56508FB9"/>
    <w:rsid w:val="565F8DAD"/>
    <w:rsid w:val="5661E9EB"/>
    <w:rsid w:val="56737788"/>
    <w:rsid w:val="56782A3C"/>
    <w:rsid w:val="569D5B47"/>
    <w:rsid w:val="56A28D0D"/>
    <w:rsid w:val="56ADCB4B"/>
    <w:rsid w:val="56BAA097"/>
    <w:rsid w:val="56D185FB"/>
    <w:rsid w:val="56E6906D"/>
    <w:rsid w:val="56E8FE45"/>
    <w:rsid w:val="56EA71E2"/>
    <w:rsid w:val="56F9B2A6"/>
    <w:rsid w:val="572E665C"/>
    <w:rsid w:val="574446AC"/>
    <w:rsid w:val="57602FC7"/>
    <w:rsid w:val="57637156"/>
    <w:rsid w:val="57883BC7"/>
    <w:rsid w:val="578FC85C"/>
    <w:rsid w:val="57926D81"/>
    <w:rsid w:val="57A151E1"/>
    <w:rsid w:val="57A94FF7"/>
    <w:rsid w:val="57B83A31"/>
    <w:rsid w:val="57BF2C68"/>
    <w:rsid w:val="57CA41C3"/>
    <w:rsid w:val="57CE3EF9"/>
    <w:rsid w:val="57D758A6"/>
    <w:rsid w:val="57D9E85C"/>
    <w:rsid w:val="5801BADF"/>
    <w:rsid w:val="5810341C"/>
    <w:rsid w:val="58140ABA"/>
    <w:rsid w:val="58180D95"/>
    <w:rsid w:val="5824490A"/>
    <w:rsid w:val="58341631"/>
    <w:rsid w:val="5848E775"/>
    <w:rsid w:val="584BA9FC"/>
    <w:rsid w:val="5852B1FB"/>
    <w:rsid w:val="58530A0D"/>
    <w:rsid w:val="585D757B"/>
    <w:rsid w:val="589B5C36"/>
    <w:rsid w:val="58A747D0"/>
    <w:rsid w:val="58AB5CDF"/>
    <w:rsid w:val="58ACB72C"/>
    <w:rsid w:val="58BC64E5"/>
    <w:rsid w:val="58C29AC2"/>
    <w:rsid w:val="58C8679D"/>
    <w:rsid w:val="58E62DB0"/>
    <w:rsid w:val="591DE7CD"/>
    <w:rsid w:val="591E9695"/>
    <w:rsid w:val="593A3676"/>
    <w:rsid w:val="596371AF"/>
    <w:rsid w:val="596B1568"/>
    <w:rsid w:val="598A1599"/>
    <w:rsid w:val="598CDD49"/>
    <w:rsid w:val="59BC82AE"/>
    <w:rsid w:val="59BDD234"/>
    <w:rsid w:val="59BFCF18"/>
    <w:rsid w:val="5A01803C"/>
    <w:rsid w:val="5A16CA2C"/>
    <w:rsid w:val="5A34552D"/>
    <w:rsid w:val="5A43F3A5"/>
    <w:rsid w:val="5A68F6CB"/>
    <w:rsid w:val="5A69EC8C"/>
    <w:rsid w:val="5A75FF43"/>
    <w:rsid w:val="5A935CA0"/>
    <w:rsid w:val="5A9F1F4C"/>
    <w:rsid w:val="5AB8322C"/>
    <w:rsid w:val="5ABA454E"/>
    <w:rsid w:val="5AC96B01"/>
    <w:rsid w:val="5ACBFAB7"/>
    <w:rsid w:val="5ACC18F4"/>
    <w:rsid w:val="5AD8FC2F"/>
    <w:rsid w:val="5AE354DB"/>
    <w:rsid w:val="5AE85D68"/>
    <w:rsid w:val="5AE96E3D"/>
    <w:rsid w:val="5AEE0C62"/>
    <w:rsid w:val="5B311C3B"/>
    <w:rsid w:val="5B343317"/>
    <w:rsid w:val="5B5156FC"/>
    <w:rsid w:val="5B51FA1B"/>
    <w:rsid w:val="5B5E9DFB"/>
    <w:rsid w:val="5B61F1DE"/>
    <w:rsid w:val="5B65C576"/>
    <w:rsid w:val="5B72DA30"/>
    <w:rsid w:val="5B79ED25"/>
    <w:rsid w:val="5B8E4568"/>
    <w:rsid w:val="5BA3FEF8"/>
    <w:rsid w:val="5BAB62FB"/>
    <w:rsid w:val="5BAE7740"/>
    <w:rsid w:val="5BF79D0F"/>
    <w:rsid w:val="5C0A8C5F"/>
    <w:rsid w:val="5C0BBE9E"/>
    <w:rsid w:val="5C103154"/>
    <w:rsid w:val="5C105625"/>
    <w:rsid w:val="5C222A09"/>
    <w:rsid w:val="5C2FF23A"/>
    <w:rsid w:val="5C308546"/>
    <w:rsid w:val="5C312B69"/>
    <w:rsid w:val="5C3C93FE"/>
    <w:rsid w:val="5C5831BE"/>
    <w:rsid w:val="5C688D55"/>
    <w:rsid w:val="5C90C3C4"/>
    <w:rsid w:val="5CA3DBF4"/>
    <w:rsid w:val="5CAFAA97"/>
    <w:rsid w:val="5CBB1259"/>
    <w:rsid w:val="5CC86974"/>
    <w:rsid w:val="5CCFB3AC"/>
    <w:rsid w:val="5CE5B6C5"/>
    <w:rsid w:val="5CEAA01C"/>
    <w:rsid w:val="5CEDE465"/>
    <w:rsid w:val="5D0D29FB"/>
    <w:rsid w:val="5D0FD886"/>
    <w:rsid w:val="5D17F9E1"/>
    <w:rsid w:val="5D1D089E"/>
    <w:rsid w:val="5D3E400D"/>
    <w:rsid w:val="5D584D83"/>
    <w:rsid w:val="5D7342D5"/>
    <w:rsid w:val="5D75E658"/>
    <w:rsid w:val="5D7E9C10"/>
    <w:rsid w:val="5D8259D7"/>
    <w:rsid w:val="5DA0E0D8"/>
    <w:rsid w:val="5DC214DE"/>
    <w:rsid w:val="5DE34A17"/>
    <w:rsid w:val="5DE3B7D4"/>
    <w:rsid w:val="5DE770CE"/>
    <w:rsid w:val="5DF0AC86"/>
    <w:rsid w:val="5E22FE2A"/>
    <w:rsid w:val="5E2B3C26"/>
    <w:rsid w:val="5E5806D7"/>
    <w:rsid w:val="5E64C8F2"/>
    <w:rsid w:val="5E7AF48C"/>
    <w:rsid w:val="5E894412"/>
    <w:rsid w:val="5E9463B1"/>
    <w:rsid w:val="5EB18778"/>
    <w:rsid w:val="5EB63CA1"/>
    <w:rsid w:val="5EBE2061"/>
    <w:rsid w:val="5EC4D32D"/>
    <w:rsid w:val="5EEB5956"/>
    <w:rsid w:val="5EF4B8CB"/>
    <w:rsid w:val="5F062791"/>
    <w:rsid w:val="5F243AA9"/>
    <w:rsid w:val="5F2B689B"/>
    <w:rsid w:val="5F3035AE"/>
    <w:rsid w:val="5F351DB1"/>
    <w:rsid w:val="5F52AB90"/>
    <w:rsid w:val="5F699A0E"/>
    <w:rsid w:val="5FB49E91"/>
    <w:rsid w:val="5FDC0556"/>
    <w:rsid w:val="5FEA67FD"/>
    <w:rsid w:val="5FF352B2"/>
    <w:rsid w:val="6005130A"/>
    <w:rsid w:val="6016FD43"/>
    <w:rsid w:val="601C3BC5"/>
    <w:rsid w:val="6037FFDC"/>
    <w:rsid w:val="605B7205"/>
    <w:rsid w:val="605FF40F"/>
    <w:rsid w:val="6068D78C"/>
    <w:rsid w:val="60C71223"/>
    <w:rsid w:val="60C818DA"/>
    <w:rsid w:val="60C87E7C"/>
    <w:rsid w:val="60FA1EB7"/>
    <w:rsid w:val="610F8214"/>
    <w:rsid w:val="612295A0"/>
    <w:rsid w:val="6122ED29"/>
    <w:rsid w:val="612D0F3C"/>
    <w:rsid w:val="612E7EC0"/>
    <w:rsid w:val="6155D0B5"/>
    <w:rsid w:val="617B09D3"/>
    <w:rsid w:val="6183C768"/>
    <w:rsid w:val="619BC304"/>
    <w:rsid w:val="61B422CB"/>
    <w:rsid w:val="61B8B599"/>
    <w:rsid w:val="61BB92EA"/>
    <w:rsid w:val="61C0BC92"/>
    <w:rsid w:val="61E9CBC9"/>
    <w:rsid w:val="61EAC8E3"/>
    <w:rsid w:val="61F0E671"/>
    <w:rsid w:val="62169775"/>
    <w:rsid w:val="621FDD1A"/>
    <w:rsid w:val="6220B8B4"/>
    <w:rsid w:val="6221B9D5"/>
    <w:rsid w:val="622233AE"/>
    <w:rsid w:val="627DC57B"/>
    <w:rsid w:val="6292BAEE"/>
    <w:rsid w:val="6298B533"/>
    <w:rsid w:val="62BDCA08"/>
    <w:rsid w:val="62D82FF9"/>
    <w:rsid w:val="62D93AB8"/>
    <w:rsid w:val="62F4565E"/>
    <w:rsid w:val="62F6A170"/>
    <w:rsid w:val="62F72565"/>
    <w:rsid w:val="630855A4"/>
    <w:rsid w:val="630E02A7"/>
    <w:rsid w:val="63105F0B"/>
    <w:rsid w:val="63174159"/>
    <w:rsid w:val="631A3042"/>
    <w:rsid w:val="63219A24"/>
    <w:rsid w:val="63330E7C"/>
    <w:rsid w:val="63486995"/>
    <w:rsid w:val="634A0E1C"/>
    <w:rsid w:val="63533610"/>
    <w:rsid w:val="635B6AD4"/>
    <w:rsid w:val="63626A91"/>
    <w:rsid w:val="63632904"/>
    <w:rsid w:val="6369A5BB"/>
    <w:rsid w:val="63A0D3FF"/>
    <w:rsid w:val="63A2976A"/>
    <w:rsid w:val="63A559F1"/>
    <w:rsid w:val="63BE07A3"/>
    <w:rsid w:val="63DAF08A"/>
    <w:rsid w:val="63DB9A2C"/>
    <w:rsid w:val="63DF33BE"/>
    <w:rsid w:val="63E42B75"/>
    <w:rsid w:val="63F64AC0"/>
    <w:rsid w:val="63FA8F98"/>
    <w:rsid w:val="6419DE18"/>
    <w:rsid w:val="6432967B"/>
    <w:rsid w:val="643389EC"/>
    <w:rsid w:val="64494412"/>
    <w:rsid w:val="645E2C9D"/>
    <w:rsid w:val="6469767B"/>
    <w:rsid w:val="6471239C"/>
    <w:rsid w:val="6476CE74"/>
    <w:rsid w:val="647EA6C2"/>
    <w:rsid w:val="648810F4"/>
    <w:rsid w:val="649426EF"/>
    <w:rsid w:val="649A1A51"/>
    <w:rsid w:val="64AC32DB"/>
    <w:rsid w:val="64BD1B36"/>
    <w:rsid w:val="64FB5E82"/>
    <w:rsid w:val="6507D684"/>
    <w:rsid w:val="6508ADB3"/>
    <w:rsid w:val="650CA369"/>
    <w:rsid w:val="655581FF"/>
    <w:rsid w:val="6563067A"/>
    <w:rsid w:val="6564D0B9"/>
    <w:rsid w:val="657FC351"/>
    <w:rsid w:val="65913F92"/>
    <w:rsid w:val="6591B037"/>
    <w:rsid w:val="6592FB62"/>
    <w:rsid w:val="6594ED92"/>
    <w:rsid w:val="65B19D3F"/>
    <w:rsid w:val="65B9D1C6"/>
    <w:rsid w:val="65BC3A3E"/>
    <w:rsid w:val="65E855B3"/>
    <w:rsid w:val="65EDF73B"/>
    <w:rsid w:val="65F19687"/>
    <w:rsid w:val="66169930"/>
    <w:rsid w:val="66231AF6"/>
    <w:rsid w:val="663A7BF0"/>
    <w:rsid w:val="664BBAF1"/>
    <w:rsid w:val="66509C57"/>
    <w:rsid w:val="6651305B"/>
    <w:rsid w:val="665E2C9A"/>
    <w:rsid w:val="667AAD82"/>
    <w:rsid w:val="667E0258"/>
    <w:rsid w:val="668B7B3E"/>
    <w:rsid w:val="668B8E4A"/>
    <w:rsid w:val="66C385C1"/>
    <w:rsid w:val="66DFB1E7"/>
    <w:rsid w:val="67124D23"/>
    <w:rsid w:val="677B30C4"/>
    <w:rsid w:val="677F2A29"/>
    <w:rsid w:val="67A6848E"/>
    <w:rsid w:val="67AB1537"/>
    <w:rsid w:val="67BC3743"/>
    <w:rsid w:val="67E890DC"/>
    <w:rsid w:val="67ECF5BF"/>
    <w:rsid w:val="67EFD955"/>
    <w:rsid w:val="67F43740"/>
    <w:rsid w:val="67FBAF47"/>
    <w:rsid w:val="680301EB"/>
    <w:rsid w:val="680C872C"/>
    <w:rsid w:val="681A6E5F"/>
    <w:rsid w:val="6835E6C9"/>
    <w:rsid w:val="6837854F"/>
    <w:rsid w:val="6847945A"/>
    <w:rsid w:val="684EB0DD"/>
    <w:rsid w:val="68575452"/>
    <w:rsid w:val="68850DBD"/>
    <w:rsid w:val="688C29D8"/>
    <w:rsid w:val="688C481A"/>
    <w:rsid w:val="688DE58A"/>
    <w:rsid w:val="6895E594"/>
    <w:rsid w:val="68BF7A16"/>
    <w:rsid w:val="68D27166"/>
    <w:rsid w:val="68D69B46"/>
    <w:rsid w:val="68F64FB2"/>
    <w:rsid w:val="69234439"/>
    <w:rsid w:val="6927B72B"/>
    <w:rsid w:val="694487B8"/>
    <w:rsid w:val="696329A9"/>
    <w:rsid w:val="69716F84"/>
    <w:rsid w:val="6977FC0F"/>
    <w:rsid w:val="6983BA61"/>
    <w:rsid w:val="698FF57C"/>
    <w:rsid w:val="699C59D4"/>
    <w:rsid w:val="69A12C21"/>
    <w:rsid w:val="69A4C6C0"/>
    <w:rsid w:val="69BB4281"/>
    <w:rsid w:val="69BC3408"/>
    <w:rsid w:val="69E8B067"/>
    <w:rsid w:val="69E9318A"/>
    <w:rsid w:val="69F34808"/>
    <w:rsid w:val="6A1BC7B5"/>
    <w:rsid w:val="6A363C82"/>
    <w:rsid w:val="6A5D28D1"/>
    <w:rsid w:val="6A5EE4A1"/>
    <w:rsid w:val="6A6ED005"/>
    <w:rsid w:val="6A80F6D7"/>
    <w:rsid w:val="6AAA0EE5"/>
    <w:rsid w:val="6AB520FF"/>
    <w:rsid w:val="6AB8ACD4"/>
    <w:rsid w:val="6AC27DD0"/>
    <w:rsid w:val="6ACA9283"/>
    <w:rsid w:val="6ACAB1F4"/>
    <w:rsid w:val="6AD27186"/>
    <w:rsid w:val="6B02B246"/>
    <w:rsid w:val="6B03D579"/>
    <w:rsid w:val="6B06652F"/>
    <w:rsid w:val="6B2CA170"/>
    <w:rsid w:val="6B4F56C2"/>
    <w:rsid w:val="6B692612"/>
    <w:rsid w:val="6BAAB117"/>
    <w:rsid w:val="6BB59B5A"/>
    <w:rsid w:val="6BB5C2BD"/>
    <w:rsid w:val="6BC4D873"/>
    <w:rsid w:val="6BF09215"/>
    <w:rsid w:val="6C0EB2A0"/>
    <w:rsid w:val="6C319048"/>
    <w:rsid w:val="6C35935C"/>
    <w:rsid w:val="6C36FFB5"/>
    <w:rsid w:val="6C43F1C0"/>
    <w:rsid w:val="6C579713"/>
    <w:rsid w:val="6C69CAE2"/>
    <w:rsid w:val="6C868FA7"/>
    <w:rsid w:val="6C96C886"/>
    <w:rsid w:val="6C9EF850"/>
    <w:rsid w:val="6CD4DA4B"/>
    <w:rsid w:val="6CEC4BEB"/>
    <w:rsid w:val="6D0FEE34"/>
    <w:rsid w:val="6D210610"/>
    <w:rsid w:val="6D2EBF34"/>
    <w:rsid w:val="6D616278"/>
    <w:rsid w:val="6D656E22"/>
    <w:rsid w:val="6D6D45CC"/>
    <w:rsid w:val="6D7BA73E"/>
    <w:rsid w:val="6D81974D"/>
    <w:rsid w:val="6DB4190E"/>
    <w:rsid w:val="6DC4738A"/>
    <w:rsid w:val="6DD22C83"/>
    <w:rsid w:val="6DE3A646"/>
    <w:rsid w:val="6E10D699"/>
    <w:rsid w:val="6E16B3D9"/>
    <w:rsid w:val="6E34251B"/>
    <w:rsid w:val="6E4A0BC9"/>
    <w:rsid w:val="6E6288E9"/>
    <w:rsid w:val="6E65A69E"/>
    <w:rsid w:val="6E7023DA"/>
    <w:rsid w:val="6E7FD27B"/>
    <w:rsid w:val="6E887674"/>
    <w:rsid w:val="6E8EA650"/>
    <w:rsid w:val="6E9F5703"/>
    <w:rsid w:val="6EA08093"/>
    <w:rsid w:val="6EA85D8E"/>
    <w:rsid w:val="6ECF49DD"/>
    <w:rsid w:val="6EE60195"/>
    <w:rsid w:val="6EE87604"/>
    <w:rsid w:val="6EF3C494"/>
    <w:rsid w:val="6EF87073"/>
    <w:rsid w:val="6F039BAD"/>
    <w:rsid w:val="6F0CCF80"/>
    <w:rsid w:val="6F13287D"/>
    <w:rsid w:val="6F291210"/>
    <w:rsid w:val="6F32CC30"/>
    <w:rsid w:val="6F57CB62"/>
    <w:rsid w:val="6F6910D1"/>
    <w:rsid w:val="6F6D8099"/>
    <w:rsid w:val="6F6F0946"/>
    <w:rsid w:val="6F7620A4"/>
    <w:rsid w:val="6F7D836C"/>
    <w:rsid w:val="6F810A3E"/>
    <w:rsid w:val="6F82DAE5"/>
    <w:rsid w:val="6F969B33"/>
    <w:rsid w:val="6FA117B4"/>
    <w:rsid w:val="6FB7C54B"/>
    <w:rsid w:val="6FC788AB"/>
    <w:rsid w:val="6FCCC310"/>
    <w:rsid w:val="6FDD77AD"/>
    <w:rsid w:val="6FE1CBA5"/>
    <w:rsid w:val="6FE54FAD"/>
    <w:rsid w:val="6FF18CCA"/>
    <w:rsid w:val="6FFF4BF0"/>
    <w:rsid w:val="700DFB0B"/>
    <w:rsid w:val="7011E422"/>
    <w:rsid w:val="7020BCD5"/>
    <w:rsid w:val="702F3ECA"/>
    <w:rsid w:val="703B46D5"/>
    <w:rsid w:val="7050ADC1"/>
    <w:rsid w:val="705B15FB"/>
    <w:rsid w:val="705EE257"/>
    <w:rsid w:val="7095CE9C"/>
    <w:rsid w:val="70BE8C6B"/>
    <w:rsid w:val="70CABBD3"/>
    <w:rsid w:val="70D24D61"/>
    <w:rsid w:val="70D82B06"/>
    <w:rsid w:val="70F8F898"/>
    <w:rsid w:val="70FA841F"/>
    <w:rsid w:val="7117F348"/>
    <w:rsid w:val="711ABC32"/>
    <w:rsid w:val="7122DE28"/>
    <w:rsid w:val="712BAE61"/>
    <w:rsid w:val="71331A72"/>
    <w:rsid w:val="714A531D"/>
    <w:rsid w:val="714F144F"/>
    <w:rsid w:val="7157B8F9"/>
    <w:rsid w:val="71623635"/>
    <w:rsid w:val="71698539"/>
    <w:rsid w:val="716FB266"/>
    <w:rsid w:val="717C981A"/>
    <w:rsid w:val="71856453"/>
    <w:rsid w:val="7191928A"/>
    <w:rsid w:val="71919C2F"/>
    <w:rsid w:val="71B5680B"/>
    <w:rsid w:val="71C4597C"/>
    <w:rsid w:val="71D59CD8"/>
    <w:rsid w:val="71E9BB5E"/>
    <w:rsid w:val="720F7B33"/>
    <w:rsid w:val="72131A26"/>
    <w:rsid w:val="721C3621"/>
    <w:rsid w:val="722C881D"/>
    <w:rsid w:val="72347FFB"/>
    <w:rsid w:val="72ABC9FB"/>
    <w:rsid w:val="72ACFFCF"/>
    <w:rsid w:val="72B06143"/>
    <w:rsid w:val="72B5AB10"/>
    <w:rsid w:val="72C86FD9"/>
    <w:rsid w:val="72CAA4CD"/>
    <w:rsid w:val="72D76208"/>
    <w:rsid w:val="72E152AF"/>
    <w:rsid w:val="72E1D2BF"/>
    <w:rsid w:val="730455E5"/>
    <w:rsid w:val="7306B7FF"/>
    <w:rsid w:val="7311646C"/>
    <w:rsid w:val="7317B643"/>
    <w:rsid w:val="731A8662"/>
    <w:rsid w:val="73311524"/>
    <w:rsid w:val="733CD0D2"/>
    <w:rsid w:val="7342C591"/>
    <w:rsid w:val="73514D61"/>
    <w:rsid w:val="7351FD0E"/>
    <w:rsid w:val="736E02C9"/>
    <w:rsid w:val="7377E102"/>
    <w:rsid w:val="7394AA06"/>
    <w:rsid w:val="739EA8CC"/>
    <w:rsid w:val="73A208E2"/>
    <w:rsid w:val="73B7E356"/>
    <w:rsid w:val="73B9B8E5"/>
    <w:rsid w:val="73BCA9C3"/>
    <w:rsid w:val="73DD01E2"/>
    <w:rsid w:val="73F838B3"/>
    <w:rsid w:val="73FC14E7"/>
    <w:rsid w:val="7422D11D"/>
    <w:rsid w:val="7426898D"/>
    <w:rsid w:val="7434FA10"/>
    <w:rsid w:val="74510823"/>
    <w:rsid w:val="7483AE8A"/>
    <w:rsid w:val="748A3B2B"/>
    <w:rsid w:val="74957641"/>
    <w:rsid w:val="749F3B99"/>
    <w:rsid w:val="74A05384"/>
    <w:rsid w:val="74A978B3"/>
    <w:rsid w:val="74A97A8B"/>
    <w:rsid w:val="74F6D215"/>
    <w:rsid w:val="74FE76B5"/>
    <w:rsid w:val="7540A3E3"/>
    <w:rsid w:val="75507D49"/>
    <w:rsid w:val="758FF95B"/>
    <w:rsid w:val="75932611"/>
    <w:rsid w:val="75B18241"/>
    <w:rsid w:val="75CB09ED"/>
    <w:rsid w:val="75EFDB88"/>
    <w:rsid w:val="760495C3"/>
    <w:rsid w:val="761B1E35"/>
    <w:rsid w:val="761B5480"/>
    <w:rsid w:val="761CDDD0"/>
    <w:rsid w:val="761DD630"/>
    <w:rsid w:val="762000A6"/>
    <w:rsid w:val="763B9BA5"/>
    <w:rsid w:val="76465072"/>
    <w:rsid w:val="764F4B2E"/>
    <w:rsid w:val="76564C1F"/>
    <w:rsid w:val="765BCAC3"/>
    <w:rsid w:val="765D856E"/>
    <w:rsid w:val="766514D8"/>
    <w:rsid w:val="768E0640"/>
    <w:rsid w:val="76B3D8BD"/>
    <w:rsid w:val="76F53E12"/>
    <w:rsid w:val="770B2C5E"/>
    <w:rsid w:val="771FADB3"/>
    <w:rsid w:val="772417E6"/>
    <w:rsid w:val="77320E7A"/>
    <w:rsid w:val="773F05D8"/>
    <w:rsid w:val="773FA344"/>
    <w:rsid w:val="7775C0E5"/>
    <w:rsid w:val="77BB3B0F"/>
    <w:rsid w:val="77FD791C"/>
    <w:rsid w:val="781561E3"/>
    <w:rsid w:val="781D8AA1"/>
    <w:rsid w:val="7828891C"/>
    <w:rsid w:val="785A0D5C"/>
    <w:rsid w:val="7860CD04"/>
    <w:rsid w:val="7861BE8B"/>
    <w:rsid w:val="78809CEA"/>
    <w:rsid w:val="7888A953"/>
    <w:rsid w:val="78A193AF"/>
    <w:rsid w:val="78A63457"/>
    <w:rsid w:val="78AFF33C"/>
    <w:rsid w:val="78BF7835"/>
    <w:rsid w:val="792B4588"/>
    <w:rsid w:val="7932968F"/>
    <w:rsid w:val="793BCCBC"/>
    <w:rsid w:val="793FA01E"/>
    <w:rsid w:val="7952277F"/>
    <w:rsid w:val="795A80E2"/>
    <w:rsid w:val="79872E4B"/>
    <w:rsid w:val="7990637B"/>
    <w:rsid w:val="7993A6C7"/>
    <w:rsid w:val="79BE73D6"/>
    <w:rsid w:val="79D6D6CB"/>
    <w:rsid w:val="79E55816"/>
    <w:rsid w:val="79E89C42"/>
    <w:rsid w:val="79F3A07E"/>
    <w:rsid w:val="7A0BBA89"/>
    <w:rsid w:val="7A100651"/>
    <w:rsid w:val="7A115728"/>
    <w:rsid w:val="7A239C02"/>
    <w:rsid w:val="7A34A408"/>
    <w:rsid w:val="7A3B6622"/>
    <w:rsid w:val="7A52CE62"/>
    <w:rsid w:val="7A7CD160"/>
    <w:rsid w:val="7A812434"/>
    <w:rsid w:val="7A9A88A1"/>
    <w:rsid w:val="7AB43D23"/>
    <w:rsid w:val="7AB87B6A"/>
    <w:rsid w:val="7ABBC4C7"/>
    <w:rsid w:val="7AC50C3C"/>
    <w:rsid w:val="7AD1CE56"/>
    <w:rsid w:val="7ADB2588"/>
    <w:rsid w:val="7AED00CE"/>
    <w:rsid w:val="7AF0E48C"/>
    <w:rsid w:val="7AF9A8E3"/>
    <w:rsid w:val="7B037A0D"/>
    <w:rsid w:val="7B12C116"/>
    <w:rsid w:val="7B19F8AE"/>
    <w:rsid w:val="7B2B4FD1"/>
    <w:rsid w:val="7B3219EE"/>
    <w:rsid w:val="7B96AD7E"/>
    <w:rsid w:val="7B977F7F"/>
    <w:rsid w:val="7B9AFD7C"/>
    <w:rsid w:val="7BAA701B"/>
    <w:rsid w:val="7BB6AB51"/>
    <w:rsid w:val="7BD142EA"/>
    <w:rsid w:val="7BD55E61"/>
    <w:rsid w:val="7BFD72E6"/>
    <w:rsid w:val="7C02F308"/>
    <w:rsid w:val="7C16C32B"/>
    <w:rsid w:val="7C1EA223"/>
    <w:rsid w:val="7C2AFA1E"/>
    <w:rsid w:val="7C399685"/>
    <w:rsid w:val="7C39EBB5"/>
    <w:rsid w:val="7C41784E"/>
    <w:rsid w:val="7C4FF8DC"/>
    <w:rsid w:val="7C6779D1"/>
    <w:rsid w:val="7CA68BC3"/>
    <w:rsid w:val="7CCC1524"/>
    <w:rsid w:val="7CD9B768"/>
    <w:rsid w:val="7CDEF350"/>
    <w:rsid w:val="7CE43670"/>
    <w:rsid w:val="7D4FEA9D"/>
    <w:rsid w:val="7D547C5F"/>
    <w:rsid w:val="7D88DD64"/>
    <w:rsid w:val="7D8BAA73"/>
    <w:rsid w:val="7D8E7EA6"/>
    <w:rsid w:val="7D8FFC86"/>
    <w:rsid w:val="7D9905DE"/>
    <w:rsid w:val="7DBB7CFD"/>
    <w:rsid w:val="7DBC8DD6"/>
    <w:rsid w:val="7DBFDC82"/>
    <w:rsid w:val="7DC0A4BA"/>
    <w:rsid w:val="7DEC3591"/>
    <w:rsid w:val="7E030A40"/>
    <w:rsid w:val="7E0B0FA0"/>
    <w:rsid w:val="7E0CBFD5"/>
    <w:rsid w:val="7E1A45A5"/>
    <w:rsid w:val="7E1E3C3E"/>
    <w:rsid w:val="7E463AB2"/>
    <w:rsid w:val="7E58CFC0"/>
    <w:rsid w:val="7E778ED1"/>
    <w:rsid w:val="7E7D12EE"/>
    <w:rsid w:val="7E8B3FD2"/>
    <w:rsid w:val="7E8FD25E"/>
    <w:rsid w:val="7E904E6D"/>
    <w:rsid w:val="7E9ED347"/>
    <w:rsid w:val="7EA9990B"/>
    <w:rsid w:val="7EBACD0A"/>
    <w:rsid w:val="7EBCD47F"/>
    <w:rsid w:val="7EC4F037"/>
    <w:rsid w:val="7ED5CD48"/>
    <w:rsid w:val="7EEF8541"/>
    <w:rsid w:val="7F027BFA"/>
    <w:rsid w:val="7F068D24"/>
    <w:rsid w:val="7F169D76"/>
    <w:rsid w:val="7F217AF1"/>
    <w:rsid w:val="7F2C0C07"/>
    <w:rsid w:val="7F37771D"/>
    <w:rsid w:val="7F3E1B59"/>
    <w:rsid w:val="7F5C14BD"/>
    <w:rsid w:val="7F6B373D"/>
    <w:rsid w:val="7F821E79"/>
    <w:rsid w:val="7F92A9DA"/>
    <w:rsid w:val="7F9C42FC"/>
    <w:rsid w:val="7FA7B457"/>
    <w:rsid w:val="7FA9447B"/>
    <w:rsid w:val="7FF5251B"/>
    <w:rsid w:val="7FF77AC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2526C"/>
  <w15:docId w15:val="{15FD3ABB-B097-4CD9-92FF-393EA2D6C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235D"/>
    <w:pPr>
      <w:spacing w:line="276" w:lineRule="auto"/>
      <w:jc w:val="both"/>
    </w:pPr>
    <w:rPr>
      <w:rFonts w:ascii="Times New Roman" w:hAnsi="Times New Roman" w:cs="Times New Roman"/>
      <w:bCs/>
    </w:rPr>
  </w:style>
  <w:style w:type="paragraph" w:styleId="Heading1">
    <w:name w:val="heading 1"/>
    <w:basedOn w:val="Normal"/>
    <w:next w:val="Normal"/>
    <w:link w:val="Heading1Char"/>
    <w:uiPriority w:val="9"/>
    <w:qFormat/>
    <w:rsid w:val="006E21E0"/>
    <w:pPr>
      <w:spacing w:before="240" w:after="240"/>
      <w:outlineLvl w:val="0"/>
    </w:pPr>
    <w:rPr>
      <w:b/>
      <w:noProof/>
    </w:rPr>
  </w:style>
  <w:style w:type="paragraph" w:styleId="Heading2">
    <w:name w:val="heading 2"/>
    <w:basedOn w:val="Normal"/>
    <w:next w:val="Normal"/>
    <w:link w:val="Heading2Char"/>
    <w:uiPriority w:val="9"/>
    <w:unhideWhenUsed/>
    <w:qFormat/>
    <w:rsid w:val="00C22A61"/>
    <w:pPr>
      <w:outlineLvl w:val="1"/>
    </w:pPr>
    <w:rPr>
      <w:bCs w:val="0"/>
      <w:u w:val="single"/>
    </w:rPr>
  </w:style>
  <w:style w:type="paragraph" w:styleId="Heading3">
    <w:name w:val="heading 3"/>
    <w:basedOn w:val="Heading2"/>
    <w:next w:val="Normal"/>
    <w:link w:val="Heading3Char"/>
    <w:uiPriority w:val="9"/>
    <w:unhideWhenUsed/>
    <w:qFormat/>
    <w:rsid w:val="004D592F"/>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E55C43"/>
    <w:pPr>
      <w:spacing w:after="0" w:line="240" w:lineRule="auto"/>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PlaceholderText">
    <w:name w:val="Placeholder Text"/>
    <w:basedOn w:val="DefaultParagraphFont"/>
    <w:uiPriority w:val="99"/>
    <w:semiHidden/>
    <w:rsid w:val="00B819E0"/>
    <w:rPr>
      <w:color w:val="808080"/>
    </w:rPr>
  </w:style>
  <w:style w:type="paragraph" w:styleId="CommentSubject">
    <w:name w:val="annotation subject"/>
    <w:basedOn w:val="CommentText"/>
    <w:next w:val="CommentText"/>
    <w:link w:val="CommentSubjectChar"/>
    <w:uiPriority w:val="99"/>
    <w:semiHidden/>
    <w:unhideWhenUsed/>
    <w:rsid w:val="00C85B99"/>
    <w:rPr>
      <w:b/>
      <w:bCs w:val="0"/>
    </w:rPr>
  </w:style>
  <w:style w:type="character" w:customStyle="1" w:styleId="CommentSubjectChar">
    <w:name w:val="Comment Subject Char"/>
    <w:basedOn w:val="CommentTextChar"/>
    <w:link w:val="CommentSubject"/>
    <w:uiPriority w:val="99"/>
    <w:semiHidden/>
    <w:rsid w:val="00C85B99"/>
    <w:rPr>
      <w:b/>
      <w:bCs/>
      <w:sz w:val="20"/>
      <w:szCs w:val="20"/>
    </w:rPr>
  </w:style>
  <w:style w:type="paragraph" w:styleId="NormalWeb">
    <w:name w:val="Normal (Web)"/>
    <w:basedOn w:val="Normal"/>
    <w:uiPriority w:val="99"/>
    <w:semiHidden/>
    <w:unhideWhenUsed/>
    <w:rsid w:val="008A616C"/>
    <w:pPr>
      <w:spacing w:before="100" w:beforeAutospacing="1" w:after="100" w:afterAutospacing="1" w:line="240" w:lineRule="auto"/>
    </w:pPr>
    <w:rPr>
      <w:rFonts w:eastAsia="Times New Roman"/>
      <w:sz w:val="24"/>
      <w:szCs w:val="24"/>
    </w:rPr>
  </w:style>
  <w:style w:type="character" w:customStyle="1" w:styleId="UnresolvedMention1">
    <w:name w:val="Unresolved Mention1"/>
    <w:basedOn w:val="DefaultParagraphFont"/>
    <w:uiPriority w:val="99"/>
    <w:semiHidden/>
    <w:unhideWhenUsed/>
    <w:rsid w:val="009D2D9C"/>
    <w:rPr>
      <w:color w:val="605E5C"/>
      <w:shd w:val="clear" w:color="auto" w:fill="E1DFDD"/>
    </w:rPr>
  </w:style>
  <w:style w:type="paragraph" w:styleId="BalloonText">
    <w:name w:val="Balloon Text"/>
    <w:basedOn w:val="Normal"/>
    <w:link w:val="BalloonTextChar"/>
    <w:uiPriority w:val="99"/>
    <w:semiHidden/>
    <w:unhideWhenUsed/>
    <w:rsid w:val="002F1C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1C5C"/>
    <w:rPr>
      <w:rFonts w:ascii="Tahoma" w:hAnsi="Tahoma" w:cs="Tahoma"/>
      <w:sz w:val="16"/>
      <w:szCs w:val="16"/>
    </w:rPr>
  </w:style>
  <w:style w:type="character" w:customStyle="1" w:styleId="Heading1Char">
    <w:name w:val="Heading 1 Char"/>
    <w:basedOn w:val="DefaultParagraphFont"/>
    <w:link w:val="Heading1"/>
    <w:uiPriority w:val="9"/>
    <w:rsid w:val="006E21E0"/>
    <w:rPr>
      <w:rFonts w:ascii="Times New Roman" w:hAnsi="Times New Roman" w:cs="Times New Roman"/>
      <w:b/>
      <w:noProof/>
    </w:rPr>
  </w:style>
  <w:style w:type="character" w:customStyle="1" w:styleId="Heading2Char">
    <w:name w:val="Heading 2 Char"/>
    <w:basedOn w:val="DefaultParagraphFont"/>
    <w:link w:val="Heading2"/>
    <w:uiPriority w:val="9"/>
    <w:rsid w:val="00C22A61"/>
    <w:rPr>
      <w:rFonts w:ascii="Times New Roman" w:hAnsi="Times New Roman" w:cs="Times New Roman"/>
      <w:bCs/>
      <w:u w:val="single"/>
    </w:rPr>
  </w:style>
  <w:style w:type="character" w:customStyle="1" w:styleId="Heading3Char">
    <w:name w:val="Heading 3 Char"/>
    <w:basedOn w:val="DefaultParagraphFont"/>
    <w:link w:val="Heading3"/>
    <w:uiPriority w:val="9"/>
    <w:rsid w:val="004D592F"/>
    <w:rPr>
      <w:rFonts w:ascii="Times New Roman" w:hAnsi="Times New Roman" w:cs="Times New Roman"/>
      <w:bCs/>
      <w:u w:val="single"/>
    </w:rPr>
  </w:style>
  <w:style w:type="paragraph" w:styleId="Subtitle">
    <w:name w:val="Subtitle"/>
    <w:basedOn w:val="Normal"/>
    <w:next w:val="Normal"/>
    <w:link w:val="SubtitleChar"/>
    <w:uiPriority w:val="11"/>
    <w:qFormat/>
    <w:rsid w:val="00562B40"/>
    <w:pPr>
      <w:ind w:left="1800" w:right="720" w:hanging="1080"/>
      <w:jc w:val="left"/>
    </w:pPr>
  </w:style>
  <w:style w:type="character" w:customStyle="1" w:styleId="SubtitleChar">
    <w:name w:val="Subtitle Char"/>
    <w:basedOn w:val="DefaultParagraphFont"/>
    <w:link w:val="Subtitle"/>
    <w:uiPriority w:val="11"/>
    <w:rsid w:val="00562B40"/>
    <w:rPr>
      <w:rFonts w:ascii="Times New Roman" w:hAnsi="Times New Roman" w:cs="Times New Roman"/>
      <w:bCs/>
    </w:rPr>
  </w:style>
  <w:style w:type="character" w:styleId="SubtleEmphasis">
    <w:name w:val="Subtle Emphasis"/>
    <w:uiPriority w:val="19"/>
    <w:qFormat/>
    <w:rsid w:val="00E949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6048">
      <w:bodyDiv w:val="1"/>
      <w:marLeft w:val="0"/>
      <w:marRight w:val="0"/>
      <w:marTop w:val="0"/>
      <w:marBottom w:val="0"/>
      <w:divBdr>
        <w:top w:val="none" w:sz="0" w:space="0" w:color="auto"/>
        <w:left w:val="none" w:sz="0" w:space="0" w:color="auto"/>
        <w:bottom w:val="none" w:sz="0" w:space="0" w:color="auto"/>
        <w:right w:val="none" w:sz="0" w:space="0" w:color="auto"/>
      </w:divBdr>
    </w:div>
    <w:div w:id="26488542">
      <w:bodyDiv w:val="1"/>
      <w:marLeft w:val="0"/>
      <w:marRight w:val="0"/>
      <w:marTop w:val="0"/>
      <w:marBottom w:val="0"/>
      <w:divBdr>
        <w:top w:val="none" w:sz="0" w:space="0" w:color="auto"/>
        <w:left w:val="none" w:sz="0" w:space="0" w:color="auto"/>
        <w:bottom w:val="none" w:sz="0" w:space="0" w:color="auto"/>
        <w:right w:val="none" w:sz="0" w:space="0" w:color="auto"/>
      </w:divBdr>
    </w:div>
    <w:div w:id="69009778">
      <w:bodyDiv w:val="1"/>
      <w:marLeft w:val="0"/>
      <w:marRight w:val="0"/>
      <w:marTop w:val="0"/>
      <w:marBottom w:val="0"/>
      <w:divBdr>
        <w:top w:val="none" w:sz="0" w:space="0" w:color="auto"/>
        <w:left w:val="none" w:sz="0" w:space="0" w:color="auto"/>
        <w:bottom w:val="none" w:sz="0" w:space="0" w:color="auto"/>
        <w:right w:val="none" w:sz="0" w:space="0" w:color="auto"/>
      </w:divBdr>
    </w:div>
    <w:div w:id="74743148">
      <w:bodyDiv w:val="1"/>
      <w:marLeft w:val="0"/>
      <w:marRight w:val="0"/>
      <w:marTop w:val="0"/>
      <w:marBottom w:val="0"/>
      <w:divBdr>
        <w:top w:val="none" w:sz="0" w:space="0" w:color="auto"/>
        <w:left w:val="none" w:sz="0" w:space="0" w:color="auto"/>
        <w:bottom w:val="none" w:sz="0" w:space="0" w:color="auto"/>
        <w:right w:val="none" w:sz="0" w:space="0" w:color="auto"/>
      </w:divBdr>
    </w:div>
    <w:div w:id="80878758">
      <w:bodyDiv w:val="1"/>
      <w:marLeft w:val="0"/>
      <w:marRight w:val="0"/>
      <w:marTop w:val="0"/>
      <w:marBottom w:val="0"/>
      <w:divBdr>
        <w:top w:val="none" w:sz="0" w:space="0" w:color="auto"/>
        <w:left w:val="none" w:sz="0" w:space="0" w:color="auto"/>
        <w:bottom w:val="none" w:sz="0" w:space="0" w:color="auto"/>
        <w:right w:val="none" w:sz="0" w:space="0" w:color="auto"/>
      </w:divBdr>
    </w:div>
    <w:div w:id="172182272">
      <w:bodyDiv w:val="1"/>
      <w:marLeft w:val="0"/>
      <w:marRight w:val="0"/>
      <w:marTop w:val="0"/>
      <w:marBottom w:val="0"/>
      <w:divBdr>
        <w:top w:val="none" w:sz="0" w:space="0" w:color="auto"/>
        <w:left w:val="none" w:sz="0" w:space="0" w:color="auto"/>
        <w:bottom w:val="none" w:sz="0" w:space="0" w:color="auto"/>
        <w:right w:val="none" w:sz="0" w:space="0" w:color="auto"/>
      </w:divBdr>
    </w:div>
    <w:div w:id="187840297">
      <w:bodyDiv w:val="1"/>
      <w:marLeft w:val="0"/>
      <w:marRight w:val="0"/>
      <w:marTop w:val="0"/>
      <w:marBottom w:val="0"/>
      <w:divBdr>
        <w:top w:val="none" w:sz="0" w:space="0" w:color="auto"/>
        <w:left w:val="none" w:sz="0" w:space="0" w:color="auto"/>
        <w:bottom w:val="none" w:sz="0" w:space="0" w:color="auto"/>
        <w:right w:val="none" w:sz="0" w:space="0" w:color="auto"/>
      </w:divBdr>
    </w:div>
    <w:div w:id="195895411">
      <w:bodyDiv w:val="1"/>
      <w:marLeft w:val="0"/>
      <w:marRight w:val="0"/>
      <w:marTop w:val="0"/>
      <w:marBottom w:val="0"/>
      <w:divBdr>
        <w:top w:val="none" w:sz="0" w:space="0" w:color="auto"/>
        <w:left w:val="none" w:sz="0" w:space="0" w:color="auto"/>
        <w:bottom w:val="none" w:sz="0" w:space="0" w:color="auto"/>
        <w:right w:val="none" w:sz="0" w:space="0" w:color="auto"/>
      </w:divBdr>
    </w:div>
    <w:div w:id="208419646">
      <w:bodyDiv w:val="1"/>
      <w:marLeft w:val="0"/>
      <w:marRight w:val="0"/>
      <w:marTop w:val="0"/>
      <w:marBottom w:val="0"/>
      <w:divBdr>
        <w:top w:val="none" w:sz="0" w:space="0" w:color="auto"/>
        <w:left w:val="none" w:sz="0" w:space="0" w:color="auto"/>
        <w:bottom w:val="none" w:sz="0" w:space="0" w:color="auto"/>
        <w:right w:val="none" w:sz="0" w:space="0" w:color="auto"/>
      </w:divBdr>
    </w:div>
    <w:div w:id="329215742">
      <w:bodyDiv w:val="1"/>
      <w:marLeft w:val="0"/>
      <w:marRight w:val="0"/>
      <w:marTop w:val="0"/>
      <w:marBottom w:val="0"/>
      <w:divBdr>
        <w:top w:val="none" w:sz="0" w:space="0" w:color="auto"/>
        <w:left w:val="none" w:sz="0" w:space="0" w:color="auto"/>
        <w:bottom w:val="none" w:sz="0" w:space="0" w:color="auto"/>
        <w:right w:val="none" w:sz="0" w:space="0" w:color="auto"/>
      </w:divBdr>
    </w:div>
    <w:div w:id="347559773">
      <w:bodyDiv w:val="1"/>
      <w:marLeft w:val="0"/>
      <w:marRight w:val="0"/>
      <w:marTop w:val="0"/>
      <w:marBottom w:val="0"/>
      <w:divBdr>
        <w:top w:val="none" w:sz="0" w:space="0" w:color="auto"/>
        <w:left w:val="none" w:sz="0" w:space="0" w:color="auto"/>
        <w:bottom w:val="none" w:sz="0" w:space="0" w:color="auto"/>
        <w:right w:val="none" w:sz="0" w:space="0" w:color="auto"/>
      </w:divBdr>
    </w:div>
    <w:div w:id="356391425">
      <w:bodyDiv w:val="1"/>
      <w:marLeft w:val="0"/>
      <w:marRight w:val="0"/>
      <w:marTop w:val="0"/>
      <w:marBottom w:val="0"/>
      <w:divBdr>
        <w:top w:val="none" w:sz="0" w:space="0" w:color="auto"/>
        <w:left w:val="none" w:sz="0" w:space="0" w:color="auto"/>
        <w:bottom w:val="none" w:sz="0" w:space="0" w:color="auto"/>
        <w:right w:val="none" w:sz="0" w:space="0" w:color="auto"/>
      </w:divBdr>
    </w:div>
    <w:div w:id="374737646">
      <w:bodyDiv w:val="1"/>
      <w:marLeft w:val="0"/>
      <w:marRight w:val="0"/>
      <w:marTop w:val="0"/>
      <w:marBottom w:val="0"/>
      <w:divBdr>
        <w:top w:val="none" w:sz="0" w:space="0" w:color="auto"/>
        <w:left w:val="none" w:sz="0" w:space="0" w:color="auto"/>
        <w:bottom w:val="none" w:sz="0" w:space="0" w:color="auto"/>
        <w:right w:val="none" w:sz="0" w:space="0" w:color="auto"/>
      </w:divBdr>
    </w:div>
    <w:div w:id="438568073">
      <w:bodyDiv w:val="1"/>
      <w:marLeft w:val="0"/>
      <w:marRight w:val="0"/>
      <w:marTop w:val="0"/>
      <w:marBottom w:val="0"/>
      <w:divBdr>
        <w:top w:val="none" w:sz="0" w:space="0" w:color="auto"/>
        <w:left w:val="none" w:sz="0" w:space="0" w:color="auto"/>
        <w:bottom w:val="none" w:sz="0" w:space="0" w:color="auto"/>
        <w:right w:val="none" w:sz="0" w:space="0" w:color="auto"/>
      </w:divBdr>
    </w:div>
    <w:div w:id="717780080">
      <w:bodyDiv w:val="1"/>
      <w:marLeft w:val="0"/>
      <w:marRight w:val="0"/>
      <w:marTop w:val="0"/>
      <w:marBottom w:val="0"/>
      <w:divBdr>
        <w:top w:val="none" w:sz="0" w:space="0" w:color="auto"/>
        <w:left w:val="none" w:sz="0" w:space="0" w:color="auto"/>
        <w:bottom w:val="none" w:sz="0" w:space="0" w:color="auto"/>
        <w:right w:val="none" w:sz="0" w:space="0" w:color="auto"/>
      </w:divBdr>
    </w:div>
    <w:div w:id="753624796">
      <w:bodyDiv w:val="1"/>
      <w:marLeft w:val="0"/>
      <w:marRight w:val="0"/>
      <w:marTop w:val="0"/>
      <w:marBottom w:val="0"/>
      <w:divBdr>
        <w:top w:val="none" w:sz="0" w:space="0" w:color="auto"/>
        <w:left w:val="none" w:sz="0" w:space="0" w:color="auto"/>
        <w:bottom w:val="none" w:sz="0" w:space="0" w:color="auto"/>
        <w:right w:val="none" w:sz="0" w:space="0" w:color="auto"/>
      </w:divBdr>
    </w:div>
    <w:div w:id="779642084">
      <w:bodyDiv w:val="1"/>
      <w:marLeft w:val="0"/>
      <w:marRight w:val="0"/>
      <w:marTop w:val="0"/>
      <w:marBottom w:val="0"/>
      <w:divBdr>
        <w:top w:val="none" w:sz="0" w:space="0" w:color="auto"/>
        <w:left w:val="none" w:sz="0" w:space="0" w:color="auto"/>
        <w:bottom w:val="none" w:sz="0" w:space="0" w:color="auto"/>
        <w:right w:val="none" w:sz="0" w:space="0" w:color="auto"/>
      </w:divBdr>
    </w:div>
    <w:div w:id="793602434">
      <w:bodyDiv w:val="1"/>
      <w:marLeft w:val="0"/>
      <w:marRight w:val="0"/>
      <w:marTop w:val="0"/>
      <w:marBottom w:val="0"/>
      <w:divBdr>
        <w:top w:val="none" w:sz="0" w:space="0" w:color="auto"/>
        <w:left w:val="none" w:sz="0" w:space="0" w:color="auto"/>
        <w:bottom w:val="none" w:sz="0" w:space="0" w:color="auto"/>
        <w:right w:val="none" w:sz="0" w:space="0" w:color="auto"/>
      </w:divBdr>
    </w:div>
    <w:div w:id="821192500">
      <w:bodyDiv w:val="1"/>
      <w:marLeft w:val="0"/>
      <w:marRight w:val="0"/>
      <w:marTop w:val="0"/>
      <w:marBottom w:val="0"/>
      <w:divBdr>
        <w:top w:val="none" w:sz="0" w:space="0" w:color="auto"/>
        <w:left w:val="none" w:sz="0" w:space="0" w:color="auto"/>
        <w:bottom w:val="none" w:sz="0" w:space="0" w:color="auto"/>
        <w:right w:val="none" w:sz="0" w:space="0" w:color="auto"/>
      </w:divBdr>
    </w:div>
    <w:div w:id="846753734">
      <w:bodyDiv w:val="1"/>
      <w:marLeft w:val="0"/>
      <w:marRight w:val="0"/>
      <w:marTop w:val="0"/>
      <w:marBottom w:val="0"/>
      <w:divBdr>
        <w:top w:val="none" w:sz="0" w:space="0" w:color="auto"/>
        <w:left w:val="none" w:sz="0" w:space="0" w:color="auto"/>
        <w:bottom w:val="none" w:sz="0" w:space="0" w:color="auto"/>
        <w:right w:val="none" w:sz="0" w:space="0" w:color="auto"/>
      </w:divBdr>
    </w:div>
    <w:div w:id="856042603">
      <w:bodyDiv w:val="1"/>
      <w:marLeft w:val="0"/>
      <w:marRight w:val="0"/>
      <w:marTop w:val="0"/>
      <w:marBottom w:val="0"/>
      <w:divBdr>
        <w:top w:val="none" w:sz="0" w:space="0" w:color="auto"/>
        <w:left w:val="none" w:sz="0" w:space="0" w:color="auto"/>
        <w:bottom w:val="none" w:sz="0" w:space="0" w:color="auto"/>
        <w:right w:val="none" w:sz="0" w:space="0" w:color="auto"/>
      </w:divBdr>
    </w:div>
    <w:div w:id="897936920">
      <w:bodyDiv w:val="1"/>
      <w:marLeft w:val="0"/>
      <w:marRight w:val="0"/>
      <w:marTop w:val="0"/>
      <w:marBottom w:val="0"/>
      <w:divBdr>
        <w:top w:val="none" w:sz="0" w:space="0" w:color="auto"/>
        <w:left w:val="none" w:sz="0" w:space="0" w:color="auto"/>
        <w:bottom w:val="none" w:sz="0" w:space="0" w:color="auto"/>
        <w:right w:val="none" w:sz="0" w:space="0" w:color="auto"/>
      </w:divBdr>
    </w:div>
    <w:div w:id="928853235">
      <w:bodyDiv w:val="1"/>
      <w:marLeft w:val="0"/>
      <w:marRight w:val="0"/>
      <w:marTop w:val="0"/>
      <w:marBottom w:val="0"/>
      <w:divBdr>
        <w:top w:val="none" w:sz="0" w:space="0" w:color="auto"/>
        <w:left w:val="none" w:sz="0" w:space="0" w:color="auto"/>
        <w:bottom w:val="none" w:sz="0" w:space="0" w:color="auto"/>
        <w:right w:val="none" w:sz="0" w:space="0" w:color="auto"/>
      </w:divBdr>
    </w:div>
    <w:div w:id="977689894">
      <w:bodyDiv w:val="1"/>
      <w:marLeft w:val="0"/>
      <w:marRight w:val="0"/>
      <w:marTop w:val="0"/>
      <w:marBottom w:val="0"/>
      <w:divBdr>
        <w:top w:val="none" w:sz="0" w:space="0" w:color="auto"/>
        <w:left w:val="none" w:sz="0" w:space="0" w:color="auto"/>
        <w:bottom w:val="none" w:sz="0" w:space="0" w:color="auto"/>
        <w:right w:val="none" w:sz="0" w:space="0" w:color="auto"/>
      </w:divBdr>
    </w:div>
    <w:div w:id="978458613">
      <w:bodyDiv w:val="1"/>
      <w:marLeft w:val="0"/>
      <w:marRight w:val="0"/>
      <w:marTop w:val="0"/>
      <w:marBottom w:val="0"/>
      <w:divBdr>
        <w:top w:val="none" w:sz="0" w:space="0" w:color="auto"/>
        <w:left w:val="none" w:sz="0" w:space="0" w:color="auto"/>
        <w:bottom w:val="none" w:sz="0" w:space="0" w:color="auto"/>
        <w:right w:val="none" w:sz="0" w:space="0" w:color="auto"/>
      </w:divBdr>
    </w:div>
    <w:div w:id="994721231">
      <w:bodyDiv w:val="1"/>
      <w:marLeft w:val="0"/>
      <w:marRight w:val="0"/>
      <w:marTop w:val="0"/>
      <w:marBottom w:val="0"/>
      <w:divBdr>
        <w:top w:val="none" w:sz="0" w:space="0" w:color="auto"/>
        <w:left w:val="none" w:sz="0" w:space="0" w:color="auto"/>
        <w:bottom w:val="none" w:sz="0" w:space="0" w:color="auto"/>
        <w:right w:val="none" w:sz="0" w:space="0" w:color="auto"/>
      </w:divBdr>
    </w:div>
    <w:div w:id="999431890">
      <w:bodyDiv w:val="1"/>
      <w:marLeft w:val="0"/>
      <w:marRight w:val="0"/>
      <w:marTop w:val="0"/>
      <w:marBottom w:val="0"/>
      <w:divBdr>
        <w:top w:val="none" w:sz="0" w:space="0" w:color="auto"/>
        <w:left w:val="none" w:sz="0" w:space="0" w:color="auto"/>
        <w:bottom w:val="none" w:sz="0" w:space="0" w:color="auto"/>
        <w:right w:val="none" w:sz="0" w:space="0" w:color="auto"/>
      </w:divBdr>
    </w:div>
    <w:div w:id="1023091353">
      <w:bodyDiv w:val="1"/>
      <w:marLeft w:val="0"/>
      <w:marRight w:val="0"/>
      <w:marTop w:val="0"/>
      <w:marBottom w:val="0"/>
      <w:divBdr>
        <w:top w:val="none" w:sz="0" w:space="0" w:color="auto"/>
        <w:left w:val="none" w:sz="0" w:space="0" w:color="auto"/>
        <w:bottom w:val="none" w:sz="0" w:space="0" w:color="auto"/>
        <w:right w:val="none" w:sz="0" w:space="0" w:color="auto"/>
      </w:divBdr>
    </w:div>
    <w:div w:id="1032994394">
      <w:bodyDiv w:val="1"/>
      <w:marLeft w:val="0"/>
      <w:marRight w:val="0"/>
      <w:marTop w:val="0"/>
      <w:marBottom w:val="0"/>
      <w:divBdr>
        <w:top w:val="none" w:sz="0" w:space="0" w:color="auto"/>
        <w:left w:val="none" w:sz="0" w:space="0" w:color="auto"/>
        <w:bottom w:val="none" w:sz="0" w:space="0" w:color="auto"/>
        <w:right w:val="none" w:sz="0" w:space="0" w:color="auto"/>
      </w:divBdr>
    </w:div>
    <w:div w:id="1076707896">
      <w:bodyDiv w:val="1"/>
      <w:marLeft w:val="0"/>
      <w:marRight w:val="0"/>
      <w:marTop w:val="0"/>
      <w:marBottom w:val="0"/>
      <w:divBdr>
        <w:top w:val="none" w:sz="0" w:space="0" w:color="auto"/>
        <w:left w:val="none" w:sz="0" w:space="0" w:color="auto"/>
        <w:bottom w:val="none" w:sz="0" w:space="0" w:color="auto"/>
        <w:right w:val="none" w:sz="0" w:space="0" w:color="auto"/>
      </w:divBdr>
    </w:div>
    <w:div w:id="1304580674">
      <w:bodyDiv w:val="1"/>
      <w:marLeft w:val="0"/>
      <w:marRight w:val="0"/>
      <w:marTop w:val="0"/>
      <w:marBottom w:val="0"/>
      <w:divBdr>
        <w:top w:val="none" w:sz="0" w:space="0" w:color="auto"/>
        <w:left w:val="none" w:sz="0" w:space="0" w:color="auto"/>
        <w:bottom w:val="none" w:sz="0" w:space="0" w:color="auto"/>
        <w:right w:val="none" w:sz="0" w:space="0" w:color="auto"/>
      </w:divBdr>
    </w:div>
    <w:div w:id="1334379624">
      <w:bodyDiv w:val="1"/>
      <w:marLeft w:val="0"/>
      <w:marRight w:val="0"/>
      <w:marTop w:val="0"/>
      <w:marBottom w:val="0"/>
      <w:divBdr>
        <w:top w:val="none" w:sz="0" w:space="0" w:color="auto"/>
        <w:left w:val="none" w:sz="0" w:space="0" w:color="auto"/>
        <w:bottom w:val="none" w:sz="0" w:space="0" w:color="auto"/>
        <w:right w:val="none" w:sz="0" w:space="0" w:color="auto"/>
      </w:divBdr>
    </w:div>
    <w:div w:id="1335263190">
      <w:bodyDiv w:val="1"/>
      <w:marLeft w:val="0"/>
      <w:marRight w:val="0"/>
      <w:marTop w:val="0"/>
      <w:marBottom w:val="0"/>
      <w:divBdr>
        <w:top w:val="none" w:sz="0" w:space="0" w:color="auto"/>
        <w:left w:val="none" w:sz="0" w:space="0" w:color="auto"/>
        <w:bottom w:val="none" w:sz="0" w:space="0" w:color="auto"/>
        <w:right w:val="none" w:sz="0" w:space="0" w:color="auto"/>
      </w:divBdr>
    </w:div>
    <w:div w:id="1368792679">
      <w:bodyDiv w:val="1"/>
      <w:marLeft w:val="0"/>
      <w:marRight w:val="0"/>
      <w:marTop w:val="0"/>
      <w:marBottom w:val="0"/>
      <w:divBdr>
        <w:top w:val="none" w:sz="0" w:space="0" w:color="auto"/>
        <w:left w:val="none" w:sz="0" w:space="0" w:color="auto"/>
        <w:bottom w:val="none" w:sz="0" w:space="0" w:color="auto"/>
        <w:right w:val="none" w:sz="0" w:space="0" w:color="auto"/>
      </w:divBdr>
    </w:div>
    <w:div w:id="1409304445">
      <w:bodyDiv w:val="1"/>
      <w:marLeft w:val="0"/>
      <w:marRight w:val="0"/>
      <w:marTop w:val="0"/>
      <w:marBottom w:val="0"/>
      <w:divBdr>
        <w:top w:val="none" w:sz="0" w:space="0" w:color="auto"/>
        <w:left w:val="none" w:sz="0" w:space="0" w:color="auto"/>
        <w:bottom w:val="none" w:sz="0" w:space="0" w:color="auto"/>
        <w:right w:val="none" w:sz="0" w:space="0" w:color="auto"/>
      </w:divBdr>
    </w:div>
    <w:div w:id="1487824595">
      <w:bodyDiv w:val="1"/>
      <w:marLeft w:val="0"/>
      <w:marRight w:val="0"/>
      <w:marTop w:val="0"/>
      <w:marBottom w:val="0"/>
      <w:divBdr>
        <w:top w:val="none" w:sz="0" w:space="0" w:color="auto"/>
        <w:left w:val="none" w:sz="0" w:space="0" w:color="auto"/>
        <w:bottom w:val="none" w:sz="0" w:space="0" w:color="auto"/>
        <w:right w:val="none" w:sz="0" w:space="0" w:color="auto"/>
      </w:divBdr>
    </w:div>
    <w:div w:id="1544901701">
      <w:bodyDiv w:val="1"/>
      <w:marLeft w:val="0"/>
      <w:marRight w:val="0"/>
      <w:marTop w:val="0"/>
      <w:marBottom w:val="0"/>
      <w:divBdr>
        <w:top w:val="none" w:sz="0" w:space="0" w:color="auto"/>
        <w:left w:val="none" w:sz="0" w:space="0" w:color="auto"/>
        <w:bottom w:val="none" w:sz="0" w:space="0" w:color="auto"/>
        <w:right w:val="none" w:sz="0" w:space="0" w:color="auto"/>
      </w:divBdr>
    </w:div>
    <w:div w:id="1603026672">
      <w:bodyDiv w:val="1"/>
      <w:marLeft w:val="0"/>
      <w:marRight w:val="0"/>
      <w:marTop w:val="0"/>
      <w:marBottom w:val="0"/>
      <w:divBdr>
        <w:top w:val="none" w:sz="0" w:space="0" w:color="auto"/>
        <w:left w:val="none" w:sz="0" w:space="0" w:color="auto"/>
        <w:bottom w:val="none" w:sz="0" w:space="0" w:color="auto"/>
        <w:right w:val="none" w:sz="0" w:space="0" w:color="auto"/>
      </w:divBdr>
    </w:div>
    <w:div w:id="1638027930">
      <w:bodyDiv w:val="1"/>
      <w:marLeft w:val="0"/>
      <w:marRight w:val="0"/>
      <w:marTop w:val="0"/>
      <w:marBottom w:val="0"/>
      <w:divBdr>
        <w:top w:val="none" w:sz="0" w:space="0" w:color="auto"/>
        <w:left w:val="none" w:sz="0" w:space="0" w:color="auto"/>
        <w:bottom w:val="none" w:sz="0" w:space="0" w:color="auto"/>
        <w:right w:val="none" w:sz="0" w:space="0" w:color="auto"/>
      </w:divBdr>
    </w:div>
    <w:div w:id="1755779842">
      <w:bodyDiv w:val="1"/>
      <w:marLeft w:val="0"/>
      <w:marRight w:val="0"/>
      <w:marTop w:val="0"/>
      <w:marBottom w:val="0"/>
      <w:divBdr>
        <w:top w:val="none" w:sz="0" w:space="0" w:color="auto"/>
        <w:left w:val="none" w:sz="0" w:space="0" w:color="auto"/>
        <w:bottom w:val="none" w:sz="0" w:space="0" w:color="auto"/>
        <w:right w:val="none" w:sz="0" w:space="0" w:color="auto"/>
      </w:divBdr>
    </w:div>
    <w:div w:id="1907571157">
      <w:bodyDiv w:val="1"/>
      <w:marLeft w:val="0"/>
      <w:marRight w:val="0"/>
      <w:marTop w:val="0"/>
      <w:marBottom w:val="0"/>
      <w:divBdr>
        <w:top w:val="none" w:sz="0" w:space="0" w:color="auto"/>
        <w:left w:val="none" w:sz="0" w:space="0" w:color="auto"/>
        <w:bottom w:val="none" w:sz="0" w:space="0" w:color="auto"/>
        <w:right w:val="none" w:sz="0" w:space="0" w:color="auto"/>
      </w:divBdr>
    </w:div>
    <w:div w:id="1926646404">
      <w:bodyDiv w:val="1"/>
      <w:marLeft w:val="0"/>
      <w:marRight w:val="0"/>
      <w:marTop w:val="0"/>
      <w:marBottom w:val="0"/>
      <w:divBdr>
        <w:top w:val="none" w:sz="0" w:space="0" w:color="auto"/>
        <w:left w:val="none" w:sz="0" w:space="0" w:color="auto"/>
        <w:bottom w:val="none" w:sz="0" w:space="0" w:color="auto"/>
        <w:right w:val="none" w:sz="0" w:space="0" w:color="auto"/>
      </w:divBdr>
    </w:div>
    <w:div w:id="1929070122">
      <w:bodyDiv w:val="1"/>
      <w:marLeft w:val="0"/>
      <w:marRight w:val="0"/>
      <w:marTop w:val="0"/>
      <w:marBottom w:val="0"/>
      <w:divBdr>
        <w:top w:val="none" w:sz="0" w:space="0" w:color="auto"/>
        <w:left w:val="none" w:sz="0" w:space="0" w:color="auto"/>
        <w:bottom w:val="none" w:sz="0" w:space="0" w:color="auto"/>
        <w:right w:val="none" w:sz="0" w:space="0" w:color="auto"/>
      </w:divBdr>
    </w:div>
    <w:div w:id="1933706262">
      <w:bodyDiv w:val="1"/>
      <w:marLeft w:val="0"/>
      <w:marRight w:val="0"/>
      <w:marTop w:val="0"/>
      <w:marBottom w:val="0"/>
      <w:divBdr>
        <w:top w:val="none" w:sz="0" w:space="0" w:color="auto"/>
        <w:left w:val="none" w:sz="0" w:space="0" w:color="auto"/>
        <w:bottom w:val="none" w:sz="0" w:space="0" w:color="auto"/>
        <w:right w:val="none" w:sz="0" w:space="0" w:color="auto"/>
      </w:divBdr>
    </w:div>
    <w:div w:id="1951737980">
      <w:bodyDiv w:val="1"/>
      <w:marLeft w:val="0"/>
      <w:marRight w:val="0"/>
      <w:marTop w:val="0"/>
      <w:marBottom w:val="0"/>
      <w:divBdr>
        <w:top w:val="none" w:sz="0" w:space="0" w:color="auto"/>
        <w:left w:val="none" w:sz="0" w:space="0" w:color="auto"/>
        <w:bottom w:val="none" w:sz="0" w:space="0" w:color="auto"/>
        <w:right w:val="none" w:sz="0" w:space="0" w:color="auto"/>
      </w:divBdr>
    </w:div>
    <w:div w:id="1965260458">
      <w:bodyDiv w:val="1"/>
      <w:marLeft w:val="0"/>
      <w:marRight w:val="0"/>
      <w:marTop w:val="0"/>
      <w:marBottom w:val="0"/>
      <w:divBdr>
        <w:top w:val="none" w:sz="0" w:space="0" w:color="auto"/>
        <w:left w:val="none" w:sz="0" w:space="0" w:color="auto"/>
        <w:bottom w:val="none" w:sz="0" w:space="0" w:color="auto"/>
        <w:right w:val="none" w:sz="0" w:space="0" w:color="auto"/>
      </w:divBdr>
    </w:div>
    <w:div w:id="1976252714">
      <w:bodyDiv w:val="1"/>
      <w:marLeft w:val="0"/>
      <w:marRight w:val="0"/>
      <w:marTop w:val="0"/>
      <w:marBottom w:val="0"/>
      <w:divBdr>
        <w:top w:val="none" w:sz="0" w:space="0" w:color="auto"/>
        <w:left w:val="none" w:sz="0" w:space="0" w:color="auto"/>
        <w:bottom w:val="none" w:sz="0" w:space="0" w:color="auto"/>
        <w:right w:val="none" w:sz="0" w:space="0" w:color="auto"/>
      </w:divBdr>
    </w:div>
    <w:div w:id="1997613033">
      <w:bodyDiv w:val="1"/>
      <w:marLeft w:val="0"/>
      <w:marRight w:val="0"/>
      <w:marTop w:val="0"/>
      <w:marBottom w:val="0"/>
      <w:divBdr>
        <w:top w:val="none" w:sz="0" w:space="0" w:color="auto"/>
        <w:left w:val="none" w:sz="0" w:space="0" w:color="auto"/>
        <w:bottom w:val="none" w:sz="0" w:space="0" w:color="auto"/>
        <w:right w:val="none" w:sz="0" w:space="0" w:color="auto"/>
      </w:divBdr>
    </w:div>
    <w:div w:id="2010597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hyperlink" Target="mailto:tmackin@calpoly.edu"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BF8377-BB29-4322-A674-105714CF10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2196</TotalTime>
  <Pages>13</Pages>
  <Words>2310</Words>
  <Characters>13173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15453</CharactersWithSpaces>
  <SharedDoc>false</SharedDoc>
  <HLinks>
    <vt:vector size="24" baseType="variant">
      <vt:variant>
        <vt:i4>720942</vt:i4>
      </vt:variant>
      <vt:variant>
        <vt:i4>9</vt:i4>
      </vt:variant>
      <vt:variant>
        <vt:i4>0</vt:i4>
      </vt:variant>
      <vt:variant>
        <vt:i4>5</vt:i4>
      </vt:variant>
      <vt:variant>
        <vt:lpwstr>mailto:bldavenp@calpoly.edu</vt:lpwstr>
      </vt:variant>
      <vt:variant>
        <vt:lpwstr/>
      </vt:variant>
      <vt:variant>
        <vt:i4>65590</vt:i4>
      </vt:variant>
      <vt:variant>
        <vt:i4>6</vt:i4>
      </vt:variant>
      <vt:variant>
        <vt:i4>0</vt:i4>
      </vt:variant>
      <vt:variant>
        <vt:i4>5</vt:i4>
      </vt:variant>
      <vt:variant>
        <vt:lpwstr>mailto:antonioh@calpoly.edu</vt:lpwstr>
      </vt:variant>
      <vt:variant>
        <vt:lpwstr/>
      </vt:variant>
      <vt:variant>
        <vt:i4>1310757</vt:i4>
      </vt:variant>
      <vt:variant>
        <vt:i4>3</vt:i4>
      </vt:variant>
      <vt:variant>
        <vt:i4>0</vt:i4>
      </vt:variant>
      <vt:variant>
        <vt:i4>5</vt:i4>
      </vt:variant>
      <vt:variant>
        <vt:lpwstr>mailto:jdbalder@calpoly.edu</vt:lpwstr>
      </vt:variant>
      <vt:variant>
        <vt:lpwstr/>
      </vt:variant>
      <vt:variant>
        <vt:i4>458812</vt:i4>
      </vt:variant>
      <vt:variant>
        <vt:i4>0</vt:i4>
      </vt:variant>
      <vt:variant>
        <vt:i4>0</vt:i4>
      </vt:variant>
      <vt:variant>
        <vt:i4>5</vt:i4>
      </vt:variant>
      <vt:variant>
        <vt:lpwstr>mailto:pridgely@calpoly.edu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Bridget Leana Davenport</dc:creator>
  <cp:lastModifiedBy>Caiden Logan Bonney</cp:lastModifiedBy>
  <cp:revision>452</cp:revision>
  <cp:lastPrinted>2025-01-31T07:56:00Z</cp:lastPrinted>
  <dcterms:created xsi:type="dcterms:W3CDTF">2023-10-02T23:12:00Z</dcterms:created>
  <dcterms:modified xsi:type="dcterms:W3CDTF">2025-04-02T18:19:00Z</dcterms:modified>
</cp:coreProperties>
</file>