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D5CFA" w14:textId="77777777" w:rsidR="00BF4217" w:rsidRDefault="00BF4217">
      <w:pPr>
        <w:pStyle w:val="BodyText"/>
        <w:spacing w:before="3"/>
        <w:rPr>
          <w:rFonts w:ascii="Times New Roman"/>
          <w:b w:val="0"/>
          <w:sz w:val="16"/>
        </w:rPr>
      </w:pPr>
    </w:p>
    <w:p w14:paraId="5BB4C92C" w14:textId="77777777" w:rsidR="00BF4217" w:rsidRDefault="00000000">
      <w:pPr>
        <w:spacing w:before="93"/>
        <w:ind w:left="3126" w:right="2826"/>
        <w:jc w:val="center"/>
        <w:rPr>
          <w:rFonts w:ascii="Arial MT"/>
        </w:rPr>
      </w:pPr>
      <w:r>
        <w:rPr>
          <w:noProof/>
        </w:rPr>
        <w:drawing>
          <wp:anchor distT="0" distB="0" distL="0" distR="0" simplePos="0" relativeHeight="15728640" behindDoc="0" locked="0" layoutInCell="1" allowOverlap="1" wp14:anchorId="26161A87" wp14:editId="39046DB5">
            <wp:simplePos x="0" y="0"/>
            <wp:positionH relativeFrom="page">
              <wp:posOffset>2049601</wp:posOffset>
            </wp:positionH>
            <wp:positionV relativeFrom="paragraph">
              <wp:posOffset>-121920</wp:posOffset>
            </wp:positionV>
            <wp:extent cx="722173" cy="6953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722173" cy="695325"/>
                    </a:xfrm>
                    <a:prstGeom prst="rect">
                      <a:avLst/>
                    </a:prstGeom>
                  </pic:spPr>
                </pic:pic>
              </a:graphicData>
            </a:graphic>
          </wp:anchor>
        </w:drawing>
      </w:r>
      <w:r>
        <w:rPr>
          <w:rFonts w:ascii="Arial MT"/>
        </w:rPr>
        <w:t xml:space="preserve">Republic of the </w:t>
      </w:r>
      <w:r>
        <w:rPr>
          <w:rFonts w:ascii="Arial MT"/>
          <w:spacing w:val="-2"/>
        </w:rPr>
        <w:t>Philippines</w:t>
      </w:r>
    </w:p>
    <w:p w14:paraId="41967B78" w14:textId="77777777" w:rsidR="00BF4217" w:rsidRDefault="00000000">
      <w:pPr>
        <w:pStyle w:val="BodyText"/>
        <w:ind w:left="3126" w:right="2826"/>
        <w:jc w:val="center"/>
      </w:pPr>
      <w:r>
        <w:t xml:space="preserve">PALAWAN STATE </w:t>
      </w:r>
      <w:r>
        <w:rPr>
          <w:spacing w:val="-2"/>
        </w:rPr>
        <w:t>UNIVERSITY</w:t>
      </w:r>
    </w:p>
    <w:p w14:paraId="450B864E" w14:textId="77777777" w:rsidR="00BF4217" w:rsidRDefault="00000000">
      <w:pPr>
        <w:ind w:left="3126" w:right="2826"/>
        <w:jc w:val="center"/>
        <w:rPr>
          <w:rFonts w:ascii="Arial MT"/>
        </w:rPr>
      </w:pPr>
      <w:r>
        <w:rPr>
          <w:rFonts w:ascii="Arial MT"/>
        </w:rPr>
        <w:t xml:space="preserve">Puerto </w:t>
      </w:r>
      <w:proofErr w:type="spellStart"/>
      <w:r>
        <w:rPr>
          <w:rFonts w:ascii="Arial MT"/>
        </w:rPr>
        <w:t>Princesa</w:t>
      </w:r>
      <w:proofErr w:type="spellEnd"/>
      <w:r>
        <w:rPr>
          <w:rFonts w:ascii="Arial MT"/>
        </w:rPr>
        <w:t xml:space="preserve"> </w:t>
      </w:r>
      <w:r>
        <w:rPr>
          <w:rFonts w:ascii="Arial MT"/>
          <w:spacing w:val="-4"/>
        </w:rPr>
        <w:t>City</w:t>
      </w:r>
    </w:p>
    <w:p w14:paraId="662C44C3" w14:textId="77777777" w:rsidR="00BF4217" w:rsidRDefault="00BF4217">
      <w:pPr>
        <w:pStyle w:val="BodyText"/>
        <w:rPr>
          <w:rFonts w:ascii="Arial MT"/>
          <w:b w:val="0"/>
          <w:sz w:val="20"/>
        </w:rPr>
      </w:pPr>
    </w:p>
    <w:p w14:paraId="4B56D24B" w14:textId="77777777" w:rsidR="00BF4217" w:rsidRDefault="00BF4217">
      <w:pPr>
        <w:pStyle w:val="BodyText"/>
        <w:rPr>
          <w:rFonts w:ascii="Arial MT"/>
          <w:b w:val="0"/>
          <w:sz w:val="20"/>
        </w:rPr>
      </w:pPr>
    </w:p>
    <w:p w14:paraId="5CCE5ED6" w14:textId="77777777" w:rsidR="00BF4217" w:rsidRDefault="00BF4217">
      <w:pPr>
        <w:pStyle w:val="BodyText"/>
        <w:spacing w:before="10"/>
        <w:rPr>
          <w:rFonts w:ascii="Arial MT"/>
          <w:b w:val="0"/>
          <w:sz w:val="17"/>
        </w:rPr>
      </w:pPr>
    </w:p>
    <w:p w14:paraId="26D22D59" w14:textId="3D4B7C2D" w:rsidR="00B07CE5" w:rsidRDefault="00000000">
      <w:pPr>
        <w:tabs>
          <w:tab w:val="left" w:pos="3739"/>
        </w:tabs>
        <w:spacing w:before="93"/>
        <w:ind w:left="100" w:right="5518"/>
        <w:rPr>
          <w:rFonts w:ascii="Times New Roman"/>
          <w:u w:val="single"/>
        </w:rPr>
      </w:pPr>
      <w:r>
        <w:rPr>
          <w:rFonts w:ascii="Arial MT"/>
          <w:spacing w:val="-2"/>
        </w:rPr>
        <w:t>Name:</w:t>
      </w:r>
      <w:r w:rsidR="00B07CE5">
        <w:rPr>
          <w:rFonts w:ascii="Times New Roman"/>
          <w:u w:val="single"/>
        </w:rPr>
        <w:t xml:space="preserve"> Zuriel G. Montallana</w:t>
      </w:r>
    </w:p>
    <w:p w14:paraId="74191E8A" w14:textId="1734DCB6" w:rsidR="00BF4217" w:rsidRDefault="00B07CE5" w:rsidP="00B07CE5">
      <w:pPr>
        <w:tabs>
          <w:tab w:val="left" w:pos="3739"/>
        </w:tabs>
        <w:spacing w:before="93"/>
        <w:ind w:right="5518"/>
        <w:rPr>
          <w:rFonts w:ascii="Times New Roman"/>
        </w:rPr>
      </w:pPr>
      <w:r>
        <w:rPr>
          <w:rFonts w:ascii="Times New Roman"/>
        </w:rPr>
        <w:t xml:space="preserve"> </w:t>
      </w:r>
      <w:r w:rsidR="00000000">
        <w:rPr>
          <w:rFonts w:ascii="Arial MT"/>
          <w:spacing w:val="-2"/>
        </w:rPr>
        <w:t>Course:</w:t>
      </w:r>
      <w:r>
        <w:rPr>
          <w:rFonts w:ascii="Times New Roman"/>
          <w:u w:val="single"/>
        </w:rPr>
        <w:t xml:space="preserve"> BSIT_</w:t>
      </w:r>
    </w:p>
    <w:p w14:paraId="02B59C6E" w14:textId="77777777" w:rsidR="00BF4217" w:rsidRDefault="00BF4217">
      <w:pPr>
        <w:pStyle w:val="BodyText"/>
        <w:rPr>
          <w:rFonts w:ascii="Times New Roman"/>
          <w:b w:val="0"/>
          <w:sz w:val="20"/>
        </w:rPr>
      </w:pPr>
    </w:p>
    <w:p w14:paraId="0C3EEB06" w14:textId="77777777" w:rsidR="00BF4217" w:rsidRDefault="00BF4217">
      <w:pPr>
        <w:pStyle w:val="BodyText"/>
        <w:rPr>
          <w:rFonts w:ascii="Times New Roman"/>
          <w:b w:val="0"/>
          <w:sz w:val="20"/>
        </w:rPr>
      </w:pPr>
    </w:p>
    <w:p w14:paraId="64CB0E76" w14:textId="77777777" w:rsidR="00BF4217" w:rsidRDefault="00000000">
      <w:pPr>
        <w:pStyle w:val="Title"/>
      </w:pPr>
      <w:r>
        <w:t>GE-</w:t>
      </w:r>
      <w:r>
        <w:rPr>
          <w:spacing w:val="-2"/>
        </w:rPr>
        <w:t>Ethics</w:t>
      </w:r>
    </w:p>
    <w:p w14:paraId="5CF6A810" w14:textId="77777777" w:rsidR="00BF4217" w:rsidRDefault="00000000">
      <w:pPr>
        <w:pStyle w:val="BodyText"/>
        <w:ind w:left="100"/>
      </w:pPr>
      <w:r>
        <w:t xml:space="preserve">Activity no. </w:t>
      </w:r>
      <w:r>
        <w:rPr>
          <w:spacing w:val="-10"/>
        </w:rPr>
        <w:t>2</w:t>
      </w:r>
    </w:p>
    <w:p w14:paraId="7D9A4B3F" w14:textId="77777777" w:rsidR="00BF4217" w:rsidRDefault="00BF4217">
      <w:pPr>
        <w:pStyle w:val="BodyText"/>
        <w:rPr>
          <w:sz w:val="24"/>
        </w:rPr>
      </w:pPr>
    </w:p>
    <w:p w14:paraId="23459D22" w14:textId="77777777" w:rsidR="00BF4217" w:rsidRDefault="00BF4217">
      <w:pPr>
        <w:pStyle w:val="BodyText"/>
        <w:spacing w:before="10"/>
        <w:rPr>
          <w:sz w:val="25"/>
        </w:rPr>
      </w:pPr>
    </w:p>
    <w:p w14:paraId="40A9F4E6" w14:textId="77777777" w:rsidR="00BF4217" w:rsidRDefault="00000000">
      <w:pPr>
        <w:pStyle w:val="ListParagraph"/>
        <w:numPr>
          <w:ilvl w:val="0"/>
          <w:numId w:val="1"/>
        </w:numPr>
        <w:tabs>
          <w:tab w:val="left" w:pos="1179"/>
        </w:tabs>
        <w:spacing w:before="0"/>
        <w:ind w:left="1179" w:hanging="719"/>
        <w:rPr>
          <w:b/>
        </w:rPr>
      </w:pPr>
      <w:r>
        <w:rPr>
          <w:b/>
        </w:rPr>
        <w:t xml:space="preserve">Answer these questions substantially yet </w:t>
      </w:r>
      <w:r>
        <w:rPr>
          <w:b/>
          <w:spacing w:val="-2"/>
        </w:rPr>
        <w:t>concisely.</w:t>
      </w:r>
    </w:p>
    <w:p w14:paraId="5324E356" w14:textId="77777777" w:rsidR="00BF4217" w:rsidRDefault="00000000">
      <w:pPr>
        <w:pStyle w:val="ListParagraph"/>
        <w:numPr>
          <w:ilvl w:val="1"/>
          <w:numId w:val="1"/>
        </w:numPr>
        <w:tabs>
          <w:tab w:val="left" w:pos="820"/>
        </w:tabs>
        <w:ind w:right="565"/>
        <w:rPr>
          <w:b/>
        </w:rPr>
      </w:pPr>
      <w:r>
        <w:rPr>
          <w:b/>
        </w:rPr>
        <w:t>Based</w:t>
      </w:r>
      <w:r>
        <w:rPr>
          <w:b/>
          <w:spacing w:val="-3"/>
        </w:rPr>
        <w:t xml:space="preserve"> </w:t>
      </w:r>
      <w:r>
        <w:rPr>
          <w:b/>
        </w:rPr>
        <w:t>on</w:t>
      </w:r>
      <w:r>
        <w:rPr>
          <w:b/>
          <w:spacing w:val="-3"/>
        </w:rPr>
        <w:t xml:space="preserve"> </w:t>
      </w:r>
      <w:r>
        <w:rPr>
          <w:b/>
        </w:rPr>
        <w:t>the</w:t>
      </w:r>
      <w:r>
        <w:rPr>
          <w:b/>
          <w:spacing w:val="-3"/>
        </w:rPr>
        <w:t xml:space="preserve"> </w:t>
      </w:r>
      <w:r>
        <w:rPr>
          <w:b/>
        </w:rPr>
        <w:t>short</w:t>
      </w:r>
      <w:r>
        <w:rPr>
          <w:b/>
          <w:spacing w:val="-3"/>
        </w:rPr>
        <w:t xml:space="preserve"> </w:t>
      </w:r>
      <w:r>
        <w:rPr>
          <w:b/>
        </w:rPr>
        <w:t>film</w:t>
      </w:r>
      <w:r>
        <w:rPr>
          <w:b/>
          <w:spacing w:val="-3"/>
        </w:rPr>
        <w:t xml:space="preserve"> </w:t>
      </w:r>
      <w:r>
        <w:rPr>
          <w:b/>
        </w:rPr>
        <w:t>2</w:t>
      </w:r>
      <w:r>
        <w:rPr>
          <w:b/>
          <w:spacing w:val="-3"/>
        </w:rPr>
        <w:t xml:space="preserve"> </w:t>
      </w:r>
      <w:r>
        <w:rPr>
          <w:b/>
        </w:rPr>
        <w:t>plus</w:t>
      </w:r>
      <w:r>
        <w:rPr>
          <w:b/>
          <w:spacing w:val="-3"/>
        </w:rPr>
        <w:t xml:space="preserve"> </w:t>
      </w:r>
      <w:r>
        <w:rPr>
          <w:b/>
        </w:rPr>
        <w:t>2</w:t>
      </w:r>
      <w:r>
        <w:rPr>
          <w:b/>
          <w:spacing w:val="-3"/>
        </w:rPr>
        <w:t xml:space="preserve"> </w:t>
      </w:r>
      <w:r>
        <w:rPr>
          <w:b/>
        </w:rPr>
        <w:t>equals</w:t>
      </w:r>
      <w:r>
        <w:rPr>
          <w:b/>
          <w:spacing w:val="-3"/>
        </w:rPr>
        <w:t xml:space="preserve"> </w:t>
      </w:r>
      <w:r>
        <w:rPr>
          <w:b/>
        </w:rPr>
        <w:t>22,</w:t>
      </w:r>
      <w:r>
        <w:rPr>
          <w:b/>
          <w:spacing w:val="-3"/>
        </w:rPr>
        <w:t xml:space="preserve"> </w:t>
      </w:r>
      <w:r>
        <w:rPr>
          <w:b/>
        </w:rPr>
        <w:t>why</w:t>
      </w:r>
      <w:r>
        <w:rPr>
          <w:b/>
          <w:spacing w:val="-3"/>
        </w:rPr>
        <w:t xml:space="preserve"> </w:t>
      </w:r>
      <w:r>
        <w:rPr>
          <w:b/>
        </w:rPr>
        <w:t>do</w:t>
      </w:r>
      <w:r>
        <w:rPr>
          <w:b/>
          <w:spacing w:val="-3"/>
        </w:rPr>
        <w:t xml:space="preserve"> </w:t>
      </w:r>
      <w:r>
        <w:rPr>
          <w:b/>
        </w:rPr>
        <w:t>you</w:t>
      </w:r>
      <w:r>
        <w:rPr>
          <w:b/>
          <w:spacing w:val="-3"/>
        </w:rPr>
        <w:t xml:space="preserve"> </w:t>
      </w:r>
      <w:r>
        <w:rPr>
          <w:b/>
        </w:rPr>
        <w:t>think</w:t>
      </w:r>
      <w:r>
        <w:rPr>
          <w:b/>
          <w:spacing w:val="-3"/>
        </w:rPr>
        <w:t xml:space="preserve"> </w:t>
      </w:r>
      <w:r>
        <w:rPr>
          <w:b/>
        </w:rPr>
        <w:t>it</w:t>
      </w:r>
      <w:r>
        <w:rPr>
          <w:b/>
          <w:spacing w:val="-3"/>
        </w:rPr>
        <w:t xml:space="preserve"> </w:t>
      </w:r>
      <w:r>
        <w:rPr>
          <w:b/>
        </w:rPr>
        <w:t>is</w:t>
      </w:r>
      <w:r>
        <w:rPr>
          <w:b/>
          <w:spacing w:val="-3"/>
        </w:rPr>
        <w:t xml:space="preserve"> </w:t>
      </w:r>
      <w:r>
        <w:rPr>
          <w:b/>
        </w:rPr>
        <w:t>difficult</w:t>
      </w:r>
      <w:r>
        <w:rPr>
          <w:b/>
          <w:spacing w:val="-3"/>
        </w:rPr>
        <w:t xml:space="preserve"> </w:t>
      </w:r>
      <w:r>
        <w:rPr>
          <w:b/>
        </w:rPr>
        <w:t>to adhere to the fact that there is no objective truth?</w:t>
      </w:r>
    </w:p>
    <w:p w14:paraId="4A43ED20" w14:textId="132EB2D2" w:rsidR="00B07CE5" w:rsidRDefault="00A35D12" w:rsidP="00B07CE5">
      <w:pPr>
        <w:pStyle w:val="ListParagraph"/>
        <w:tabs>
          <w:tab w:val="left" w:pos="820"/>
        </w:tabs>
        <w:ind w:right="565" w:firstLine="0"/>
        <w:rPr>
          <w:bCs/>
        </w:rPr>
      </w:pPr>
      <w:r w:rsidRPr="00A35D12">
        <w:rPr>
          <w:bCs/>
        </w:rPr>
        <w:t>The title itself challenges a basic truth, making us realize that without shared realities, like simple math, our understanding of the world falls apart.</w:t>
      </w:r>
      <w:r>
        <w:rPr>
          <w:bCs/>
        </w:rPr>
        <w:t xml:space="preserve"> </w:t>
      </w:r>
      <w:r w:rsidR="00B07CE5" w:rsidRPr="00B07CE5">
        <w:rPr>
          <w:bCs/>
        </w:rPr>
        <w:t xml:space="preserve">The </w:t>
      </w:r>
      <w:r w:rsidR="00B07CE5">
        <w:rPr>
          <w:bCs/>
        </w:rPr>
        <w:t xml:space="preserve">film </w:t>
      </w:r>
      <w:r w:rsidR="00B07CE5" w:rsidRPr="00B07CE5">
        <w:rPr>
          <w:bCs/>
        </w:rPr>
        <w:t xml:space="preserve">suggests that our perceptions of reality are influenced by our cultural backgrounds and personal experiences. </w:t>
      </w:r>
      <w:r w:rsidRPr="00A35D12">
        <w:rPr>
          <w:bCs/>
        </w:rPr>
        <w:t>It's hard to accept that there is no objective truth because we rely on common facts to communicate, learn, and live our lives. Without them, everything becomes uncertain and unpredictable, which is unsettling for most people.</w:t>
      </w:r>
    </w:p>
    <w:p w14:paraId="16858BB0" w14:textId="77777777" w:rsidR="00B07CE5" w:rsidRPr="00B07CE5" w:rsidRDefault="00B07CE5" w:rsidP="00B07CE5">
      <w:pPr>
        <w:pStyle w:val="ListParagraph"/>
        <w:tabs>
          <w:tab w:val="left" w:pos="820"/>
        </w:tabs>
        <w:ind w:right="565" w:firstLine="0"/>
        <w:rPr>
          <w:bCs/>
        </w:rPr>
      </w:pPr>
    </w:p>
    <w:p w14:paraId="49323488" w14:textId="45045778" w:rsidR="00BF4217" w:rsidRDefault="00000000">
      <w:pPr>
        <w:pStyle w:val="ListParagraph"/>
        <w:numPr>
          <w:ilvl w:val="1"/>
          <w:numId w:val="1"/>
        </w:numPr>
        <w:tabs>
          <w:tab w:val="left" w:pos="820"/>
        </w:tabs>
        <w:ind w:right="101"/>
        <w:rPr>
          <w:b/>
        </w:rPr>
      </w:pPr>
      <w:r>
        <w:rPr>
          <w:b/>
        </w:rPr>
        <w:t>Does</w:t>
      </w:r>
      <w:r>
        <w:rPr>
          <w:b/>
          <w:spacing w:val="-4"/>
        </w:rPr>
        <w:t xml:space="preserve"> </w:t>
      </w:r>
      <w:r>
        <w:rPr>
          <w:b/>
        </w:rPr>
        <w:t>this</w:t>
      </w:r>
      <w:r>
        <w:rPr>
          <w:b/>
          <w:spacing w:val="-4"/>
        </w:rPr>
        <w:t xml:space="preserve"> </w:t>
      </w:r>
      <w:r>
        <w:rPr>
          <w:b/>
        </w:rPr>
        <w:t>argument</w:t>
      </w:r>
      <w:r>
        <w:rPr>
          <w:b/>
          <w:spacing w:val="-4"/>
        </w:rPr>
        <w:t xml:space="preserve"> </w:t>
      </w:r>
      <w:r>
        <w:rPr>
          <w:b/>
        </w:rPr>
        <w:t>“your</w:t>
      </w:r>
      <w:r>
        <w:rPr>
          <w:b/>
          <w:spacing w:val="-4"/>
        </w:rPr>
        <w:t xml:space="preserve"> </w:t>
      </w:r>
      <w:r>
        <w:rPr>
          <w:b/>
        </w:rPr>
        <w:t>religious</w:t>
      </w:r>
      <w:r>
        <w:rPr>
          <w:b/>
          <w:spacing w:val="-4"/>
        </w:rPr>
        <w:t xml:space="preserve"> </w:t>
      </w:r>
      <w:r>
        <w:rPr>
          <w:b/>
        </w:rPr>
        <w:t>belief</w:t>
      </w:r>
      <w:r>
        <w:rPr>
          <w:b/>
          <w:spacing w:val="-4"/>
        </w:rPr>
        <w:t xml:space="preserve"> </w:t>
      </w:r>
      <w:r>
        <w:rPr>
          <w:b/>
        </w:rPr>
        <w:t>shouldn’t</w:t>
      </w:r>
      <w:r>
        <w:rPr>
          <w:b/>
          <w:spacing w:val="-4"/>
        </w:rPr>
        <w:t xml:space="preserve"> </w:t>
      </w:r>
      <w:r>
        <w:rPr>
          <w:b/>
        </w:rPr>
        <w:t>dictate</w:t>
      </w:r>
      <w:r>
        <w:rPr>
          <w:b/>
          <w:spacing w:val="-4"/>
        </w:rPr>
        <w:t xml:space="preserve"> </w:t>
      </w:r>
      <w:r>
        <w:rPr>
          <w:b/>
        </w:rPr>
        <w:t>how</w:t>
      </w:r>
      <w:r>
        <w:rPr>
          <w:b/>
          <w:spacing w:val="-4"/>
        </w:rPr>
        <w:t xml:space="preserve"> </w:t>
      </w:r>
      <w:r>
        <w:rPr>
          <w:b/>
        </w:rPr>
        <w:t>others</w:t>
      </w:r>
      <w:r>
        <w:rPr>
          <w:b/>
          <w:spacing w:val="-4"/>
        </w:rPr>
        <w:t xml:space="preserve"> </w:t>
      </w:r>
      <w:r>
        <w:rPr>
          <w:b/>
        </w:rPr>
        <w:t>live</w:t>
      </w:r>
      <w:r>
        <w:rPr>
          <w:b/>
          <w:spacing w:val="-4"/>
        </w:rPr>
        <w:t xml:space="preserve"> </w:t>
      </w:r>
      <w:r>
        <w:rPr>
          <w:b/>
        </w:rPr>
        <w:t>their lives”</w:t>
      </w:r>
      <w:r>
        <w:rPr>
          <w:b/>
          <w:spacing w:val="40"/>
        </w:rPr>
        <w:t xml:space="preserve"> </w:t>
      </w:r>
      <w:r>
        <w:rPr>
          <w:b/>
        </w:rPr>
        <w:t>align with moral relativism?</w:t>
      </w:r>
    </w:p>
    <w:p w14:paraId="613DFFC5" w14:textId="4190D120" w:rsidR="00A35D12" w:rsidRPr="00A35D12" w:rsidRDefault="00A35D12" w:rsidP="00A35D12">
      <w:pPr>
        <w:pStyle w:val="ListParagraph"/>
        <w:tabs>
          <w:tab w:val="left" w:pos="820"/>
        </w:tabs>
        <w:ind w:right="101" w:firstLine="0"/>
        <w:rPr>
          <w:bCs/>
        </w:rPr>
      </w:pPr>
      <w:r>
        <w:rPr>
          <w:noProof/>
        </w:rPr>
        <w:drawing>
          <wp:anchor distT="0" distB="0" distL="0" distR="0" simplePos="0" relativeHeight="251658240" behindDoc="1" locked="0" layoutInCell="1" allowOverlap="1" wp14:anchorId="79F18939" wp14:editId="685B21C2">
            <wp:simplePos x="0" y="0"/>
            <wp:positionH relativeFrom="page">
              <wp:posOffset>5848604</wp:posOffset>
            </wp:positionH>
            <wp:positionV relativeFrom="paragraph">
              <wp:posOffset>2751023</wp:posOffset>
            </wp:positionV>
            <wp:extent cx="882014" cy="1172844"/>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882014" cy="1172844"/>
                    </a:xfrm>
                    <a:prstGeom prst="rect">
                      <a:avLst/>
                    </a:prstGeom>
                  </pic:spPr>
                </pic:pic>
              </a:graphicData>
            </a:graphic>
          </wp:anchor>
        </w:drawing>
      </w:r>
      <w:r w:rsidRPr="00A35D12">
        <w:rPr>
          <w:bCs/>
        </w:rPr>
        <w:t>The statement "your religious belief shouldn't dictate how others live their lives" is consistent with moral relativism. Moral relativism suggests that there is no objective moral code and that morality is relative to individual or cultural contexts.</w:t>
      </w:r>
      <w:r>
        <w:rPr>
          <w:bCs/>
        </w:rPr>
        <w:t xml:space="preserve"> </w:t>
      </w:r>
      <w:r w:rsidRPr="00A35D12">
        <w:rPr>
          <w:bCs/>
        </w:rPr>
        <w:t>It aligns with the principles of moral relativism. Moral relativism asserts that there are no absolute moral truths, and that moral judgments should be viewed within the context of cultural, religious, or individual beliefs.</w:t>
      </w:r>
      <w:r>
        <w:rPr>
          <w:bCs/>
        </w:rPr>
        <w:t xml:space="preserve"> </w:t>
      </w:r>
      <w:r w:rsidRPr="00A35D12">
        <w:rPr>
          <w:bCs/>
        </w:rPr>
        <w:t>This argument supports the idea that one person's or group's beliefs should not be imposed on others, recognizing that moral perspectives are subjective and vary between cultures and individuals.</w:t>
      </w:r>
    </w:p>
    <w:sectPr w:rsidR="00A35D12" w:rsidRPr="00A35D12">
      <w:type w:val="continuous"/>
      <w:pgSz w:w="12240" w:h="15840"/>
      <w:pgMar w:top="1160" w:right="16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726736"/>
    <w:multiLevelType w:val="hybridMultilevel"/>
    <w:tmpl w:val="8CE6CB10"/>
    <w:lvl w:ilvl="0" w:tplc="CE02C19C">
      <w:start w:val="1"/>
      <w:numFmt w:val="upperRoman"/>
      <w:lvlText w:val="%1."/>
      <w:lvlJc w:val="left"/>
      <w:pPr>
        <w:ind w:left="1180" w:hanging="720"/>
        <w:jc w:val="left"/>
      </w:pPr>
      <w:rPr>
        <w:rFonts w:ascii="Arial MT" w:eastAsia="Arial MT" w:hAnsi="Arial MT" w:cs="Arial MT" w:hint="default"/>
        <w:b w:val="0"/>
        <w:bCs w:val="0"/>
        <w:i w:val="0"/>
        <w:iCs w:val="0"/>
        <w:spacing w:val="0"/>
        <w:w w:val="100"/>
        <w:sz w:val="22"/>
        <w:szCs w:val="22"/>
        <w:lang w:val="en-US" w:eastAsia="en-US" w:bidi="ar-SA"/>
      </w:rPr>
    </w:lvl>
    <w:lvl w:ilvl="1" w:tplc="1E9EDF5E">
      <w:start w:val="1"/>
      <w:numFmt w:val="decimal"/>
      <w:lvlText w:val="%2)"/>
      <w:lvlJc w:val="left"/>
      <w:pPr>
        <w:ind w:left="820" w:hanging="360"/>
        <w:jc w:val="left"/>
      </w:pPr>
      <w:rPr>
        <w:rFonts w:ascii="Arial MT" w:eastAsia="Arial MT" w:hAnsi="Arial MT" w:cs="Arial MT" w:hint="default"/>
        <w:b w:val="0"/>
        <w:bCs w:val="0"/>
        <w:i w:val="0"/>
        <w:iCs w:val="0"/>
        <w:spacing w:val="0"/>
        <w:w w:val="100"/>
        <w:sz w:val="22"/>
        <w:szCs w:val="22"/>
        <w:lang w:val="en-US" w:eastAsia="en-US" w:bidi="ar-SA"/>
      </w:rPr>
    </w:lvl>
    <w:lvl w:ilvl="2" w:tplc="CE82FF52">
      <w:numFmt w:val="bullet"/>
      <w:lvlText w:val="•"/>
      <w:lvlJc w:val="left"/>
      <w:pPr>
        <w:ind w:left="2077" w:hanging="360"/>
      </w:pPr>
      <w:rPr>
        <w:rFonts w:hint="default"/>
        <w:lang w:val="en-US" w:eastAsia="en-US" w:bidi="ar-SA"/>
      </w:rPr>
    </w:lvl>
    <w:lvl w:ilvl="3" w:tplc="7D1E45FA">
      <w:numFmt w:val="bullet"/>
      <w:lvlText w:val="•"/>
      <w:lvlJc w:val="left"/>
      <w:pPr>
        <w:ind w:left="2975" w:hanging="360"/>
      </w:pPr>
      <w:rPr>
        <w:rFonts w:hint="default"/>
        <w:lang w:val="en-US" w:eastAsia="en-US" w:bidi="ar-SA"/>
      </w:rPr>
    </w:lvl>
    <w:lvl w:ilvl="4" w:tplc="D668E1A4">
      <w:numFmt w:val="bullet"/>
      <w:lvlText w:val="•"/>
      <w:lvlJc w:val="left"/>
      <w:pPr>
        <w:ind w:left="3873" w:hanging="360"/>
      </w:pPr>
      <w:rPr>
        <w:rFonts w:hint="default"/>
        <w:lang w:val="en-US" w:eastAsia="en-US" w:bidi="ar-SA"/>
      </w:rPr>
    </w:lvl>
    <w:lvl w:ilvl="5" w:tplc="D2F48706">
      <w:numFmt w:val="bullet"/>
      <w:lvlText w:val="•"/>
      <w:lvlJc w:val="left"/>
      <w:pPr>
        <w:ind w:left="4771" w:hanging="360"/>
      </w:pPr>
      <w:rPr>
        <w:rFonts w:hint="default"/>
        <w:lang w:val="en-US" w:eastAsia="en-US" w:bidi="ar-SA"/>
      </w:rPr>
    </w:lvl>
    <w:lvl w:ilvl="6" w:tplc="8BC6D6A4">
      <w:numFmt w:val="bullet"/>
      <w:lvlText w:val="•"/>
      <w:lvlJc w:val="left"/>
      <w:pPr>
        <w:ind w:left="5668" w:hanging="360"/>
      </w:pPr>
      <w:rPr>
        <w:rFonts w:hint="default"/>
        <w:lang w:val="en-US" w:eastAsia="en-US" w:bidi="ar-SA"/>
      </w:rPr>
    </w:lvl>
    <w:lvl w:ilvl="7" w:tplc="C9FC70C8">
      <w:numFmt w:val="bullet"/>
      <w:lvlText w:val="•"/>
      <w:lvlJc w:val="left"/>
      <w:pPr>
        <w:ind w:left="6566" w:hanging="360"/>
      </w:pPr>
      <w:rPr>
        <w:rFonts w:hint="default"/>
        <w:lang w:val="en-US" w:eastAsia="en-US" w:bidi="ar-SA"/>
      </w:rPr>
    </w:lvl>
    <w:lvl w:ilvl="8" w:tplc="10863B98">
      <w:numFmt w:val="bullet"/>
      <w:lvlText w:val="•"/>
      <w:lvlJc w:val="left"/>
      <w:pPr>
        <w:ind w:left="7464" w:hanging="360"/>
      </w:pPr>
      <w:rPr>
        <w:rFonts w:hint="default"/>
        <w:lang w:val="en-US" w:eastAsia="en-US" w:bidi="ar-SA"/>
      </w:rPr>
    </w:lvl>
  </w:abstractNum>
  <w:num w:numId="1" w16cid:durableId="575634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F4217"/>
    <w:rsid w:val="00A35D12"/>
    <w:rsid w:val="00B07CE5"/>
    <w:rsid w:val="00BF421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38F18"/>
  <w15:docId w15:val="{945C53AF-C658-409B-BBD9-966E55CED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Title">
    <w:name w:val="Title"/>
    <w:basedOn w:val="Normal"/>
    <w:uiPriority w:val="10"/>
    <w:qFormat/>
    <w:pPr>
      <w:spacing w:before="92"/>
      <w:ind w:left="100"/>
    </w:pPr>
    <w:rPr>
      <w:b/>
      <w:bCs/>
      <w:sz w:val="24"/>
      <w:szCs w:val="24"/>
    </w:rPr>
  </w:style>
  <w:style w:type="paragraph" w:styleId="ListParagraph">
    <w:name w:val="List Paragraph"/>
    <w:basedOn w:val="Normal"/>
    <w:uiPriority w:val="1"/>
    <w:qFormat/>
    <w:pPr>
      <w:spacing w:before="160"/>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242</Words>
  <Characters>1385</Characters>
  <Application>Microsoft Office Word</Application>
  <DocSecurity>0</DocSecurity>
  <Lines>11</Lines>
  <Paragraphs>3</Paragraphs>
  <ScaleCrop>false</ScaleCrop>
  <Company/>
  <LinksUpToDate>false</LinksUpToDate>
  <CharactersWithSpaces>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Zuriel Montallana</cp:lastModifiedBy>
  <cp:revision>3</cp:revision>
  <dcterms:created xsi:type="dcterms:W3CDTF">2024-09-04T09:21:00Z</dcterms:created>
  <dcterms:modified xsi:type="dcterms:W3CDTF">2024-09-04T09:42:00Z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Apps Renderer</vt:lpwstr>
  </property>
</Properties>
</file>