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color w:val="000000"/>
          <w:position w:val="0"/>
          <w:sz w:val="36"/>
          <w:sz w:val="36"/>
          <w:szCs w:val="36"/>
          <w:vertAlign w:val="baseline"/>
        </w:rPr>
      </w:pPr>
      <w:r>
        <w:rPr>
          <w:b w:val="false"/>
          <w:color w:val="0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color w:val="000000"/>
          <w:position w:val="0"/>
          <w:sz w:val="36"/>
          <w:sz w:val="36"/>
          <w:szCs w:val="36"/>
          <w:vertAlign w:val="baseline"/>
        </w:rPr>
      </w:pPr>
      <w:r>
        <w:rPr>
          <w:b w:val="false"/>
          <w:color w:val="0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color w:val="000000"/>
          <w:position w:val="0"/>
          <w:sz w:val="36"/>
          <w:sz w:val="36"/>
          <w:szCs w:val="36"/>
          <w:vertAlign w:val="baseline"/>
        </w:rPr>
      </w:pPr>
      <w:r>
        <w:rPr>
          <w:b w:val="false"/>
          <w:color w:val="0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color w:val="000000"/>
          <w:position w:val="0"/>
          <w:sz w:val="36"/>
          <w:sz w:val="36"/>
          <w:szCs w:val="36"/>
          <w:vertAlign w:val="baseline"/>
        </w:rPr>
      </w:pPr>
      <w:r>
        <w:rPr>
          <w:b w:val="false"/>
          <w:color w:val="0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color w:val="000000"/>
          <w:position w:val="0"/>
          <w:sz w:val="36"/>
          <w:sz w:val="36"/>
          <w:szCs w:val="36"/>
          <w:vertAlign w:val="baseline"/>
        </w:rPr>
      </w:pPr>
      <w:r>
        <w:rPr>
          <w:b w:val="false"/>
          <w:color w:val="0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color w:val="000000"/>
          <w:position w:val="0"/>
          <w:sz w:val="36"/>
          <w:sz w:val="36"/>
          <w:szCs w:val="36"/>
          <w:vertAlign w:val="baseline"/>
        </w:rPr>
      </w:pPr>
      <w:r>
        <w:rPr>
          <w:b w:val="false"/>
          <w:color w:val="0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color w:val="000000"/>
          <w:position w:val="0"/>
          <w:sz w:val="36"/>
          <w:sz w:val="36"/>
          <w:szCs w:val="36"/>
          <w:vertAlign w:val="baseline"/>
        </w:rPr>
      </w:pPr>
      <w:r>
        <w:rPr>
          <w:b w:val="false"/>
          <w:color w:val="0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color w:val="000000"/>
          <w:position w:val="0"/>
          <w:sz w:val="36"/>
          <w:sz w:val="36"/>
          <w:szCs w:val="36"/>
          <w:vertAlign w:val="baseline"/>
        </w:rPr>
      </w:pPr>
      <w:r>
        <w:rPr>
          <w:b w:val="false"/>
          <w:color w:val="0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color w:val="000000"/>
          <w:position w:val="0"/>
          <w:sz w:val="36"/>
          <w:sz w:val="36"/>
          <w:szCs w:val="36"/>
          <w:vertAlign w:val="baseline"/>
        </w:rPr>
      </w:pPr>
      <w:r>
        <w:rPr>
          <w:b w:val="false"/>
          <w:color w:val="000000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spacing w:lineRule="auto" w:line="240" w:before="0" w:after="0"/>
        <w:jc w:val="right"/>
        <w:rPr>
          <w:b/>
          <w:b/>
          <w:sz w:val="48"/>
          <w:szCs w:val="48"/>
        </w:rPr>
      </w:pPr>
      <w:r>
        <w:rPr>
          <w:b/>
          <w:color w:val="000000"/>
          <w:position w:val="0"/>
          <w:sz w:val="48"/>
          <w:sz w:val="48"/>
          <w:szCs w:val="48"/>
          <w:vertAlign w:val="baseline"/>
        </w:rPr>
        <w:t>A</w:t>
      </w:r>
      <w:r>
        <w:rPr>
          <w:b/>
          <w:sz w:val="48"/>
          <w:szCs w:val="48"/>
        </w:rPr>
        <w:t>lcance</w:t>
      </w:r>
      <w:r>
        <w:rPr>
          <w:b/>
          <w:color w:val="000000"/>
          <w:position w:val="0"/>
          <w:sz w:val="48"/>
          <w:sz w:val="48"/>
          <w:szCs w:val="48"/>
          <w:vertAlign w:val="baseline"/>
        </w:rPr>
        <w:t xml:space="preserve"> del proyecto y </w:t>
      </w:r>
    </w:p>
    <w:p>
      <w:pPr>
        <w:pStyle w:val="Normal"/>
        <w:spacing w:lineRule="auto" w:line="240" w:before="0" w:after="0"/>
        <w:jc w:val="right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requerimientos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Calibri" w:cs="Calibri" w:ascii="Calibri" w:hAnsi="Calibri"/>
          <w:b/>
          <w:i/>
          <w:color w:val="00B050"/>
          <w:position w:val="0"/>
          <w:sz w:val="36"/>
          <w:sz w:val="36"/>
          <w:szCs w:val="36"/>
          <w:vertAlign w:val="baseline"/>
        </w:rPr>
        <w:t>Sistema de recomendación, búsqueda y venta de productos</w:t>
      </w:r>
    </w:p>
    <w:p>
      <w:pPr>
        <w:pStyle w:val="Normal"/>
        <w:spacing w:lineRule="auto" w:line="240" w:before="0" w:after="0"/>
        <w:jc w:val="right"/>
        <w:rPr/>
      </w:pPr>
      <w:r>
        <w:rPr>
          <w:b/>
          <w:i/>
          <w:position w:val="0"/>
          <w:sz w:val="36"/>
          <w:sz w:val="36"/>
          <w:szCs w:val="36"/>
          <w:vertAlign w:val="baseline"/>
        </w:rPr>
        <w:t>Fecha:</w:t>
      </w:r>
      <w:r>
        <w:rPr>
          <w:b/>
          <w:i/>
          <w:color w:val="365F91"/>
          <w:position w:val="0"/>
          <w:sz w:val="36"/>
          <w:sz w:val="36"/>
          <w:szCs w:val="36"/>
          <w:vertAlign w:val="baseline"/>
        </w:rPr>
        <w:t xml:space="preserve"> </w:t>
      </w:r>
      <w:r>
        <w:rPr>
          <w:b/>
          <w:i/>
          <w:color w:val="00B050"/>
          <w:position w:val="0"/>
          <w:sz w:val="36"/>
          <w:sz w:val="36"/>
          <w:szCs w:val="36"/>
          <w:vertAlign w:val="baseline"/>
        </w:rPr>
        <w:t>28</w:t>
      </w:r>
      <w:r>
        <w:rPr>
          <w:b/>
          <w:i/>
          <w:color w:val="00B050"/>
          <w:position w:val="0"/>
          <w:sz w:val="36"/>
          <w:sz w:val="36"/>
          <w:szCs w:val="36"/>
          <w:vertAlign w:val="baseline"/>
        </w:rPr>
        <w:t>/</w:t>
      </w:r>
      <w:r>
        <w:rPr>
          <w:b/>
          <w:i/>
          <w:color w:val="00B050"/>
          <w:position w:val="0"/>
          <w:sz w:val="36"/>
          <w:sz w:val="36"/>
          <w:szCs w:val="36"/>
          <w:vertAlign w:val="baseline"/>
        </w:rPr>
        <w:t>09</w:t>
      </w:r>
      <w:r>
        <w:rPr>
          <w:b/>
          <w:i/>
          <w:color w:val="00B050"/>
          <w:position w:val="0"/>
          <w:sz w:val="36"/>
          <w:sz w:val="36"/>
          <w:szCs w:val="36"/>
          <w:vertAlign w:val="baseline"/>
        </w:rPr>
        <w:t>/</w:t>
      </w:r>
      <w:r>
        <w:rPr>
          <w:b/>
          <w:i/>
          <w:color w:val="00B050"/>
          <w:sz w:val="36"/>
          <w:szCs w:val="36"/>
        </w:rPr>
        <w:t>201</w:t>
      </w:r>
      <w:r>
        <w:rPr>
          <w:b/>
          <w:i/>
          <w:color w:val="00B050"/>
          <w:sz w:val="36"/>
          <w:szCs w:val="36"/>
        </w:rPr>
        <w:t>9</w:t>
      </w:r>
    </w:p>
    <w:p>
      <w:pPr>
        <w:pStyle w:val="Normal"/>
        <w:spacing w:lineRule="auto" w:line="240" w:before="0" w:after="0"/>
        <w:jc w:val="right"/>
        <w:rPr>
          <w:b/>
          <w:b/>
          <w:i/>
          <w:i/>
          <w:color w:val="00B05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b/>
          <w:b/>
          <w:i/>
          <w:i/>
          <w:color w:val="00B05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b/>
          <w:b/>
          <w:i/>
          <w:i/>
          <w:color w:val="00B05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b/>
          <w:b/>
          <w:i/>
          <w:i/>
          <w:color w:val="00B05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b/>
          <w:b/>
          <w:i/>
          <w:i/>
          <w:color w:val="00B05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b/>
          <w:b/>
          <w:i/>
          <w:i/>
          <w:color w:val="00B05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b/>
          <w:b/>
          <w:i/>
          <w:i/>
          <w:color w:val="00B05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b/>
          <w:b/>
          <w:i/>
          <w:i/>
          <w:color w:val="00B05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b/>
          <w:b/>
          <w:i/>
          <w:i/>
          <w:color w:val="00B05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b/>
          <w:b/>
          <w:i/>
          <w:i/>
          <w:color w:val="00B05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b/>
          <w:b/>
          <w:i/>
          <w:i/>
          <w:color w:val="00B05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b/>
          <w:b/>
          <w:i/>
          <w:i/>
          <w:color w:val="00B05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b/>
          <w:b/>
          <w:i/>
          <w:i/>
          <w:color w:val="00B05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b/>
          <w:b/>
          <w:i/>
          <w:i/>
          <w:color w:val="00B05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b/>
          <w:b/>
          <w:i/>
          <w:i/>
          <w:color w:val="00B050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jc w:val="right"/>
        <w:rPr>
          <w:b w:val="false"/>
          <w:b w:val="false"/>
          <w:color w:val="000000"/>
          <w:position w:val="0"/>
          <w:sz w:val="24"/>
          <w:vertAlign w:val="baseline"/>
        </w:rPr>
      </w:pPr>
      <w:r>
        <w:rPr>
          <w:b w:val="false"/>
          <w:color w:val="000000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widowControl/>
        <w:spacing w:lineRule="auto" w:line="276" w:before="0" w:after="587"/>
        <w:ind w:firstLine="1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tbl>
      <w:tblPr>
        <w:tblStyle w:val="24"/>
        <w:tblW w:w="102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094"/>
        <w:gridCol w:w="1455"/>
        <w:gridCol w:w="1635"/>
        <w:gridCol w:w="1485"/>
        <w:gridCol w:w="1245"/>
        <w:gridCol w:w="3375"/>
      </w:tblGrid>
      <w:tr>
        <w:trPr>
          <w:trHeight w:val="280" w:hRule="atLeast"/>
        </w:trPr>
        <w:tc>
          <w:tcPr>
            <w:tcW w:w="1028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color="auto" w:fill="606060" w:val="clear"/>
          </w:tcPr>
          <w:p>
            <w:pPr>
              <w:pStyle w:val="Normal"/>
              <w:widowControl/>
              <w:spacing w:lineRule="auto" w:line="276" w:before="0" w:after="0"/>
              <w:ind w:left="0" w:hanging="0"/>
              <w:jc w:val="center"/>
              <w:rPr/>
            </w:pPr>
            <w:r>
              <w:rPr>
                <w:rFonts w:eastAsia="Arial" w:cs="Arial"/>
                <w:color w:val="FFFFFF"/>
                <w:sz w:val="24"/>
                <w:szCs w:val="24"/>
              </w:rPr>
              <w:t>CONTROL DE VERSIONES</w:t>
            </w:r>
          </w:p>
        </w:tc>
      </w:tr>
      <w:tr>
        <w:trPr>
          <w:trHeight w:val="380" w:hRule="atLeast"/>
        </w:trPr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/>
            </w:pPr>
            <w:r>
              <w:rPr>
                <w:rFonts w:eastAsia="Arial" w:cs="Arial"/>
              </w:rPr>
              <w:t>Versión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/>
            </w:pPr>
            <w:r>
              <w:rPr>
                <w:rFonts w:eastAsia="Arial" w:cs="Arial"/>
              </w:rPr>
              <w:t>Hecha por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/>
            </w:pPr>
            <w:r>
              <w:rPr>
                <w:rFonts w:eastAsia="Arial" w:cs="Arial"/>
              </w:rPr>
              <w:t>Revisada por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/>
            </w:pPr>
            <w:r>
              <w:rPr>
                <w:rFonts w:eastAsia="Arial" w:cs="Arial"/>
              </w:rPr>
              <w:t>Aprobada por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/>
            </w:pPr>
            <w:r>
              <w:rPr>
                <w:rFonts w:eastAsia="Arial" w:cs="Arial"/>
              </w:rPr>
              <w:t>Fecha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/>
            </w:pPr>
            <w:r>
              <w:rPr>
                <w:rFonts w:eastAsia="Arial" w:cs="Arial"/>
              </w:rPr>
              <w:t>Motivo</w:t>
            </w:r>
          </w:p>
        </w:tc>
      </w:tr>
      <w:tr>
        <w:trPr>
          <w:trHeight w:val="240" w:hRule="atLeast"/>
        </w:trPr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/>
            </w:pPr>
            <w:r>
              <w:rPr>
                <w:rFonts w:eastAsia="Arial" w:cs="Arial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  <w:t>Caillahua Castillo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  <w:t>Caillahua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jc w:val="center"/>
              <w:rPr/>
            </w:pPr>
            <w:r>
              <w:rPr/>
              <w:t xml:space="preserve"> </w:t>
            </w:r>
            <w:r>
              <w:rPr/>
              <w:t>28</w:t>
            </w:r>
            <w:r>
              <w:rPr/>
              <w:t>/09/2019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/>
            </w:pPr>
            <w:r>
              <w:rPr>
                <w:rFonts w:eastAsia="Arial" w:cs="Arial"/>
              </w:rPr>
              <w:t>Versión original</w:t>
            </w:r>
          </w:p>
        </w:tc>
      </w:tr>
      <w:tr>
        <w:trPr>
          <w:trHeight w:val="240" w:hRule="atLeast"/>
        </w:trPr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/>
            </w:pPr>
            <w:r>
              <w:rPr>
                <w:rFonts w:eastAsia="Arial" w:cs="Arial"/>
              </w:rPr>
              <w:t>2.0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  <w:t>Caillahua Castillo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  <w:t>Caillahua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/>
            </w:pPr>
            <w:r>
              <w:rPr>
                <w:rFonts w:eastAsia="Arial" w:cs="Arial"/>
              </w:rPr>
              <w:t>5</w:t>
            </w:r>
            <w:r>
              <w:rPr>
                <w:rFonts w:eastAsia="Arial" w:cs="Arial"/>
              </w:rPr>
              <w:t>/</w:t>
            </w:r>
            <w:r>
              <w:rPr>
                <w:rFonts w:eastAsia="Arial" w:cs="Arial"/>
              </w:rPr>
              <w:t>10</w:t>
            </w:r>
            <w:r>
              <w:rPr>
                <w:rFonts w:eastAsia="Arial" w:cs="Arial"/>
              </w:rPr>
              <w:t>/2019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/>
            </w:pPr>
            <w:r>
              <w:rPr>
                <w:rFonts w:eastAsia="Arial" w:cs="Arial"/>
              </w:rPr>
              <w:t>Actualización de requerimientos</w:t>
            </w:r>
          </w:p>
        </w:tc>
      </w:tr>
      <w:tr>
        <w:trPr>
          <w:trHeight w:val="240" w:hRule="atLeast"/>
        </w:trPr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76" w:before="0" w:after="0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/>
              </w:rPr>
            </w:r>
          </w:p>
        </w:tc>
      </w:tr>
    </w:tbl>
    <w:p>
      <w:pPr>
        <w:pStyle w:val="Normal"/>
        <w:widowControl/>
        <w:spacing w:lineRule="auto" w:line="240" w:before="0" w:after="67"/>
        <w:ind w:firstLine="10"/>
        <w:jc w:val="center"/>
        <w:rPr/>
      </w:pPr>
      <w:r>
        <w:rPr/>
      </w:r>
    </w:p>
    <w:p>
      <w:pPr>
        <w:pStyle w:val="Titular"/>
        <w:spacing w:lineRule="auto" w:line="240" w:before="0" w:after="0"/>
        <w:rPr>
          <w:b w:val="false"/>
          <w:b w:val="false"/>
          <w:color w:val="365F91"/>
          <w:position w:val="0"/>
          <w:sz w:val="72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sz w:val="32"/>
          <w:szCs w:val="32"/>
          <w:vertAlign w:val="baseline"/>
        </w:rPr>
      </w:pPr>
      <w:r>
        <w:rPr>
          <w:b/>
          <w:color w:val="365F91"/>
          <w:position w:val="0"/>
          <w:sz w:val="32"/>
          <w:sz w:val="32"/>
          <w:szCs w:val="32"/>
          <w:vertAlign w:val="baseline"/>
        </w:rPr>
        <w:t>Tabla de contenido</w:t>
      </w:r>
    </w:p>
    <w:p>
      <w:pPr>
        <w:pStyle w:val="Normal"/>
        <w:spacing w:lineRule="auto" w:line="240"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r>
            <w:fldChar w:fldCharType="begin"/>
          </w:r>
          <w:r>
            <w:rPr/>
            <w:instrText> TOC \z \o "1-9" \u \h</w:instrText>
          </w:r>
          <w:r>
            <w:rPr/>
            <w:fldChar w:fldCharType="separate"/>
          </w:r>
          <w:r>
            <w:rPr/>
            <w:t>Enunciado del Alcance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8828" w:leader="none"/>
            </w:tabs>
            <w:spacing w:lineRule="auto" w:line="276" w:before="0" w:after="200"/>
            <w:ind w:left="220" w:right="0" w:hanging="22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r>
            <w:rPr/>
            <w:t>Justificación del proyecto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8828" w:leader="none"/>
            </w:tabs>
            <w:spacing w:lineRule="auto" w:line="276" w:before="0" w:after="200"/>
            <w:ind w:left="220" w:right="0" w:hanging="22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r>
            <w:rPr/>
            <w:t>Metodología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r>
            <w:rPr/>
            <w:t>Alcance del proyecto y producto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color w:val="000000"/>
              <w:u w:val="none"/>
            </w:rPr>
            <w:t>4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r>
            <w:rPr/>
            <w:t>Criterios de éxito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</w:r>
          <w:r>
            <w:rPr>
              <w:color w:val="000000"/>
              <w:u w:val="none"/>
            </w:rPr>
            <w:t>4</w:t>
          </w:r>
        </w:p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right" w:pos="8828" w:leader="none"/>
            </w:tabs>
            <w:spacing w:lineRule="auto" w:line="276" w:before="0" w:after="200"/>
            <w:ind w:left="0" w:right="0" w:hanging="0"/>
            <w:jc w:val="left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r>
            <w:rPr/>
            <w:t>Factores de éxito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ab/>
            <w:t>4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Arial" w:cs="Arial"/>
            </w:rPr>
            <w:fldChar w:fldCharType="end"/>
          </w:r>
        </w:p>
      </w:sdtContent>
    </w:sdt>
    <w:p>
      <w:pPr>
        <w:pStyle w:val="Normal"/>
        <w:tabs>
          <w:tab w:val="right" w:pos="8828" w:leader="none"/>
        </w:tabs>
        <w:rPr>
          <w:rFonts w:ascii="Calibri" w:hAnsi="Calibri" w:eastAsia="Calibri" w:cs="Calibri"/>
          <w:sz w:val="22"/>
          <w:szCs w:val="22"/>
        </w:rPr>
      </w:pPr>
      <w:r>
        <w:rPr/>
        <w:t>Requerimientos del proyecto y producto</w:t>
        <w:tab/>
      </w:r>
      <w:hyperlink w:anchor="_4d34og8">
        <w:r>
          <w:rPr>
            <w:rStyle w:val="ListLabel46"/>
          </w:rPr>
          <w:t>4</w:t>
        </w:r>
      </w:hyperlink>
    </w:p>
    <w:p>
      <w:pPr>
        <w:pStyle w:val="Normal"/>
        <w:tabs>
          <w:tab w:val="right" w:pos="8828" w:leader="none"/>
        </w:tabs>
        <w:rPr>
          <w:rFonts w:ascii="Calibri" w:hAnsi="Calibri" w:eastAsia="Calibri" w:cs="Calibri"/>
          <w:sz w:val="22"/>
          <w:szCs w:val="22"/>
        </w:rPr>
      </w:pPr>
      <w:r>
        <w:rPr/>
        <w:t>Factores de éxito</w:t>
        <w:tab/>
      </w:r>
      <w:hyperlink w:anchor="_4d34og8">
        <w:r>
          <w:rPr>
            <w:rStyle w:val="ListLabel46"/>
          </w:rPr>
          <w:t>4</w:t>
        </w:r>
      </w:hyperlink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  <w:bookmarkStart w:id="0" w:name="_gjdgxs"/>
      <w:bookmarkStart w:id="1" w:name="_gjdgxs"/>
      <w:bookmarkEnd w:id="1"/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  <w:bookmarkStart w:id="2" w:name="_i6q3uf3x48tw"/>
      <w:bookmarkStart w:id="3" w:name="_i6q3uf3x48tw"/>
      <w:bookmarkEnd w:id="3"/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  <w:bookmarkStart w:id="4" w:name="_6lcnrvghf98y"/>
      <w:bookmarkStart w:id="5" w:name="_6lcnrvghf98y"/>
      <w:bookmarkEnd w:id="5"/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  <w:bookmarkStart w:id="6" w:name="_5b2jdtmo5gpy"/>
      <w:bookmarkStart w:id="7" w:name="_5b2jdtmo5gpy"/>
      <w:bookmarkEnd w:id="7"/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  <w:bookmarkStart w:id="8" w:name="_4rstnkj2zpkf"/>
      <w:bookmarkStart w:id="9" w:name="_4rstnkj2zpkf"/>
      <w:bookmarkEnd w:id="9"/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  <w:bookmarkStart w:id="10" w:name="_gl312tyi88ft"/>
      <w:bookmarkStart w:id="11" w:name="_gl312tyi88ft"/>
      <w:bookmarkEnd w:id="11"/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  <w:bookmarkStart w:id="12" w:name="_6bw276bgvkpt"/>
      <w:bookmarkStart w:id="13" w:name="_6bw276bgvkpt"/>
      <w:bookmarkEnd w:id="13"/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  <w:bookmarkStart w:id="14" w:name="_qwytva1ljaod"/>
      <w:bookmarkStart w:id="15" w:name="_qwytva1ljaod"/>
      <w:bookmarkEnd w:id="15"/>
    </w:p>
    <w:p>
      <w:pPr>
        <w:pStyle w:val="Normal"/>
        <w:spacing w:lineRule="auto" w:line="240" w:before="0" w:after="0"/>
        <w:rPr>
          <w:color w:val="365F91"/>
        </w:rPr>
      </w:pPr>
      <w:r>
        <w:rPr>
          <w:color w:val="365F91"/>
        </w:rPr>
      </w:r>
      <w:bookmarkStart w:id="16" w:name="_r3ocquno70wo"/>
      <w:bookmarkStart w:id="17" w:name="_r3ocquno70wo"/>
      <w:bookmarkEnd w:id="17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00" w:after="1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bookmarkStart w:id="18" w:name="_30j0zll"/>
      <w:bookmarkEnd w:id="18"/>
      <w:r>
        <w:rPr>
          <w:b/>
          <w:color w:val="365F91"/>
          <w:sz w:val="32"/>
          <w:szCs w:val="32"/>
        </w:rPr>
        <w:t>Enunciado del Alcance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/>
      </w:pPr>
      <w:r>
        <w:rPr/>
        <w:t>Justificación del proyecto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/>
      </w:pPr>
      <w:r>
        <w:rPr/>
        <w:t>Metodología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/>
      </w:pPr>
      <w:r>
        <w:rPr/>
        <w:t>Alcance del proyecto y producto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/>
      </w:pPr>
      <w:r>
        <w:rPr/>
        <w:t>Criterios de éxito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/>
      </w:pPr>
      <w:r>
        <w:rPr/>
        <w:t>Factores de éxito</w:t>
      </w:r>
    </w:p>
    <w:p>
      <w:pPr>
        <w:pStyle w:val="Normal"/>
        <w:spacing w:lineRule="auto" w:line="240" w:before="0" w:after="0"/>
        <w:ind w:left="720" w:hanging="0"/>
        <w:rPr/>
      </w:pPr>
      <w:r>
        <w:rPr/>
      </w:r>
    </w:p>
    <w:p>
      <w:pPr>
        <w:pStyle w:val="Normal"/>
        <w:spacing w:lineRule="auto" w:line="240" w:before="0" w:after="0"/>
        <w:ind w:left="720" w:hanging="0"/>
        <w:rPr/>
      </w:pPr>
      <w:r>
        <w:rPr/>
      </w:r>
    </w:p>
    <w:p>
      <w:pPr>
        <w:pStyle w:val="Normal"/>
        <w:spacing w:lineRule="auto" w:line="240" w:before="100" w:after="100"/>
        <w:rPr>
          <w:b/>
          <w:b/>
          <w:color w:val="365F91"/>
          <w:sz w:val="32"/>
          <w:szCs w:val="32"/>
        </w:rPr>
      </w:pPr>
      <w:bookmarkStart w:id="19" w:name="_8g6xygfv09u4"/>
      <w:bookmarkEnd w:id="19"/>
      <w:r>
        <w:rPr>
          <w:b/>
          <w:color w:val="365F91"/>
          <w:sz w:val="32"/>
          <w:szCs w:val="32"/>
        </w:rPr>
        <w:t>Justificación del proyecto</w:t>
      </w:r>
    </w:p>
    <w:p>
      <w:pPr>
        <w:pStyle w:val="Normal"/>
        <w:spacing w:lineRule="auto" w:line="240" w:before="0" w:after="0"/>
        <w:jc w:val="both"/>
        <w:rPr/>
      </w:pPr>
      <w:r>
        <w:rPr/>
        <w:t>Actualmente las micro y pequeñas empresas (MYPES) que cuentan con tiendas de diversos productos (tecnológicos, accesorios, etc) no cuentan con una visibilidad de estos como si lo hacen empresas más grandes, o aquellas que pueden realizar campañas de marketing digital.</w:t>
      </w:r>
    </w:p>
    <w:p>
      <w:pPr>
        <w:pStyle w:val="Normal"/>
        <w:spacing w:lineRule="auto" w:line="240" w:before="0" w:after="0"/>
        <w:jc w:val="both"/>
        <w:rPr/>
      </w:pPr>
      <w:r>
        <w:rPr/>
        <w:br/>
        <w:t xml:space="preserve">Un punto importante para estas empresas es que sus tiendas se hagan conocidas ya que de eso depende su permanencia en el mercado y los ingresos que recaudan cada mes.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>Hoy en día, adicional a las campañas por redes sociales existen plataformas que permiten a las empresas grandes generar más puntos de venta online a las cuales estas empresas pequeñas no tienen acceso por el costo que generaría, ante esta problemática nace “CAPTURALO”, una plataforma digital que busca visibilizar a las MYPES dentro de un plano tecnológico permitiendo que expongan sus productos a más clientes potenciales, aumentando sus números de ventas e insertándose a un mundo más digital.</w:t>
      </w:r>
    </w:p>
    <w:p>
      <w:pPr>
        <w:pStyle w:val="Normal"/>
        <w:spacing w:lineRule="auto" w:line="240" w:before="100" w:after="100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20" w:name="_8cvn1krfl71"/>
      <w:bookmarkStart w:id="21" w:name="_8cvn1krfl71"/>
      <w:bookmarkEnd w:id="21"/>
    </w:p>
    <w:p>
      <w:pPr>
        <w:pStyle w:val="Normal"/>
        <w:spacing w:lineRule="auto" w:line="240" w:before="100" w:after="100"/>
        <w:rPr>
          <w:b/>
          <w:b/>
          <w:color w:val="365F91"/>
          <w:sz w:val="32"/>
          <w:szCs w:val="32"/>
        </w:rPr>
      </w:pPr>
      <w:bookmarkStart w:id="22" w:name="_ebom6qeozhyh"/>
      <w:bookmarkEnd w:id="22"/>
      <w:r>
        <w:rPr>
          <w:b/>
          <w:color w:val="365F91"/>
          <w:sz w:val="32"/>
          <w:szCs w:val="32"/>
        </w:rPr>
        <w:t>Metodología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Para el desarrollo del proyecto se utilizará metodologías ágiles </w:t>
      </w:r>
      <w:r>
        <w:rPr/>
        <w:t>nos separaremos en equipos para el desarrollo</w:t>
      </w:r>
      <w:r>
        <w:rPr/>
        <w:t xml:space="preserve">, realizando entregables frecuentes alrededor de cada semana </w:t>
      </w:r>
      <w:r>
        <w:rPr/>
        <w:t>que serán validadas</w:t>
      </w:r>
      <w:r>
        <w:rPr/>
        <w:t xml:space="preserve">, realizando modificaciones según el problema y necesidades que </w:t>
      </w:r>
      <w:r>
        <w:rPr/>
        <w:t>se</w:t>
      </w:r>
      <w:r>
        <w:rPr/>
        <w:t xml:space="preserve"> considere necesarias.</w:t>
      </w:r>
      <w:bookmarkStart w:id="23" w:name="_srgwghjm4dzm"/>
      <w:bookmarkEnd w:id="23"/>
    </w:p>
    <w:p>
      <w:pPr>
        <w:pStyle w:val="Normal"/>
        <w:spacing w:lineRule="auto" w:line="240" w:before="100" w:after="100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24" w:name="_xl5je6xoo9pj"/>
      <w:bookmarkStart w:id="25" w:name="_xl5je6xoo9pj"/>
      <w:bookmarkEnd w:id="25"/>
    </w:p>
    <w:p>
      <w:pPr>
        <w:pStyle w:val="Normal"/>
        <w:spacing w:lineRule="auto" w:line="240" w:before="100" w:after="100"/>
        <w:rPr>
          <w:b/>
          <w:b/>
          <w:color w:val="365F91"/>
          <w:sz w:val="32"/>
          <w:szCs w:val="32"/>
        </w:rPr>
      </w:pPr>
      <w:bookmarkStart w:id="26" w:name="_7an76xoqghni"/>
      <w:bookmarkEnd w:id="26"/>
      <w:r>
        <w:rPr>
          <w:b/>
          <w:color w:val="365F91"/>
          <w:sz w:val="32"/>
          <w:szCs w:val="32"/>
        </w:rPr>
        <w:t>Alcance del proyecto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jc w:val="both"/>
        <w:rPr>
          <w:u w:val="none"/>
        </w:rPr>
      </w:pPr>
      <w:r>
        <w:rPr/>
        <w:t>Entrega del acta de proyecto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jc w:val="both"/>
        <w:rPr>
          <w:u w:val="none"/>
        </w:rPr>
      </w:pPr>
      <w:r>
        <w:rPr/>
        <w:t>Calendario de actividades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jc w:val="both"/>
        <w:rPr>
          <w:u w:val="none"/>
        </w:rPr>
      </w:pPr>
      <w:r>
        <w:rPr/>
        <w:t>Presupuesto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jc w:val="both"/>
        <w:rPr>
          <w:u w:val="none"/>
        </w:rPr>
      </w:pPr>
      <w:r>
        <w:rPr/>
        <w:t>Lista de requerimientos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jc w:val="both"/>
        <w:rPr>
          <w:u w:val="none"/>
        </w:rPr>
      </w:pPr>
      <w:r>
        <w:rPr/>
        <w:t>Enunciado del alcance.</w:t>
      </w:r>
    </w:p>
    <w:p>
      <w:pPr>
        <w:pStyle w:val="Normal"/>
        <w:spacing w:lineRule="auto" w:line="240" w:before="100" w:after="100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27" w:name="_uezfae8b6rb"/>
      <w:bookmarkStart w:id="28" w:name="_uezfae8b6rb"/>
      <w:bookmarkEnd w:id="28"/>
    </w:p>
    <w:p>
      <w:pPr>
        <w:pStyle w:val="Normal"/>
        <w:spacing w:lineRule="auto" w:line="240" w:before="100" w:after="100"/>
        <w:rPr>
          <w:b/>
          <w:b/>
          <w:color w:val="365F91"/>
          <w:sz w:val="32"/>
          <w:szCs w:val="32"/>
        </w:rPr>
      </w:pPr>
      <w:bookmarkStart w:id="29" w:name="_3prnmfg60qca"/>
      <w:bookmarkEnd w:id="29"/>
      <w:r>
        <w:rPr>
          <w:b/>
          <w:color w:val="365F91"/>
          <w:sz w:val="32"/>
          <w:szCs w:val="32"/>
        </w:rPr>
        <w:t>Alcance del producto</w:t>
      </w:r>
    </w:p>
    <w:p>
      <w:pPr>
        <w:pStyle w:val="Normal"/>
        <w:spacing w:lineRule="auto" w:line="240" w:before="0" w:after="0"/>
        <w:jc w:val="both"/>
        <w:rPr/>
      </w:pPr>
      <w:r>
        <w:rPr/>
        <w:t>Se desarrollará un software que permita el registro de tiendas y productos de MYPES que podrán ser visualizados mediante búsquedas inteligentes desde un software bajo la plataforma android.</w:t>
        <w:br/>
        <w:br/>
        <w:t>El usuario podrá capturar en foto cualquier producto de su interés y el software le recomendará productos similares y  las tiendas donde pueden comprarlo, permite también la compra directa para recoger en tienda.</w:t>
      </w:r>
    </w:p>
    <w:p>
      <w:pPr>
        <w:pStyle w:val="Normal"/>
        <w:spacing w:lineRule="auto" w:line="240" w:before="100" w:after="100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30" w:name="_uohp8wmko1an"/>
      <w:bookmarkStart w:id="31" w:name="_uohp8wmko1an"/>
      <w:bookmarkEnd w:id="31"/>
    </w:p>
    <w:p>
      <w:pPr>
        <w:pStyle w:val="Normal"/>
        <w:spacing w:lineRule="auto" w:line="240" w:before="100" w:after="100"/>
        <w:rPr>
          <w:b/>
          <w:b/>
          <w:color w:val="365F91"/>
          <w:sz w:val="32"/>
          <w:szCs w:val="32"/>
        </w:rPr>
      </w:pPr>
      <w:bookmarkStart w:id="32" w:name="_huewnz72ih5u"/>
      <w:bookmarkEnd w:id="32"/>
      <w:r>
        <w:rPr>
          <w:b/>
          <w:color w:val="365F91"/>
          <w:sz w:val="32"/>
          <w:szCs w:val="32"/>
        </w:rPr>
        <w:t>Criterios de éxito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jc w:val="both"/>
        <w:rPr/>
      </w:pPr>
      <w:r>
        <w:rPr/>
        <w:t xml:space="preserve">La aplicación tiene </w:t>
      </w:r>
      <w:r>
        <w:rPr/>
        <w:t>permitirá capturar una foto y mostrar las tiendas que venden este producto.</w:t>
      </w:r>
    </w:p>
    <w:p>
      <w:pPr>
        <w:pStyle w:val="Normal"/>
        <w:widowControl w:val="false"/>
        <w:numPr>
          <w:ilvl w:val="0"/>
          <w:numId w:val="3"/>
        </w:numPr>
        <w:spacing w:lineRule="auto" w:line="276" w:before="0" w:after="320"/>
        <w:ind w:left="720" w:hanging="360"/>
        <w:rPr/>
      </w:pPr>
      <w:r>
        <w:rPr/>
        <w:t>El usuario podrá comprar un producto desde la aplicación móvil.</w:t>
      </w:r>
      <w:bookmarkStart w:id="33" w:name="_d6j0qpd4ijvo"/>
      <w:bookmarkEnd w:id="33"/>
    </w:p>
    <w:p>
      <w:pPr>
        <w:pStyle w:val="Normal"/>
        <w:spacing w:lineRule="auto" w:line="240" w:before="100" w:after="100"/>
        <w:rPr>
          <w:b/>
          <w:b/>
          <w:color w:val="365F91"/>
          <w:sz w:val="32"/>
          <w:szCs w:val="32"/>
        </w:rPr>
      </w:pPr>
      <w:bookmarkStart w:id="34" w:name="_14mxk4w29pfc"/>
      <w:bookmarkEnd w:id="34"/>
      <w:r>
        <w:rPr>
          <w:b/>
          <w:color w:val="365F91"/>
          <w:sz w:val="32"/>
          <w:szCs w:val="32"/>
        </w:rPr>
        <w:t>Factores de éxito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jc w:val="both"/>
        <w:rPr/>
      </w:pPr>
      <w:r>
        <w:rPr/>
        <w:t>Una buena administración y comunicación con el equipo de desarrollo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jc w:val="both"/>
        <w:rPr/>
      </w:pPr>
      <w:r>
        <w:rPr/>
        <w:t xml:space="preserve">Disponibilidad del </w:t>
      </w:r>
      <w:r>
        <w:rPr/>
        <w:t>equipo</w:t>
      </w:r>
      <w:r>
        <w:rPr/>
        <w:t xml:space="preserve"> para la evaluación semanal durante las juntas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jc w:val="both"/>
        <w:rPr/>
      </w:pPr>
      <w:r>
        <w:rPr/>
        <w:t>Aprobación de los entregables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b w:val="false"/>
          <w:b w:val="false"/>
          <w:bCs w:val="false"/>
          <w:color w:val="365F91"/>
          <w:sz w:val="32"/>
          <w:szCs w:val="32"/>
        </w:rPr>
      </w:pPr>
      <w:r>
        <w:rPr>
          <w:b w:val="false"/>
          <w:bCs w:val="false"/>
          <w:color w:val="365F91"/>
          <w:sz w:val="32"/>
          <w:szCs w:val="32"/>
        </w:rPr>
      </w:r>
      <w:bookmarkStart w:id="35" w:name="_13lezmm5e1tl"/>
      <w:bookmarkStart w:id="36" w:name="_13lezmm5e1tl"/>
      <w:bookmarkEnd w:id="36"/>
    </w:p>
    <w:p>
      <w:pPr>
        <w:pStyle w:val="Normal"/>
        <w:spacing w:lineRule="auto" w:line="240" w:before="100" w:after="100"/>
        <w:rPr>
          <w:b/>
          <w:b/>
          <w:bCs/>
        </w:rPr>
      </w:pPr>
      <w:bookmarkStart w:id="37" w:name="_t8ow44opq124"/>
      <w:bookmarkEnd w:id="37"/>
      <w:r>
        <w:rPr>
          <w:b/>
          <w:bCs/>
          <w:color w:val="365F91"/>
          <w:sz w:val="32"/>
          <w:szCs w:val="32"/>
        </w:rPr>
        <w:t>Requerimientos del proyecto y producto</w:t>
      </w:r>
    </w:p>
    <w:p>
      <w:pPr>
        <w:pStyle w:val="Normal"/>
        <w:spacing w:lineRule="auto" w:line="240" w:before="100" w:after="100"/>
        <w:rPr>
          <w:b/>
          <w:b/>
          <w:bCs/>
        </w:rPr>
      </w:pPr>
      <w:r>
        <w:rPr>
          <w:b/>
          <w:bCs/>
          <w:sz w:val="24"/>
          <w:szCs w:val="24"/>
        </w:rPr>
        <w:t>Requerimientos Funcionales</w:t>
      </w:r>
    </w:p>
    <w:p>
      <w:pPr>
        <w:pStyle w:val="Normal"/>
        <w:numPr>
          <w:ilvl w:val="0"/>
          <w:numId w:val="6"/>
        </w:numPr>
        <w:spacing w:lineRule="auto" w:line="240" w:before="100" w:after="100"/>
        <w:rPr>
          <w:b/>
          <w:b/>
          <w:bCs/>
        </w:rPr>
      </w:pPr>
      <w:bookmarkStart w:id="38" w:name="_heading=h.3dy6vkm"/>
      <w:bookmarkEnd w:id="38"/>
      <w:r>
        <w:rPr>
          <w:b w:val="false"/>
          <w:bCs w:val="false"/>
          <w:i w:val="false"/>
          <w:sz w:val="24"/>
          <w:szCs w:val="24"/>
        </w:rPr>
        <w:t>RF01: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sz w:val="24"/>
          <w:szCs w:val="24"/>
        </w:rPr>
        <w:t>El sistema debe poder registrar dos tipos de usuario, las tiendas que se afilien al sistema y los clientes que buscan productos</w:t>
      </w:r>
    </w:p>
    <w:p>
      <w:pPr>
        <w:pStyle w:val="Normal"/>
        <w:numPr>
          <w:ilvl w:val="0"/>
          <w:numId w:val="6"/>
        </w:numPr>
        <w:spacing w:lineRule="auto" w:line="240" w:before="100" w:after="100"/>
        <w:rPr>
          <w:b/>
          <w:b/>
          <w:bCs/>
        </w:rPr>
      </w:pPr>
      <w:bookmarkStart w:id="39" w:name="_heading=h.1t3h5sf"/>
      <w:bookmarkEnd w:id="39"/>
      <w:r>
        <w:rPr>
          <w:b w:val="false"/>
          <w:bCs w:val="false"/>
          <w:i w:val="false"/>
          <w:sz w:val="24"/>
          <w:szCs w:val="24"/>
        </w:rPr>
        <w:t>RF02: La aplicación móvil debe tener acceso a la cámara del dispositivo</w:t>
      </w:r>
    </w:p>
    <w:p>
      <w:pPr>
        <w:pStyle w:val="Normal"/>
        <w:numPr>
          <w:ilvl w:val="0"/>
          <w:numId w:val="6"/>
        </w:numPr>
        <w:spacing w:lineRule="auto" w:line="240" w:before="100" w:after="100"/>
        <w:rPr>
          <w:b/>
          <w:b/>
          <w:bCs/>
        </w:rPr>
      </w:pPr>
      <w:bookmarkStart w:id="40" w:name="_heading=h.4d34og8"/>
      <w:bookmarkEnd w:id="40"/>
      <w:r>
        <w:rPr>
          <w:b w:val="false"/>
          <w:bCs w:val="false"/>
          <w:i w:val="false"/>
          <w:sz w:val="24"/>
          <w:szCs w:val="24"/>
        </w:rPr>
        <w:t>RF03: El usuario “cliente” debe poder buscar un producto en las tiendas afiliadas, así como obtener la información del mismo</w:t>
      </w:r>
    </w:p>
    <w:p>
      <w:pPr>
        <w:pStyle w:val="Normal"/>
        <w:numPr>
          <w:ilvl w:val="0"/>
          <w:numId w:val="6"/>
        </w:numPr>
        <w:spacing w:lineRule="auto" w:line="240" w:before="100" w:after="100"/>
        <w:rPr>
          <w:b/>
          <w:b/>
          <w:bCs/>
        </w:rPr>
      </w:pPr>
      <w:bookmarkStart w:id="41" w:name="_heading=h.jhs756ammx"/>
      <w:bookmarkEnd w:id="41"/>
      <w:r>
        <w:rPr>
          <w:b w:val="false"/>
          <w:bCs w:val="false"/>
          <w:i w:val="false"/>
          <w:sz w:val="24"/>
          <w:szCs w:val="24"/>
        </w:rPr>
        <w:t>RF04: El usuario “cliente” debe poder generar un ticket de compra mediante la aplicación móvil</w:t>
      </w:r>
    </w:p>
    <w:p>
      <w:pPr>
        <w:pStyle w:val="Normal"/>
        <w:numPr>
          <w:ilvl w:val="0"/>
          <w:numId w:val="6"/>
        </w:numPr>
        <w:spacing w:lineRule="auto" w:line="240" w:before="100" w:after="100"/>
        <w:rPr>
          <w:b/>
          <w:b/>
          <w:bCs/>
        </w:rPr>
      </w:pPr>
      <w:bookmarkStart w:id="42" w:name="_heading=h.sx1ol14w0a6s"/>
      <w:bookmarkEnd w:id="42"/>
      <w:r>
        <w:rPr>
          <w:b w:val="false"/>
          <w:bCs w:val="false"/>
          <w:i w:val="false"/>
          <w:sz w:val="24"/>
          <w:szCs w:val="24"/>
        </w:rPr>
        <w:t>RF05: El usuario  “tienda” debe poder registrar los datos de su tienda mediante la página web del sistema.</w:t>
      </w:r>
    </w:p>
    <w:p>
      <w:pPr>
        <w:pStyle w:val="Normal"/>
        <w:numPr>
          <w:ilvl w:val="0"/>
          <w:numId w:val="6"/>
        </w:numPr>
        <w:spacing w:lineRule="auto" w:line="240" w:before="100" w:after="100"/>
        <w:rPr>
          <w:b/>
          <w:b/>
          <w:bCs/>
        </w:rPr>
      </w:pPr>
      <w:bookmarkStart w:id="43" w:name="_heading=h.uxf7b7pxao46"/>
      <w:bookmarkEnd w:id="43"/>
      <w:r>
        <w:rPr>
          <w:b w:val="false"/>
          <w:bCs w:val="false"/>
          <w:i w:val="false"/>
          <w:sz w:val="24"/>
          <w:szCs w:val="24"/>
        </w:rPr>
        <w:t>RF06: Los usuarios “tienda” deben poder registrar sus productos, el stock de cada producto, el precio y las características del producto.</w:t>
      </w:r>
    </w:p>
    <w:p>
      <w:pPr>
        <w:pStyle w:val="Normal"/>
        <w:numPr>
          <w:ilvl w:val="0"/>
          <w:numId w:val="6"/>
        </w:numPr>
        <w:spacing w:lineRule="auto" w:line="240" w:before="100" w:after="100"/>
        <w:rPr>
          <w:b/>
          <w:b/>
          <w:bCs/>
        </w:rPr>
      </w:pPr>
      <w:bookmarkStart w:id="44" w:name="_heading=h.cz0ftqyun43"/>
      <w:bookmarkEnd w:id="44"/>
      <w:r>
        <w:rPr>
          <w:b w:val="false"/>
          <w:bCs w:val="false"/>
          <w:i w:val="false"/>
          <w:sz w:val="24"/>
          <w:szCs w:val="24"/>
        </w:rPr>
        <w:t>RF07: La aplicación móvil debe poder listar productos que tengan relación con el producto que el usuario “cliente” fotografió.</w:t>
      </w:r>
    </w:p>
    <w:p>
      <w:pPr>
        <w:pStyle w:val="Normal"/>
        <w:numPr>
          <w:ilvl w:val="0"/>
          <w:numId w:val="6"/>
        </w:numPr>
        <w:spacing w:lineRule="auto" w:line="240" w:before="100" w:after="100"/>
        <w:rPr>
          <w:b/>
          <w:b/>
          <w:bCs/>
        </w:rPr>
      </w:pPr>
      <w:bookmarkStart w:id="45" w:name="_heading=h.ae6lzukxhh2j"/>
      <w:bookmarkEnd w:id="45"/>
      <w:r>
        <w:rPr>
          <w:b w:val="false"/>
          <w:bCs w:val="false"/>
          <w:i w:val="false"/>
          <w:sz w:val="24"/>
          <w:szCs w:val="24"/>
        </w:rPr>
        <w:t>RF08: El usuario “tienda” deberá poder editar los datos generales de sus productos.</w:t>
      </w:r>
    </w:p>
    <w:p>
      <w:pPr>
        <w:pStyle w:val="Normal"/>
        <w:numPr>
          <w:ilvl w:val="0"/>
          <w:numId w:val="6"/>
        </w:numPr>
        <w:spacing w:lineRule="auto" w:line="240" w:before="100" w:after="100"/>
        <w:rPr/>
      </w:pPr>
      <w:bookmarkStart w:id="46" w:name="_heading=h.o8605xt9kvcb"/>
      <w:bookmarkEnd w:id="46"/>
      <w:r>
        <w:rPr>
          <w:b w:val="false"/>
          <w:bCs w:val="false"/>
          <w:i w:val="false"/>
          <w:sz w:val="24"/>
          <w:szCs w:val="24"/>
        </w:rPr>
        <w:t>RF09: Los usuarios deberán poder dar de baja a su cuenta.</w:t>
      </w:r>
    </w:p>
    <w:p>
      <w:pPr>
        <w:pStyle w:val="Normal"/>
        <w:numPr>
          <w:ilvl w:val="0"/>
          <w:numId w:val="6"/>
        </w:numPr>
        <w:spacing w:lineRule="auto" w:line="240" w:before="100" w:after="100"/>
        <w:rPr/>
      </w:pPr>
      <w:bookmarkStart w:id="47" w:name="_heading=h.gzqjyrv63kd9"/>
      <w:bookmarkEnd w:id="47"/>
      <w:r>
        <w:rPr>
          <w:b w:val="false"/>
          <w:bCs w:val="false"/>
          <w:i w:val="false"/>
          <w:sz w:val="24"/>
          <w:szCs w:val="24"/>
        </w:rPr>
        <w:t>RF10: Los usuarios podrán cambiar su contraseña</w:t>
      </w:r>
    </w:p>
    <w:p>
      <w:pPr>
        <w:pStyle w:val="Ttulo2"/>
        <w:numPr>
          <w:ilvl w:val="1"/>
          <w:numId w:val="1"/>
        </w:numPr>
        <w:ind w:left="0" w:hanging="11"/>
        <w:jc w:val="both"/>
        <w:rPr>
          <w:sz w:val="24"/>
          <w:szCs w:val="24"/>
        </w:rPr>
      </w:pPr>
      <w:bookmarkStart w:id="48" w:name="_heading=h.2s8eyo1"/>
      <w:bookmarkEnd w:id="48"/>
      <w:r>
        <w:rPr>
          <w:sz w:val="24"/>
          <w:szCs w:val="24"/>
        </w:rPr>
        <w:t>Requerimientos No Funcionales</w:t>
      </w:r>
    </w:p>
    <w:p>
      <w:pPr>
        <w:pStyle w:val="Ttulo3"/>
        <w:numPr>
          <w:ilvl w:val="2"/>
          <w:numId w:val="1"/>
        </w:numPr>
        <w:ind w:left="1418" w:hanging="435"/>
        <w:jc w:val="both"/>
        <w:rPr>
          <w:sz w:val="24"/>
          <w:szCs w:val="24"/>
        </w:rPr>
      </w:pPr>
      <w:bookmarkStart w:id="49" w:name="_heading=h.17dp8vu"/>
      <w:bookmarkEnd w:id="49"/>
      <w:r>
        <w:rPr>
          <w:b/>
          <w:i w:val="false"/>
          <w:sz w:val="24"/>
          <w:szCs w:val="24"/>
        </w:rPr>
        <w:t>Usabilidad</w:t>
      </w:r>
    </w:p>
    <w:p>
      <w:pPr>
        <w:pStyle w:val="Normal"/>
        <w:numPr>
          <w:ilvl w:val="0"/>
          <w:numId w:val="2"/>
        </w:numPr>
        <w:pBdr/>
        <w:ind w:left="2141" w:hanging="360"/>
        <w:jc w:val="both"/>
        <w:rPr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Los errores mostrados por el sistema deben ser legibles al usuario.</w:t>
      </w:r>
    </w:p>
    <w:p>
      <w:pPr>
        <w:pStyle w:val="Normal"/>
        <w:numPr>
          <w:ilvl w:val="0"/>
          <w:numId w:val="2"/>
        </w:numPr>
        <w:pBdr/>
        <w:ind w:left="2141" w:hanging="360"/>
        <w:jc w:val="both"/>
        <w:rPr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El sistema estará dirigido a usuarios con conocimientos básicos en el uso de tecnologías de la información.</w:t>
      </w:r>
    </w:p>
    <w:p>
      <w:pPr>
        <w:pStyle w:val="Normal"/>
        <w:numPr>
          <w:ilvl w:val="0"/>
          <w:numId w:val="2"/>
        </w:numPr>
        <w:pBdr/>
        <w:ind w:left="2141" w:hanging="360"/>
        <w:jc w:val="both"/>
        <w:rPr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Se seguirán los estándares de diseño, para las interfaces del sistema.</w:t>
      </w:r>
    </w:p>
    <w:p>
      <w:pPr>
        <w:pStyle w:val="Normal"/>
        <w:numPr>
          <w:ilvl w:val="0"/>
          <w:numId w:val="2"/>
        </w:numPr>
        <w:pBdr/>
        <w:ind w:left="2141" w:hanging="360"/>
        <w:jc w:val="both"/>
        <w:rPr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El sistema contará con una interfaz amigable con el usuario.</w:t>
      </w:r>
    </w:p>
    <w:p>
      <w:pPr>
        <w:pStyle w:val="Ttulo3"/>
        <w:numPr>
          <w:ilvl w:val="2"/>
          <w:numId w:val="1"/>
        </w:numPr>
        <w:ind w:left="1418" w:hanging="435"/>
        <w:jc w:val="both"/>
        <w:rPr>
          <w:sz w:val="24"/>
          <w:szCs w:val="24"/>
        </w:rPr>
      </w:pPr>
      <w:bookmarkStart w:id="50" w:name="_heading=h.3rdcrjn"/>
      <w:bookmarkEnd w:id="50"/>
      <w:r>
        <w:rPr>
          <w:b/>
          <w:i w:val="false"/>
          <w:sz w:val="24"/>
          <w:szCs w:val="24"/>
        </w:rPr>
        <w:t>Confiabilidad</w:t>
      </w:r>
    </w:p>
    <w:p>
      <w:pPr>
        <w:pStyle w:val="Normal"/>
        <w:numPr>
          <w:ilvl w:val="0"/>
          <w:numId w:val="3"/>
        </w:numPr>
        <w:pBdr/>
        <w:ind w:left="2141" w:hanging="360"/>
        <w:jc w:val="both"/>
        <w:rPr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El sistema validará todo tipo de información que se le ingrese al mismo, en los distintos formularios que </w:t>
      </w:r>
      <w:r>
        <w:rPr>
          <w:rFonts w:eastAsia="Arial" w:cs="Arial"/>
          <w:sz w:val="24"/>
          <w:szCs w:val="24"/>
        </w:rPr>
        <w:t>éste</w:t>
      </w:r>
      <w:r>
        <w:rPr>
          <w:rFonts w:eastAsia="Arial" w:cs="Arial"/>
          <w:color w:val="000000"/>
          <w:sz w:val="24"/>
          <w:szCs w:val="24"/>
        </w:rPr>
        <w:t xml:space="preserve"> dispone.</w:t>
      </w:r>
    </w:p>
    <w:p>
      <w:pPr>
        <w:pStyle w:val="Normal"/>
        <w:numPr>
          <w:ilvl w:val="0"/>
          <w:numId w:val="3"/>
        </w:numPr>
        <w:pBdr/>
        <w:ind w:left="2141" w:hanging="360"/>
        <w:jc w:val="both"/>
        <w:rPr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El sistema debe ser tolerante ante los fallos y las operaciones a realizar, deben ser transaccionales.</w:t>
      </w:r>
    </w:p>
    <w:p>
      <w:pPr>
        <w:pStyle w:val="Normal"/>
        <w:numPr>
          <w:ilvl w:val="0"/>
          <w:numId w:val="3"/>
        </w:numPr>
        <w:pBdr/>
        <w:ind w:left="2141" w:hanging="360"/>
        <w:jc w:val="both"/>
        <w:rPr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La información almacenada estará protegida por distintos procesos de seguridad.</w:t>
      </w:r>
    </w:p>
    <w:p>
      <w:pPr>
        <w:pStyle w:val="Ttulo3"/>
        <w:numPr>
          <w:ilvl w:val="2"/>
          <w:numId w:val="1"/>
        </w:numPr>
        <w:ind w:left="1418" w:hanging="435"/>
        <w:jc w:val="both"/>
        <w:rPr>
          <w:sz w:val="24"/>
          <w:szCs w:val="24"/>
        </w:rPr>
      </w:pPr>
      <w:bookmarkStart w:id="51" w:name="_heading=h.26in1rg"/>
      <w:bookmarkEnd w:id="51"/>
      <w:r>
        <w:rPr>
          <w:b/>
          <w:i w:val="false"/>
          <w:sz w:val="24"/>
          <w:szCs w:val="24"/>
        </w:rPr>
        <w:t>Respuesta</w:t>
      </w:r>
    </w:p>
    <w:p>
      <w:pPr>
        <w:pStyle w:val="Normal"/>
        <w:numPr>
          <w:ilvl w:val="0"/>
          <w:numId w:val="4"/>
        </w:numPr>
        <w:pBdr/>
        <w:ind w:left="2141" w:hanging="360"/>
        <w:jc w:val="both"/>
        <w:rPr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El tiempo de respuesta del sistema dependerá de la cantidad de transacciones que requerirá una operación para realizar un requerimiento dado o en todo caso será no mayor de 4 segundos.</w:t>
      </w:r>
    </w:p>
    <w:p>
      <w:pPr>
        <w:pStyle w:val="Normal"/>
        <w:numPr>
          <w:ilvl w:val="0"/>
          <w:numId w:val="4"/>
        </w:numPr>
        <w:pBdr/>
        <w:ind w:left="2141" w:hanging="360"/>
        <w:jc w:val="both"/>
        <w:rPr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El sistema estará disponible las 24 horas del día.  </w:t>
      </w:r>
    </w:p>
    <w:p>
      <w:pPr>
        <w:pStyle w:val="Normal"/>
        <w:numPr>
          <w:ilvl w:val="0"/>
          <w:numId w:val="4"/>
        </w:numPr>
        <w:pBdr/>
        <w:ind w:left="2141" w:hanging="360"/>
        <w:jc w:val="both"/>
        <w:rPr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El sistema dispondrá de mecanismos de detección de errores y de copias de seguridad.</w:t>
      </w:r>
    </w:p>
    <w:p>
      <w:pPr>
        <w:pStyle w:val="Ttulo3"/>
        <w:numPr>
          <w:ilvl w:val="2"/>
          <w:numId w:val="1"/>
        </w:numPr>
        <w:ind w:left="1418" w:hanging="435"/>
        <w:jc w:val="both"/>
        <w:rPr>
          <w:sz w:val="24"/>
          <w:szCs w:val="24"/>
        </w:rPr>
      </w:pPr>
      <w:bookmarkStart w:id="52" w:name="_heading=h.lnxbz9"/>
      <w:bookmarkEnd w:id="52"/>
      <w:r>
        <w:rPr>
          <w:b/>
          <w:i w:val="false"/>
          <w:sz w:val="24"/>
          <w:szCs w:val="24"/>
        </w:rPr>
        <w:t>Soporte</w:t>
      </w:r>
    </w:p>
    <w:p>
      <w:pPr>
        <w:pStyle w:val="Normal"/>
        <w:numPr>
          <w:ilvl w:val="0"/>
          <w:numId w:val="5"/>
        </w:numPr>
        <w:pBdr/>
        <w:ind w:left="2141" w:hanging="360"/>
        <w:jc w:val="both"/>
        <w:rPr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Se requiere que la conexión a Internet disponga de como mínimo 1000 kbps en tasa de subida información y 100 kbps en tasa de baja información.</w:t>
      </w:r>
    </w:p>
    <w:p>
      <w:pPr>
        <w:pStyle w:val="Normal"/>
        <w:numPr>
          <w:ilvl w:val="0"/>
          <w:numId w:val="5"/>
        </w:numPr>
        <w:pBdr/>
        <w:ind w:left="2141" w:hanging="360"/>
        <w:jc w:val="both"/>
        <w:rPr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El sistema será multiplataforma; ósea, se podrá usar en cualquier entorno Windows, Linux, Mac, etc. Solo se necesita que el host o dispositivo disponga de un navegador y una conexión a Internet. </w:t>
      </w:r>
    </w:p>
    <w:p>
      <w:pPr>
        <w:pStyle w:val="Normal"/>
        <w:numPr>
          <w:ilvl w:val="0"/>
          <w:numId w:val="5"/>
        </w:numPr>
        <w:pBdr/>
        <w:ind w:left="2141" w:hanging="360"/>
        <w:jc w:val="both"/>
        <w:rPr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El proyecto cuenta con una aplicación móvil disponible para los dispositivos con sistema operativo Android.</w:t>
      </w:r>
    </w:p>
    <w:p>
      <w:pPr>
        <w:pStyle w:val="Ttulo3"/>
        <w:numPr>
          <w:ilvl w:val="2"/>
          <w:numId w:val="1"/>
        </w:numPr>
        <w:ind w:left="1418" w:hanging="435"/>
        <w:jc w:val="both"/>
        <w:rPr>
          <w:sz w:val="24"/>
          <w:szCs w:val="24"/>
        </w:rPr>
      </w:pPr>
      <w:bookmarkStart w:id="53" w:name="_heading=h.35nkun2"/>
      <w:bookmarkEnd w:id="53"/>
      <w:r>
        <w:rPr>
          <w:b/>
          <w:i w:val="false"/>
          <w:sz w:val="24"/>
          <w:szCs w:val="24"/>
        </w:rPr>
        <w:t>Seguridad</w:t>
      </w:r>
    </w:p>
    <w:p>
      <w:pPr>
        <w:pStyle w:val="Normal"/>
        <w:numPr>
          <w:ilvl w:val="0"/>
          <w:numId w:val="5"/>
        </w:numPr>
        <w:pBdr/>
        <w:ind w:left="2141" w:hanging="360"/>
        <w:jc w:val="both"/>
        <w:rPr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La información no estará permitida para usuarios que no tengan los permisos establecidos; además el sistema tendrá procedimientos para validación de usuarios.</w:t>
      </w:r>
    </w:p>
    <w:p>
      <w:pPr>
        <w:pStyle w:val="Ttulo3"/>
        <w:spacing w:before="280" w:after="80"/>
        <w:ind w:hanging="0"/>
        <w:jc w:val="both"/>
        <w:rPr>
          <w:rFonts w:ascii="Arial" w:hAnsi="Arial" w:eastAsia="Arial" w:cs="Arial"/>
          <w:b/>
          <w:b/>
          <w:i w:val="false"/>
          <w:i w:val="false"/>
          <w:color w:val="000000"/>
        </w:rPr>
      </w:pPr>
      <w:r>
        <w:rPr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985" w:footer="709" w:bottom="141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76" w:before="0" w:after="20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0"/>
        <w:szCs w:val="20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76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365F91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365F91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column">
                <wp:posOffset>-76200</wp:posOffset>
              </wp:positionH>
              <wp:positionV relativeFrom="paragraph">
                <wp:posOffset>177800</wp:posOffset>
              </wp:positionV>
              <wp:extent cx="5761355" cy="201295"/>
              <wp:effectExtent l="0" t="0" r="0" b="0"/>
              <wp:wrapNone/>
              <wp:docPr id="1" name="Imagen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720" cy="20052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60">
                        <a:solidFill>
                          <a:srgbClr val="f2f2f2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lef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1" fillcolor="#4f81bd" stroked="t" style="position:absolute;margin-left:-6pt;margin-top:14pt;width:453.55pt;height:15.75pt">
              <w10:wrap type="none"/>
              <v:fill o:detectmouseclick="t" type="solid" color2="#b07e42"/>
              <v:stroke color="#f2f2f2" weight="38160" joinstyle="miter" endcap="flat"/>
              <v:textbox>
                <w:txbxContent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left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76" w:before="0" w:after="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365F91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365F91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</w:pPr>
    <w:rPr>
      <w:rFonts w:ascii="Arial" w:hAnsi="Arial" w:eastAsia="Arial" w:cs="Arial"/>
      <w:color w:val="auto"/>
      <w:kern w:val="0"/>
      <w:sz w:val="24"/>
      <w:szCs w:val="24"/>
      <w:lang w:val="es-VE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4"/>
      <w:szCs w:val="24"/>
      <w:lang w:val="es-VE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pPr/>
    <w:rPr/>
  </w:style>
  <w:style w:type="paragraph" w:styleId="Contenidodelmarco">
    <w:name w:val="Contenido del marco"/>
    <w:basedOn w:val="Normal"/>
    <w:qFormat/>
    <w:pPr/>
    <w:rPr/>
  </w:style>
  <w:style w:type="paragraph" w:styleId="Piedepgin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7</Pages>
  <Words>888</Words>
  <Characters>4733</Characters>
  <CharactersWithSpaces>5495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2019-12-10T09:32:37Z</dcterms:modified>
  <cp:revision>2</cp:revision>
  <dc:subject/>
  <dc:title/>
</cp:coreProperties>
</file>