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  <w:br/>
        <w:br/>
      </w:r>
    </w:p>
    <w:p>
      <w:pPr>
        <w:pStyle w:val="Normal"/>
        <w:spacing w:lineRule="auto" w:line="240" w:beforeAutospacing="0" w:before="0" w:afterAutospacing="0" w:after="0"/>
        <w:ind w:left="720" w:hanging="0"/>
        <w:jc w:val="right"/>
        <w:rPr/>
      </w:pPr>
      <w:r>
        <w:rPr>
          <w:rFonts w:eastAsia="Calibri" w:cs="Calibri" w:ascii="Times New Roman" w:hAnsi="Times New Roman"/>
          <w:b/>
          <w:bCs/>
          <w:i/>
          <w:color w:val="00B050"/>
          <w:sz w:val="36"/>
          <w:szCs w:val="36"/>
          <w:lang w:eastAsia="es-PE"/>
        </w:rPr>
        <w:t>Sistema de recomendación, búsqueda y venta de productos</w:t>
      </w:r>
    </w:p>
    <w:p>
      <w:pPr>
        <w:pStyle w:val="Normal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es-PE"/>
        </w:rPr>
        <w:t xml:space="preserve">Procedimiento para realizar copias y backups de repositorios de desarrollo,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es-PE"/>
        </w:rPr>
        <w:t>qa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es-PE"/>
        </w:rPr>
        <w:t xml:space="preserve"> y producción</w:t>
      </w:r>
      <w:r>
        <w:rPr>
          <w:rFonts w:eastAsia="Times New Roman" w:cs="Arial" w:ascii="Arial" w:hAnsi="Arial"/>
          <w:color w:val="000000"/>
          <w:lang w:eastAsia="es-PE"/>
        </w:rPr>
        <w:t> 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PE"/>
        </w:rPr>
        <w:t>Versión 1.0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PE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es-PE"/>
        </w:rPr>
        <w:t>Historial de Revisiones</w:t>
      </w:r>
    </w:p>
    <w:tbl>
      <w:tblPr>
        <w:tblW w:w="877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301"/>
        <w:gridCol w:w="1034"/>
        <w:gridCol w:w="2467"/>
        <w:gridCol w:w="3976"/>
      </w:tblGrid>
      <w:tr>
        <w:trPr>
          <w:trHeight w:val="600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PE"/>
              </w:rPr>
              <w:t>Versión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PE"/>
              </w:rPr>
              <w:t>Autor</w:t>
            </w:r>
          </w:p>
        </w:tc>
      </w:tr>
      <w:tr>
        <w:trPr>
          <w:trHeight w:val="900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PE"/>
              </w:rPr>
              <w:t>02/10/2019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PE"/>
              </w:rPr>
              <w:t>Creación del documento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both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PE"/>
              </w:rPr>
              <w:t>Caillahua Castillo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630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2</Pages>
  <Words>37</Words>
  <Characters>236</Characters>
  <CharactersWithSpaces>280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2019-10-02T20:06:00Z</dcterms:created>
  <dc:creator>Carlos La Rosa Sánchez Arellán</dc:creator>
  <dc:description/>
  <dc:language>es-ES</dc:language>
  <cp:lastModifiedBy/>
  <dcterms:modified xsi:type="dcterms:W3CDTF">2019-12-10T10:32:46Z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