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Info sur le Capteur RGB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https://arduino-france.site/capteur-couleur/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Rouge broche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Vert broche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bleu broche 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duino-france.site/capteur-coule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