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eastAsia"/>
          <w:sz w:val="24"/>
        </w:rPr>
      </w:pPr>
      <w:r>
        <w:rPr>
          <w:sz w:val="24"/>
        </w:rPr>
        <mc:AlternateContent>
          <mc:Choice Requires="wps">
            <w:drawing>
              <wp:anchor distT="0" distB="0" distL="114300" distR="114300" simplePos="0" relativeHeight="251659264" behindDoc="0" locked="0" layoutInCell="0" allowOverlap="1">
                <wp:simplePos x="0" y="0"/>
                <wp:positionH relativeFrom="column">
                  <wp:posOffset>-66675</wp:posOffset>
                </wp:positionH>
                <wp:positionV relativeFrom="paragraph">
                  <wp:posOffset>0</wp:posOffset>
                </wp:positionV>
                <wp:extent cx="6134100" cy="0"/>
                <wp:effectExtent l="0" t="13970" r="0" b="14605"/>
                <wp:wrapTopAndBottom/>
                <wp:docPr id="2" name="直接连接符 2"/>
                <wp:cNvGraphicFramePr/>
                <a:graphic xmlns:a="http://schemas.openxmlformats.org/drawingml/2006/main">
                  <a:graphicData uri="http://schemas.microsoft.com/office/word/2010/wordprocessingShape">
                    <wps:wsp>
                      <wps:cNvSpPr/>
                      <wps:spPr>
                        <a:xfrm>
                          <a:off x="0" y="0"/>
                          <a:ext cx="61341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5pt;margin-top:0pt;height:0pt;width:483pt;mso-wrap-distance-bottom:0pt;mso-wrap-distance-top:0pt;z-index:251659264;mso-width-relative:page;mso-height-relative:page;" filled="f" stroked="t" coordsize="21600,21600" o:allowincell="f" o:gfxdata="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82pe9IAAAAFAQAADwAAAAAAAAABACAAAAAiAAAAZHJzL2Rvd25yZXYueG1sUEsBAhQAFAAA&#10;AAgAh07iQAZ0cXX1AQAA5QMAAA4AAAAAAAAAAQAgAAAAIQEAAGRycy9lMm9Eb2MueG1sUEsFBgAA&#10;AAAGAAYAWQEAAIgFAAAAAA==&#10;">
                <v:fill on="f" focussize="0,0"/>
                <v:stroke weight="2.25pt" color="#000000" joinstyle="round"/>
                <v:imagedata o:title=""/>
                <o:lock v:ext="edit" aspectratio="f"/>
                <w10:wrap type="topAndBottom"/>
              </v:line>
            </w:pict>
          </mc:Fallback>
        </mc:AlternateContent>
      </w:r>
      <w:r>
        <w:rPr>
          <w:rFonts w:hint="eastAsia"/>
          <w:sz w:val="24"/>
        </w:rPr>
        <w:t>文件编号：MAC-SWE-TMP-17                         密级：</w:t>
      </w:r>
      <w:r>
        <w:rPr>
          <w:rFonts w:hint="eastAsia" w:ascii="宋体"/>
          <w:sz w:val="24"/>
        </w:rPr>
        <w:t>■ 保密     □ 通用</w:t>
      </w:r>
    </w:p>
    <w:p>
      <w:pPr>
        <w:spacing w:line="360" w:lineRule="auto"/>
        <w:rPr>
          <w:rFonts w:hint="eastAsia"/>
        </w:rPr>
      </w:pPr>
    </w:p>
    <w:p>
      <w:pPr>
        <w:spacing w:line="360" w:lineRule="auto"/>
      </w:pPr>
    </w:p>
    <w:p>
      <w:pPr>
        <w:spacing w:line="360" w:lineRule="auto"/>
        <w:rPr>
          <w:rFonts w:hint="eastAsia"/>
          <w:b/>
          <w:sz w:val="52"/>
        </w:rPr>
      </w:pPr>
    </w:p>
    <w:p>
      <w:pPr>
        <w:spacing w:line="360" w:lineRule="auto"/>
        <w:rPr>
          <w:rFonts w:hint="eastAsia"/>
          <w:b/>
          <w:sz w:val="52"/>
        </w:rPr>
      </w:pPr>
    </w:p>
    <w:p>
      <w:pPr>
        <w:jc w:val="center"/>
        <w:rPr>
          <w:rFonts w:hint="eastAsia"/>
          <w:b/>
          <w:spacing w:val="20"/>
          <w:sz w:val="48"/>
        </w:rPr>
      </w:pPr>
      <w:r>
        <w:rPr>
          <w:rFonts w:hint="eastAsia"/>
          <w:b/>
          <w:sz w:val="48"/>
        </w:rPr>
        <w:t>需求分析报告</w:t>
      </w:r>
      <w:r>
        <w:rPr>
          <w:rFonts w:hint="eastAsia"/>
          <w:b/>
          <w:spacing w:val="20"/>
          <w:sz w:val="48"/>
        </w:rPr>
        <w:t xml:space="preserve"> [模板]</w:t>
      </w:r>
    </w:p>
    <w:p>
      <w:pPr>
        <w:pStyle w:val="2"/>
        <w:rPr>
          <w:b w:val="0"/>
          <w:sz w:val="36"/>
        </w:rPr>
      </w:pPr>
      <w:r>
        <w:rPr>
          <w:rFonts w:hint="eastAsia"/>
          <w:b w:val="0"/>
          <w:sz w:val="36"/>
        </w:rPr>
        <w:t>R</w:t>
      </w:r>
      <w:r>
        <w:rPr>
          <w:b w:val="0"/>
          <w:sz w:val="36"/>
        </w:rPr>
        <w:t>equirement Analysis Report [Template]</w:t>
      </w:r>
    </w:p>
    <w:p>
      <w:pPr>
        <w:spacing w:line="360" w:lineRule="auto"/>
        <w:jc w:val="center"/>
      </w:pPr>
    </w:p>
    <w:p>
      <w:pPr>
        <w:spacing w:line="360" w:lineRule="auto"/>
        <w:jc w:val="center"/>
      </w:pPr>
    </w:p>
    <w:p>
      <w:pPr>
        <w:spacing w:line="360" w:lineRule="auto"/>
        <w:jc w:val="center"/>
      </w:pPr>
      <w:r>
        <mc:AlternateContent>
          <mc:Choice Requires="wps">
            <w:drawing>
              <wp:anchor distT="0" distB="0" distL="114300" distR="114300" simplePos="0" relativeHeight="251660288" behindDoc="0" locked="0" layoutInCell="0" allowOverlap="1">
                <wp:simplePos x="0" y="0"/>
                <wp:positionH relativeFrom="column">
                  <wp:posOffset>1327150</wp:posOffset>
                </wp:positionH>
                <wp:positionV relativeFrom="paragraph">
                  <wp:posOffset>1584960</wp:posOffset>
                </wp:positionV>
                <wp:extent cx="3533775" cy="792480"/>
                <wp:effectExtent l="28575" t="28575" r="28575" b="36195"/>
                <wp:wrapTopAndBottom/>
                <wp:docPr id="1" name="文本框 1"/>
                <wp:cNvGraphicFramePr/>
                <a:graphic xmlns:a="http://schemas.openxmlformats.org/drawingml/2006/main">
                  <a:graphicData uri="http://schemas.microsoft.com/office/word/2010/wordprocessingShape">
                    <wps:wsp>
                      <wps:cNvSpPr txBox="1"/>
                      <wps:spPr>
                        <a:xfrm>
                          <a:off x="0" y="0"/>
                          <a:ext cx="3533775" cy="792480"/>
                        </a:xfrm>
                        <a:prstGeom prst="rect">
                          <a:avLst/>
                        </a:prstGeom>
                        <a:solidFill>
                          <a:srgbClr val="FFFFFF"/>
                        </a:solidFill>
                        <a:ln w="57150" cap="flat" cmpd="thickThin">
                          <a:solidFill>
                            <a:srgbClr val="000000"/>
                          </a:solidFill>
                          <a:prstDash val="solid"/>
                          <a:miter/>
                          <a:headEnd type="none" w="med" len="med"/>
                          <a:tailEnd type="none" w="med" len="med"/>
                        </a:ln>
                      </wps:spPr>
                      <wps:txbx>
                        <w:txbxContent>
                          <w:p>
                            <w:pPr>
                              <w:spacing w:line="360" w:lineRule="auto"/>
                              <w:jc w:val="center"/>
                              <w:rPr>
                                <w:rFonts w:hint="eastAsia"/>
                                <w:spacing w:val="20"/>
                              </w:rPr>
                            </w:pPr>
                            <w:r>
                              <w:rPr>
                                <w:rFonts w:hint="eastAsia"/>
                                <w:spacing w:val="20"/>
                              </w:rPr>
                              <w:t>本程序属MAC公司所有，未经书面许可，</w:t>
                            </w:r>
                          </w:p>
                          <w:p>
                            <w:pPr>
                              <w:spacing w:line="360" w:lineRule="auto"/>
                              <w:jc w:val="center"/>
                              <w:rPr>
                                <w:rFonts w:hint="eastAsia"/>
                                <w:spacing w:val="20"/>
                              </w:rPr>
                            </w:pPr>
                            <w:r>
                              <w:rPr>
                                <w:rFonts w:hint="eastAsia"/>
                                <w:spacing w:val="20"/>
                              </w:rPr>
                              <w:t>不得以任何形式复印或传播。</w:t>
                            </w:r>
                          </w:p>
                        </w:txbxContent>
                      </wps:txbx>
                      <wps:bodyPr upright="1"/>
                    </wps:wsp>
                  </a:graphicData>
                </a:graphic>
              </wp:anchor>
            </w:drawing>
          </mc:Choice>
          <mc:Fallback>
            <w:pict>
              <v:shape id="_x0000_s1026" o:spid="_x0000_s1026" o:spt="202" type="#_x0000_t202" style="position:absolute;left:0pt;margin-left:104.5pt;margin-top:124.8pt;height:62.4pt;width:278.25pt;mso-wrap-distance-bottom:0pt;mso-wrap-distance-top:0pt;z-index:251660288;mso-width-relative:page;mso-height-relative:page;" fillcolor="#FFFFFF" filled="t" stroked="t" coordsize="21600,21600" o:allowincell="f" o:gfxdata="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y9rtDdAAAACwEAAA8A&#10;AAAAAAAAAQAgAAAAIgAAAGRycy9kb3ducmV2LnhtbFBLAQIUABQAAAAIAIdO4kDTUDmAEgIAAD0E&#10;AAAOAAAAAAAAAAEAIAAAACwBAABkcnMvZTJvRG9jLnhtbFBLBQYAAAAABgAGAFkBAACwBQAAAAA=&#10;">
                <v:fill on="t" focussize="0,0"/>
                <v:stroke weight="4.5pt" color="#000000" linestyle="thickThin" joinstyle="miter"/>
                <v:imagedata o:title=""/>
                <o:lock v:ext="edit" aspectratio="f"/>
                <v:textbox>
                  <w:txbxContent>
                    <w:p>
                      <w:pPr>
                        <w:spacing w:line="360" w:lineRule="auto"/>
                        <w:jc w:val="center"/>
                        <w:rPr>
                          <w:rFonts w:hint="eastAsia"/>
                          <w:spacing w:val="20"/>
                        </w:rPr>
                      </w:pPr>
                      <w:r>
                        <w:rPr>
                          <w:rFonts w:hint="eastAsia"/>
                          <w:spacing w:val="20"/>
                        </w:rPr>
                        <w:t>本程序属MAC公司所有，未经书面许可，</w:t>
                      </w:r>
                    </w:p>
                    <w:p>
                      <w:pPr>
                        <w:spacing w:line="360" w:lineRule="auto"/>
                        <w:jc w:val="center"/>
                        <w:rPr>
                          <w:rFonts w:hint="eastAsia"/>
                          <w:spacing w:val="20"/>
                        </w:rPr>
                      </w:pPr>
                      <w:r>
                        <w:rPr>
                          <w:rFonts w:hint="eastAsia"/>
                          <w:spacing w:val="20"/>
                        </w:rPr>
                        <w:t>不得以任何形式复印或传播。</w:t>
                      </w:r>
                    </w:p>
                  </w:txbxContent>
                </v:textbox>
                <w10:wrap type="topAndBottom"/>
              </v:shape>
            </w:pict>
          </mc:Fallback>
        </mc:AlternateContent>
      </w: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tbl>
      <w:tblPr>
        <w:tblStyle w:val="8"/>
        <w:tblW w:w="0" w:type="auto"/>
        <w:tblInd w:w="31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1785"/>
        <w:gridCol w:w="1785"/>
        <w:gridCol w:w="630"/>
        <w:gridCol w:w="1365"/>
        <w:gridCol w:w="2205"/>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305" w:hRule="atLeast"/>
        </w:trPr>
        <w:tc>
          <w:tcPr>
            <w:tcW w:w="9240" w:type="dxa"/>
            <w:gridSpan w:val="6"/>
            <w:tcBorders>
              <w:top w:val="nil"/>
            </w:tcBorders>
            <w:noWrap w:val="0"/>
            <w:vAlign w:val="top"/>
          </w:tcPr>
          <w:p>
            <w:pPr>
              <w:pStyle w:val="11"/>
              <w:widowControl w:val="0"/>
              <w:tabs>
                <w:tab w:val="clear" w:pos="-1"/>
              </w:tabs>
              <w:overflowPunct/>
              <w:autoSpaceDE/>
              <w:autoSpaceDN/>
              <w:adjustRightInd/>
              <w:spacing w:before="0" w:after="0" w:line="360" w:lineRule="auto"/>
              <w:textAlignment w:val="auto"/>
              <w:rPr>
                <w:rFonts w:hint="eastAsia" w:ascii="Times New Roman" w:hAnsi="Times New Roman"/>
                <w:kern w:val="2"/>
              </w:rPr>
            </w:pPr>
          </w:p>
          <w:p>
            <w:pPr>
              <w:spacing w:line="360" w:lineRule="auto"/>
              <w:rPr>
                <w:rFonts w:hint="eastAsia"/>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tcBorders>
              <w:bottom w:val="nil"/>
            </w:tcBorders>
            <w:noWrap w:val="0"/>
            <w:vAlign w:val="top"/>
          </w:tcPr>
          <w:p>
            <w:pPr>
              <w:spacing w:line="380" w:lineRule="exact"/>
              <w:rPr>
                <w:rFonts w:hint="eastAsia"/>
                <w:sz w:val="24"/>
              </w:rPr>
            </w:pPr>
          </w:p>
        </w:tc>
        <w:tc>
          <w:tcPr>
            <w:tcW w:w="1785" w:type="dxa"/>
            <w:tcBorders>
              <w:bottom w:val="nil"/>
            </w:tcBorders>
            <w:noWrap w:val="0"/>
            <w:vAlign w:val="top"/>
          </w:tcPr>
          <w:p>
            <w:pPr>
              <w:spacing w:line="380" w:lineRule="exact"/>
              <w:rPr>
                <w:rFonts w:hint="eastAsia"/>
                <w:sz w:val="24"/>
              </w:rPr>
            </w:pPr>
          </w:p>
        </w:tc>
        <w:tc>
          <w:tcPr>
            <w:tcW w:w="1785" w:type="dxa"/>
            <w:tcBorders>
              <w:bottom w:val="nil"/>
            </w:tcBorders>
            <w:noWrap w:val="0"/>
            <w:vAlign w:val="top"/>
          </w:tcPr>
          <w:p>
            <w:pPr>
              <w:spacing w:line="380" w:lineRule="exact"/>
              <w:rPr>
                <w:rFonts w:hint="eastAsia"/>
                <w:sz w:val="24"/>
              </w:rPr>
            </w:pPr>
          </w:p>
        </w:tc>
        <w:tc>
          <w:tcPr>
            <w:tcW w:w="1995" w:type="dxa"/>
            <w:gridSpan w:val="2"/>
            <w:tcBorders>
              <w:bottom w:val="nil"/>
            </w:tcBorders>
            <w:noWrap w:val="0"/>
            <w:vAlign w:val="top"/>
          </w:tcPr>
          <w:p>
            <w:pPr>
              <w:spacing w:line="380" w:lineRule="exact"/>
              <w:rPr>
                <w:rFonts w:hint="eastAsia"/>
                <w:sz w:val="24"/>
              </w:rPr>
            </w:pPr>
          </w:p>
        </w:tc>
        <w:tc>
          <w:tcPr>
            <w:tcW w:w="2205" w:type="dxa"/>
            <w:tcBorders>
              <w:bottom w:val="nil"/>
            </w:tcBorders>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noWrap w:val="0"/>
            <w:vAlign w:val="top"/>
          </w:tcPr>
          <w:p>
            <w:pPr>
              <w:spacing w:line="380" w:lineRule="exact"/>
              <w:jc w:val="center"/>
              <w:rPr>
                <w:rFonts w:hint="eastAsia"/>
                <w:sz w:val="24"/>
              </w:rPr>
            </w:pPr>
            <w:r>
              <w:rPr>
                <w:rFonts w:hint="eastAsia"/>
                <w:sz w:val="24"/>
              </w:rPr>
              <w:t>V1.0</w:t>
            </w:r>
          </w:p>
        </w:tc>
        <w:tc>
          <w:tcPr>
            <w:tcW w:w="1785" w:type="dxa"/>
            <w:noWrap w:val="0"/>
            <w:vAlign w:val="top"/>
          </w:tcPr>
          <w:p>
            <w:pPr>
              <w:spacing w:line="380" w:lineRule="exact"/>
              <w:rPr>
                <w:rFonts w:hint="eastAsia"/>
                <w:sz w:val="24"/>
              </w:rPr>
            </w:pPr>
          </w:p>
        </w:tc>
        <w:tc>
          <w:tcPr>
            <w:tcW w:w="1785" w:type="dxa"/>
            <w:noWrap w:val="0"/>
            <w:vAlign w:val="top"/>
          </w:tcPr>
          <w:p>
            <w:pPr>
              <w:spacing w:line="380" w:lineRule="exact"/>
              <w:rPr>
                <w:rFonts w:hint="eastAsia"/>
                <w:sz w:val="24"/>
              </w:rPr>
            </w:pPr>
          </w:p>
        </w:tc>
        <w:tc>
          <w:tcPr>
            <w:tcW w:w="1995" w:type="dxa"/>
            <w:gridSpan w:val="2"/>
            <w:noWrap w:val="0"/>
            <w:vAlign w:val="top"/>
          </w:tcPr>
          <w:p>
            <w:pPr>
              <w:spacing w:line="380" w:lineRule="exact"/>
              <w:rPr>
                <w:rFonts w:hint="eastAsia"/>
                <w:sz w:val="24"/>
              </w:rPr>
            </w:pPr>
          </w:p>
        </w:tc>
        <w:tc>
          <w:tcPr>
            <w:tcW w:w="2205" w:type="dxa"/>
            <w:noWrap w:val="0"/>
            <w:vAlign w:val="top"/>
          </w:tcPr>
          <w:p>
            <w:pPr>
              <w:spacing w:line="380" w:lineRule="exact"/>
              <w:rPr>
                <w:rFonts w:hint="eastAsia"/>
                <w:sz w:val="24"/>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cantSplit/>
          <w:trHeight w:val="440" w:hRule="atLeast"/>
        </w:trPr>
        <w:tc>
          <w:tcPr>
            <w:tcW w:w="1470" w:type="dxa"/>
            <w:tcBorders>
              <w:bottom w:val="nil"/>
            </w:tcBorders>
            <w:noWrap w:val="0"/>
            <w:vAlign w:val="top"/>
          </w:tcPr>
          <w:p>
            <w:pPr>
              <w:spacing w:line="380" w:lineRule="exact"/>
              <w:jc w:val="center"/>
              <w:rPr>
                <w:rFonts w:hint="eastAsia"/>
                <w:sz w:val="24"/>
              </w:rPr>
            </w:pPr>
            <w:r>
              <w:rPr>
                <w:rFonts w:hint="eastAsia"/>
                <w:sz w:val="24"/>
              </w:rPr>
              <w:t>版  本</w:t>
            </w:r>
          </w:p>
        </w:tc>
        <w:tc>
          <w:tcPr>
            <w:tcW w:w="1785" w:type="dxa"/>
            <w:tcBorders>
              <w:bottom w:val="nil"/>
            </w:tcBorders>
            <w:noWrap w:val="0"/>
            <w:vAlign w:val="top"/>
          </w:tcPr>
          <w:p>
            <w:pPr>
              <w:spacing w:line="380" w:lineRule="exact"/>
              <w:jc w:val="center"/>
              <w:rPr>
                <w:rFonts w:hint="eastAsia"/>
                <w:sz w:val="24"/>
              </w:rPr>
            </w:pPr>
            <w:r>
              <w:rPr>
                <w:rFonts w:hint="eastAsia"/>
                <w:sz w:val="24"/>
              </w:rPr>
              <w:t>编写</w:t>
            </w:r>
            <w:r>
              <w:rPr>
                <w:sz w:val="24"/>
              </w:rPr>
              <w:t>/</w:t>
            </w:r>
            <w:r>
              <w:rPr>
                <w:rFonts w:hint="eastAsia"/>
                <w:sz w:val="24"/>
              </w:rPr>
              <w:t>修改</w:t>
            </w:r>
          </w:p>
        </w:tc>
        <w:tc>
          <w:tcPr>
            <w:tcW w:w="1785" w:type="dxa"/>
            <w:tcBorders>
              <w:bottom w:val="nil"/>
            </w:tcBorders>
            <w:noWrap w:val="0"/>
            <w:vAlign w:val="top"/>
          </w:tcPr>
          <w:p>
            <w:pPr>
              <w:spacing w:line="380" w:lineRule="exact"/>
              <w:jc w:val="center"/>
              <w:rPr>
                <w:rFonts w:hint="eastAsia"/>
                <w:sz w:val="24"/>
              </w:rPr>
            </w:pPr>
            <w:r>
              <w:rPr>
                <w:rFonts w:hint="eastAsia"/>
                <w:sz w:val="24"/>
              </w:rPr>
              <w:t>审  核</w:t>
            </w:r>
          </w:p>
        </w:tc>
        <w:tc>
          <w:tcPr>
            <w:tcW w:w="1995" w:type="dxa"/>
            <w:gridSpan w:val="2"/>
            <w:tcBorders>
              <w:bottom w:val="nil"/>
            </w:tcBorders>
            <w:noWrap w:val="0"/>
            <w:vAlign w:val="top"/>
          </w:tcPr>
          <w:p>
            <w:pPr>
              <w:spacing w:line="380" w:lineRule="exact"/>
              <w:jc w:val="center"/>
              <w:rPr>
                <w:rFonts w:hint="eastAsia"/>
                <w:sz w:val="24"/>
              </w:rPr>
            </w:pPr>
            <w:r>
              <w:rPr>
                <w:rFonts w:hint="eastAsia"/>
                <w:sz w:val="24"/>
              </w:rPr>
              <w:t>批  准</w:t>
            </w:r>
          </w:p>
        </w:tc>
        <w:tc>
          <w:tcPr>
            <w:tcW w:w="2205" w:type="dxa"/>
            <w:tcBorders>
              <w:bottom w:val="nil"/>
            </w:tcBorders>
            <w:noWrap w:val="0"/>
            <w:vAlign w:val="top"/>
          </w:tcPr>
          <w:p>
            <w:pPr>
              <w:spacing w:line="380" w:lineRule="exact"/>
              <w:jc w:val="center"/>
              <w:rPr>
                <w:rFonts w:hint="eastAsia"/>
                <w:sz w:val="24"/>
              </w:rPr>
            </w:pPr>
            <w:r>
              <w:rPr>
                <w:rFonts w:hint="eastAsia"/>
                <w:sz w:val="24"/>
              </w:rPr>
              <w:t>修改原因</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255" w:type="dxa"/>
            <w:gridSpan w:val="2"/>
            <w:noWrap w:val="0"/>
            <w:vAlign w:val="top"/>
          </w:tcPr>
          <w:p>
            <w:pPr>
              <w:spacing w:line="380" w:lineRule="exact"/>
              <w:rPr>
                <w:rFonts w:hint="eastAsia"/>
                <w:sz w:val="24"/>
              </w:rPr>
            </w:pPr>
            <w:r>
              <w:rPr>
                <w:rFonts w:hint="eastAsia"/>
                <w:sz w:val="24"/>
              </w:rPr>
              <w:t>受控编号：</w:t>
            </w:r>
          </w:p>
        </w:tc>
        <w:tc>
          <w:tcPr>
            <w:tcW w:w="2415" w:type="dxa"/>
            <w:gridSpan w:val="2"/>
            <w:noWrap w:val="0"/>
            <w:vAlign w:val="top"/>
          </w:tcPr>
          <w:p>
            <w:pPr>
              <w:spacing w:line="380" w:lineRule="exact"/>
              <w:rPr>
                <w:rFonts w:hint="eastAsia"/>
                <w:sz w:val="24"/>
              </w:rPr>
            </w:pPr>
            <w:r>
              <w:rPr>
                <w:rFonts w:hint="eastAsia"/>
                <w:sz w:val="24"/>
              </w:rPr>
              <w:t>正文页数：</w:t>
            </w:r>
          </w:p>
        </w:tc>
        <w:tc>
          <w:tcPr>
            <w:tcW w:w="3570" w:type="dxa"/>
            <w:gridSpan w:val="2"/>
            <w:noWrap w:val="0"/>
            <w:vAlign w:val="top"/>
          </w:tcPr>
          <w:p>
            <w:pPr>
              <w:spacing w:line="380" w:lineRule="exact"/>
              <w:rPr>
                <w:rFonts w:hint="eastAsia"/>
                <w:sz w:val="24"/>
              </w:rPr>
            </w:pPr>
            <w:r>
              <w:rPr>
                <w:rFonts w:hint="eastAsia"/>
                <w:sz w:val="24"/>
              </w:rPr>
              <w:t>附件页数：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255" w:type="dxa"/>
            <w:gridSpan w:val="2"/>
            <w:noWrap w:val="0"/>
            <w:vAlign w:val="top"/>
          </w:tcPr>
          <w:p>
            <w:pPr>
              <w:spacing w:line="380" w:lineRule="exact"/>
              <w:rPr>
                <w:sz w:val="24"/>
              </w:rPr>
            </w:pPr>
            <w:r>
              <w:rPr>
                <w:rFonts w:hint="eastAsia"/>
                <w:sz w:val="24"/>
              </w:rPr>
              <w:t>存储编号：</w:t>
            </w:r>
          </w:p>
        </w:tc>
        <w:tc>
          <w:tcPr>
            <w:tcW w:w="2415" w:type="dxa"/>
            <w:gridSpan w:val="2"/>
            <w:noWrap w:val="0"/>
            <w:vAlign w:val="top"/>
          </w:tcPr>
          <w:p>
            <w:pPr>
              <w:spacing w:line="380" w:lineRule="exact"/>
              <w:rPr>
                <w:rFonts w:hint="eastAsia"/>
                <w:sz w:val="24"/>
              </w:rPr>
            </w:pPr>
            <w:r>
              <w:rPr>
                <w:rFonts w:hint="eastAsia"/>
                <w:sz w:val="24"/>
              </w:rPr>
              <w:t>管理部门：</w:t>
            </w:r>
          </w:p>
        </w:tc>
        <w:tc>
          <w:tcPr>
            <w:tcW w:w="3570" w:type="dxa"/>
            <w:gridSpan w:val="2"/>
            <w:noWrap w:val="0"/>
            <w:vAlign w:val="top"/>
          </w:tcPr>
          <w:p>
            <w:pPr>
              <w:spacing w:line="380" w:lineRule="exact"/>
              <w:rPr>
                <w:rFonts w:hint="eastAsia"/>
                <w:sz w:val="24"/>
              </w:rPr>
            </w:pPr>
            <w:r>
              <w:rPr>
                <w:rFonts w:hint="eastAsia"/>
                <w:sz w:val="24"/>
              </w:rPr>
              <w:t>审查期：</w:t>
            </w:r>
          </w:p>
        </w:tc>
      </w:tr>
    </w:tbl>
    <w:p>
      <w:pPr>
        <w:spacing w:line="360" w:lineRule="auto"/>
        <w:jc w:val="center"/>
        <w:sectPr>
          <w:headerReference r:id="rId3" w:type="default"/>
          <w:footerReference r:id="rId5" w:type="default"/>
          <w:headerReference r:id="rId4" w:type="even"/>
          <w:footerReference r:id="rId6" w:type="even"/>
          <w:pgSz w:w="11906" w:h="16838"/>
          <w:pgMar w:top="1588" w:right="1304" w:bottom="1134" w:left="1304" w:header="851" w:footer="992" w:gutter="0"/>
          <w:cols w:space="425" w:num="1"/>
          <w:titlePg/>
          <w:docGrid w:type="lines" w:linePitch="312" w:charSpace="0"/>
        </w:sectPr>
      </w:pPr>
    </w:p>
    <w:p>
      <w:pPr>
        <w:spacing w:line="360" w:lineRule="auto"/>
        <w:jc w:val="center"/>
        <w:rPr>
          <w:rFonts w:hint="eastAsia" w:ascii="黑体" w:eastAsia="黑体"/>
          <w:b/>
          <w:sz w:val="30"/>
        </w:rPr>
      </w:pPr>
      <w:r>
        <w:rPr>
          <w:rFonts w:hint="eastAsia" w:ascii="黑体" w:eastAsia="黑体"/>
          <w:b/>
          <w:sz w:val="30"/>
        </w:rPr>
        <w:t>修 改 记 录</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013"/>
        <w:gridCol w:w="4840"/>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jc w:val="center"/>
              <w:rPr>
                <w:rFonts w:hint="eastAsia" w:ascii="宋体"/>
                <w:sz w:val="24"/>
              </w:rPr>
            </w:pPr>
            <w:r>
              <w:rPr>
                <w:rFonts w:hint="eastAsia" w:ascii="宋体"/>
                <w:sz w:val="24"/>
              </w:rPr>
              <w:t>日  期</w:t>
            </w:r>
          </w:p>
        </w:tc>
        <w:tc>
          <w:tcPr>
            <w:tcW w:w="1013" w:type="dxa"/>
            <w:noWrap w:val="0"/>
            <w:vAlign w:val="top"/>
          </w:tcPr>
          <w:p>
            <w:pPr>
              <w:snapToGrid w:val="0"/>
              <w:spacing w:before="120" w:line="320" w:lineRule="exact"/>
              <w:jc w:val="center"/>
              <w:rPr>
                <w:rFonts w:hint="eastAsia" w:ascii="宋体"/>
                <w:sz w:val="24"/>
              </w:rPr>
            </w:pPr>
            <w:r>
              <w:rPr>
                <w:rFonts w:hint="eastAsia" w:ascii="宋体"/>
                <w:sz w:val="24"/>
              </w:rPr>
              <w:t>版 本</w:t>
            </w:r>
          </w:p>
        </w:tc>
        <w:tc>
          <w:tcPr>
            <w:tcW w:w="4840" w:type="dxa"/>
            <w:noWrap w:val="0"/>
            <w:vAlign w:val="top"/>
          </w:tcPr>
          <w:p>
            <w:pPr>
              <w:snapToGrid w:val="0"/>
              <w:spacing w:before="120" w:line="320" w:lineRule="exact"/>
              <w:jc w:val="center"/>
              <w:rPr>
                <w:rFonts w:hint="eastAsia" w:ascii="宋体"/>
                <w:sz w:val="24"/>
              </w:rPr>
            </w:pPr>
            <w:r>
              <w:rPr>
                <w:rFonts w:hint="eastAsia" w:ascii="宋体"/>
                <w:sz w:val="24"/>
              </w:rPr>
              <w:t>修  改  内  容</w:t>
            </w:r>
          </w:p>
        </w:tc>
        <w:tc>
          <w:tcPr>
            <w:tcW w:w="1685" w:type="dxa"/>
            <w:noWrap w:val="0"/>
            <w:vAlign w:val="top"/>
          </w:tcPr>
          <w:p>
            <w:pPr>
              <w:snapToGrid w:val="0"/>
              <w:spacing w:before="120" w:line="320" w:lineRule="exact"/>
              <w:jc w:val="center"/>
              <w:rPr>
                <w:rFonts w:hint="eastAsia" w:ascii="宋体"/>
                <w:sz w:val="24"/>
              </w:rPr>
            </w:pPr>
            <w:r>
              <w:rPr>
                <w:rFonts w:hint="eastAsia" w:ascii="宋体"/>
                <w:sz w:val="24"/>
              </w:rPr>
              <w:t>修 改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jc w:val="center"/>
              <w:rPr>
                <w:rFonts w:hint="eastAsia" w:ascii="宋体" w:hAnsi="宋体"/>
                <w:sz w:val="24"/>
              </w:rPr>
            </w:pPr>
            <w:r>
              <w:rPr>
                <w:rFonts w:hint="eastAsia" w:ascii="宋体" w:hAnsi="宋体"/>
                <w:sz w:val="24"/>
              </w:rPr>
              <w:t>yyyy/mm/dd</w:t>
            </w:r>
          </w:p>
        </w:tc>
        <w:tc>
          <w:tcPr>
            <w:tcW w:w="1013" w:type="dxa"/>
            <w:noWrap w:val="0"/>
            <w:vAlign w:val="top"/>
          </w:tcPr>
          <w:p>
            <w:pPr>
              <w:pStyle w:val="5"/>
              <w:snapToGrid w:val="0"/>
              <w:spacing w:before="120" w:line="320" w:lineRule="exact"/>
              <w:jc w:val="center"/>
              <w:rPr>
                <w:rFonts w:hint="eastAsia" w:ascii="宋体" w:hAnsi="宋体"/>
                <w:snapToGrid/>
                <w:spacing w:val="0"/>
                <w:kern w:val="2"/>
              </w:rPr>
            </w:pPr>
            <w:r>
              <w:rPr>
                <w:rFonts w:hint="eastAsia" w:ascii="宋体" w:hAnsi="宋体"/>
                <w:snapToGrid/>
                <w:spacing w:val="0"/>
                <w:kern w:val="2"/>
              </w:rPr>
              <w:t>&lt;x.x&gt;</w:t>
            </w:r>
          </w:p>
        </w:tc>
        <w:tc>
          <w:tcPr>
            <w:tcW w:w="4840" w:type="dxa"/>
            <w:noWrap w:val="0"/>
            <w:vAlign w:val="top"/>
          </w:tcPr>
          <w:p>
            <w:pPr>
              <w:snapToGrid w:val="0"/>
              <w:spacing w:before="120" w:line="320" w:lineRule="exact"/>
              <w:jc w:val="center"/>
              <w:rPr>
                <w:rFonts w:hint="eastAsia" w:ascii="宋体" w:hAnsi="宋体"/>
                <w:sz w:val="24"/>
              </w:rPr>
            </w:pPr>
            <w:r>
              <w:rPr>
                <w:rFonts w:hint="eastAsia" w:ascii="宋体" w:hAnsi="宋体"/>
                <w:sz w:val="24"/>
              </w:rPr>
              <w:t>&lt;细节&gt;</w:t>
            </w:r>
          </w:p>
        </w:tc>
        <w:tc>
          <w:tcPr>
            <w:tcW w:w="1685" w:type="dxa"/>
            <w:noWrap w:val="0"/>
            <w:vAlign w:val="top"/>
          </w:tcPr>
          <w:p>
            <w:pPr>
              <w:snapToGrid w:val="0"/>
              <w:spacing w:before="120" w:line="320" w:lineRule="exact"/>
              <w:jc w:val="center"/>
              <w:rPr>
                <w:rFonts w:hint="eastAsia" w:ascii="宋体" w:hAnsi="宋体"/>
                <w:sz w:val="24"/>
              </w:rPr>
            </w:pPr>
            <w:r>
              <w:rPr>
                <w:rFonts w:hint="eastAsia" w:ascii="宋体" w:hAnsi="宋体"/>
                <w:sz w:val="24"/>
              </w:rPr>
              <w:t>&lt;姓名&gt;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hint="eastAsia" w:ascii="宋体" w:hAnsi="宋体"/>
                <w:sz w:val="24"/>
              </w:rPr>
            </w:pPr>
          </w:p>
        </w:tc>
        <w:tc>
          <w:tcPr>
            <w:tcW w:w="1013" w:type="dxa"/>
            <w:noWrap w:val="0"/>
            <w:vAlign w:val="top"/>
          </w:tcPr>
          <w:p>
            <w:pPr>
              <w:snapToGrid w:val="0"/>
              <w:spacing w:before="120" w:line="320" w:lineRule="exact"/>
              <w:rPr>
                <w:rFonts w:hint="eastAsia" w:ascii="宋体" w:hAnsi="宋体"/>
                <w:sz w:val="24"/>
              </w:rPr>
            </w:pPr>
          </w:p>
        </w:tc>
        <w:tc>
          <w:tcPr>
            <w:tcW w:w="4840" w:type="dxa"/>
            <w:noWrap w:val="0"/>
            <w:vAlign w:val="top"/>
          </w:tcPr>
          <w:p>
            <w:pPr>
              <w:pStyle w:val="5"/>
              <w:snapToGrid w:val="0"/>
              <w:spacing w:before="120" w:line="320" w:lineRule="exact"/>
              <w:rPr>
                <w:rFonts w:hint="eastAsia" w:ascii="宋体" w:hAnsi="宋体"/>
                <w:snapToGrid/>
                <w:spacing w:val="0"/>
                <w:kern w:val="2"/>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hint="eastAsia" w:ascii="宋体" w:hAnsi="宋体"/>
                <w:sz w:val="24"/>
              </w:rPr>
            </w:pPr>
          </w:p>
        </w:tc>
        <w:tc>
          <w:tcPr>
            <w:tcW w:w="1013" w:type="dxa"/>
            <w:noWrap w:val="0"/>
            <w:vAlign w:val="top"/>
          </w:tcPr>
          <w:p>
            <w:pPr>
              <w:snapToGrid w:val="0"/>
              <w:spacing w:before="120" w:line="320" w:lineRule="exact"/>
              <w:rPr>
                <w:rFonts w:hint="eastAsia" w:ascii="宋体" w:hAnsi="宋体"/>
                <w:sz w:val="24"/>
              </w:rPr>
            </w:pPr>
          </w:p>
        </w:tc>
        <w:tc>
          <w:tcPr>
            <w:tcW w:w="4840" w:type="dxa"/>
            <w:noWrap w:val="0"/>
            <w:vAlign w:val="top"/>
          </w:tcPr>
          <w:p>
            <w:pPr>
              <w:snapToGrid w:val="0"/>
              <w:spacing w:before="120" w:line="320" w:lineRule="exact"/>
              <w:rPr>
                <w:rFonts w:hint="eastAsia" w:ascii="宋体" w:hAnsi="宋体"/>
                <w:sz w:val="24"/>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pStyle w:val="5"/>
              <w:snapToGrid w:val="0"/>
              <w:spacing w:before="120" w:line="320" w:lineRule="exact"/>
              <w:rPr>
                <w:rFonts w:hint="eastAsia" w:ascii="宋体" w:hAnsi="宋体"/>
                <w:snapToGrid/>
                <w:spacing w:val="0"/>
                <w:kern w:val="2"/>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hint="eastAsia" w:ascii="宋体" w:hAnsi="宋体"/>
                <w:sz w:val="24"/>
              </w:rPr>
            </w:pPr>
          </w:p>
        </w:tc>
        <w:tc>
          <w:tcPr>
            <w:tcW w:w="1685" w:type="dxa"/>
            <w:noWrap w:val="0"/>
            <w:vAlign w:val="top"/>
          </w:tcPr>
          <w:p>
            <w:pPr>
              <w:snapToGrid w:val="0"/>
              <w:spacing w:before="120" w:line="32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jc w:val="center"/>
        </w:trPr>
        <w:tc>
          <w:tcPr>
            <w:tcW w:w="1615" w:type="dxa"/>
            <w:noWrap w:val="0"/>
            <w:vAlign w:val="top"/>
          </w:tcPr>
          <w:p>
            <w:pPr>
              <w:snapToGrid w:val="0"/>
              <w:spacing w:before="120" w:line="320" w:lineRule="exact"/>
              <w:rPr>
                <w:rFonts w:ascii="宋体" w:hAnsi="宋体"/>
                <w:sz w:val="24"/>
              </w:rPr>
            </w:pPr>
          </w:p>
        </w:tc>
        <w:tc>
          <w:tcPr>
            <w:tcW w:w="1013" w:type="dxa"/>
            <w:noWrap w:val="0"/>
            <w:vAlign w:val="top"/>
          </w:tcPr>
          <w:p>
            <w:pPr>
              <w:snapToGrid w:val="0"/>
              <w:spacing w:before="120" w:line="320" w:lineRule="exact"/>
              <w:rPr>
                <w:rFonts w:ascii="宋体" w:hAnsi="宋体"/>
                <w:sz w:val="24"/>
              </w:rPr>
            </w:pPr>
          </w:p>
        </w:tc>
        <w:tc>
          <w:tcPr>
            <w:tcW w:w="4840" w:type="dxa"/>
            <w:noWrap w:val="0"/>
            <w:vAlign w:val="top"/>
          </w:tcPr>
          <w:p>
            <w:pPr>
              <w:snapToGrid w:val="0"/>
              <w:spacing w:before="120" w:line="320" w:lineRule="exact"/>
              <w:rPr>
                <w:rFonts w:ascii="宋体" w:hAnsi="宋体"/>
                <w:sz w:val="24"/>
              </w:rPr>
            </w:pPr>
          </w:p>
        </w:tc>
        <w:tc>
          <w:tcPr>
            <w:tcW w:w="1685" w:type="dxa"/>
            <w:noWrap w:val="0"/>
            <w:vAlign w:val="top"/>
          </w:tcPr>
          <w:p>
            <w:pPr>
              <w:snapToGrid w:val="0"/>
              <w:spacing w:before="120" w:line="320" w:lineRule="exact"/>
              <w:rPr>
                <w:rFonts w:ascii="宋体" w:hAnsi="宋体"/>
                <w:sz w:val="24"/>
              </w:rPr>
            </w:pPr>
          </w:p>
        </w:tc>
      </w:tr>
    </w:tbl>
    <w:p>
      <w:pPr>
        <w:snapToGrid w:val="0"/>
        <w:jc w:val="center"/>
        <w:rPr>
          <w:b/>
          <w:sz w:val="32"/>
        </w:rPr>
      </w:pPr>
    </w:p>
    <w:p>
      <w:pPr>
        <w:spacing w:line="360" w:lineRule="auto"/>
        <w:jc w:val="center"/>
        <w:outlineLvl w:val="0"/>
        <w:rPr>
          <w:rFonts w:hint="eastAsia"/>
          <w:sz w:val="28"/>
        </w:rPr>
      </w:pPr>
      <w:r>
        <w:br w:type="page"/>
      </w:r>
      <w:r>
        <w:rPr>
          <w:rFonts w:hint="eastAsia"/>
          <w:sz w:val="28"/>
        </w:rPr>
        <w:t>文件编号：                            密级：</w:t>
      </w:r>
      <w:r>
        <w:rPr>
          <w:rFonts w:hint="eastAsia" w:ascii="宋体"/>
          <w:sz w:val="28"/>
        </w:rPr>
        <w:t>■ 保密  □ 通用</w:t>
      </w: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jc w:val="center"/>
        <w:rPr>
          <w:rFonts w:hint="eastAsia"/>
          <w:b/>
          <w:spacing w:val="20"/>
          <w:sz w:val="48"/>
        </w:rPr>
      </w:pPr>
    </w:p>
    <w:p>
      <w:pPr>
        <w:spacing w:line="360" w:lineRule="auto"/>
        <w:jc w:val="center"/>
        <w:rPr>
          <w:rFonts w:hint="eastAsia"/>
          <w:b/>
          <w:sz w:val="32"/>
        </w:rPr>
      </w:pPr>
      <w:r>
        <w:rPr>
          <w:rFonts w:hint="eastAsia"/>
          <w:b/>
          <w:spacing w:val="20"/>
          <w:sz w:val="48"/>
        </w:rPr>
        <w:t>需求分析总结报告</w:t>
      </w: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p>
      <w:pPr>
        <w:spacing w:line="360" w:lineRule="auto"/>
        <w:rPr>
          <w:rFonts w:hint="eastAsia"/>
          <w:b/>
          <w:sz w:val="32"/>
        </w:rPr>
      </w:pP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5"/>
        <w:gridCol w:w="315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3465" w:type="dxa"/>
            <w:vMerge w:val="restart"/>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项目名称：</w:t>
            </w:r>
          </w:p>
        </w:tc>
        <w:tc>
          <w:tcPr>
            <w:tcW w:w="3150" w:type="dxa"/>
            <w:noWrap w:val="0"/>
            <w:vAlign w:val="top"/>
          </w:tcPr>
          <w:p>
            <w:pPr>
              <w:widowControl/>
              <w:spacing w:before="156" w:line="300" w:lineRule="auto"/>
              <w:rPr>
                <w:rFonts w:hint="eastAsia"/>
                <w:sz w:val="24"/>
              </w:rPr>
            </w:pPr>
            <w:r>
              <w:rPr>
                <w:rFonts w:hint="eastAsia"/>
                <w:sz w:val="24"/>
              </w:rPr>
              <w:t>拟制：</w:t>
            </w:r>
          </w:p>
        </w:tc>
        <w:tc>
          <w:tcPr>
            <w:tcW w:w="2520" w:type="dxa"/>
            <w:noWrap w:val="0"/>
            <w:vAlign w:val="top"/>
          </w:tcPr>
          <w:p>
            <w:pPr>
              <w:widowControl/>
              <w:spacing w:before="156" w:line="300" w:lineRule="auto"/>
              <w:rPr>
                <w:rFonts w:hint="eastAsia"/>
                <w:sz w:val="24"/>
              </w:rPr>
            </w:pPr>
            <w:r>
              <w:rPr>
                <w:rFonts w:hint="eastAsia"/>
                <w:sz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trPr>
        <w:tc>
          <w:tcPr>
            <w:tcW w:w="3465" w:type="dxa"/>
            <w:vMerge w:val="continue"/>
            <w:noWrap w:val="0"/>
            <w:vAlign w:val="top"/>
          </w:tcPr>
          <w:p>
            <w:pPr>
              <w:widowControl/>
              <w:spacing w:before="156" w:line="300" w:lineRule="auto"/>
              <w:rPr>
                <w:rFonts w:hint="eastAsia"/>
                <w:b/>
                <w:sz w:val="24"/>
              </w:rPr>
            </w:pPr>
          </w:p>
        </w:tc>
        <w:tc>
          <w:tcPr>
            <w:tcW w:w="3150" w:type="dxa"/>
            <w:noWrap w:val="0"/>
            <w:vAlign w:val="top"/>
          </w:tcPr>
          <w:p>
            <w:pPr>
              <w:widowControl/>
              <w:spacing w:before="156" w:line="300" w:lineRule="auto"/>
              <w:rPr>
                <w:rFonts w:hint="eastAsia"/>
                <w:sz w:val="24"/>
              </w:rPr>
            </w:pPr>
            <w:r>
              <w:rPr>
                <w:rFonts w:hint="eastAsia"/>
                <w:sz w:val="24"/>
              </w:rPr>
              <w:t>SQA：</w:t>
            </w:r>
          </w:p>
        </w:tc>
        <w:tc>
          <w:tcPr>
            <w:tcW w:w="2520" w:type="dxa"/>
            <w:noWrap w:val="0"/>
            <w:vAlign w:val="top"/>
          </w:tcPr>
          <w:p>
            <w:pPr>
              <w:widowControl/>
              <w:spacing w:before="156" w:line="300" w:lineRule="auto"/>
              <w:rPr>
                <w:rFonts w:hint="eastAsia"/>
                <w:sz w:val="24"/>
              </w:rPr>
            </w:pPr>
            <w:r>
              <w:rPr>
                <w:rFonts w:hint="eastAsia"/>
                <w:sz w:val="24"/>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5" w:type="dxa"/>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项目代号：</w:t>
            </w:r>
          </w:p>
        </w:tc>
        <w:tc>
          <w:tcPr>
            <w:tcW w:w="5670" w:type="dxa"/>
            <w:gridSpan w:val="2"/>
            <w:noWrap w:val="0"/>
            <w:vAlign w:val="top"/>
          </w:tcPr>
          <w:p>
            <w:pPr>
              <w:widowControl/>
              <w:spacing w:before="156" w:line="300" w:lineRule="auto"/>
              <w:rPr>
                <w:rFonts w:hint="eastAsia"/>
                <w:sz w:val="24"/>
              </w:rPr>
            </w:pPr>
            <w:r>
              <w:rPr>
                <w:rFonts w:hint="eastAsia"/>
                <w:sz w:val="24"/>
              </w:rPr>
              <w:t>收文：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65" w:type="dxa"/>
            <w:noWrap w:val="0"/>
            <w:vAlign w:val="top"/>
          </w:tcPr>
          <w:p>
            <w:pPr>
              <w:widowControl/>
              <w:spacing w:before="156" w:line="300" w:lineRule="auto"/>
              <w:rPr>
                <w:rFonts w:hint="eastAsia"/>
                <w:sz w:val="24"/>
              </w:rPr>
            </w:pPr>
            <w:r>
              <w:rPr>
                <w:rFonts w:hint="eastAsia"/>
                <w:sz w:val="24"/>
              </w:rPr>
              <w:t>产品版本：</w:t>
            </w:r>
          </w:p>
        </w:tc>
        <w:tc>
          <w:tcPr>
            <w:tcW w:w="5670" w:type="dxa"/>
            <w:gridSpan w:val="2"/>
            <w:noWrap w:val="0"/>
            <w:vAlign w:val="top"/>
          </w:tcPr>
          <w:p>
            <w:pPr>
              <w:pStyle w:val="11"/>
              <w:tabs>
                <w:tab w:val="clear" w:pos="-1"/>
              </w:tabs>
              <w:overflowPunct/>
              <w:autoSpaceDE/>
              <w:autoSpaceDN/>
              <w:adjustRightInd/>
              <w:spacing w:before="156" w:after="0" w:line="300" w:lineRule="auto"/>
              <w:textAlignment w:val="auto"/>
              <w:rPr>
                <w:rFonts w:hint="eastAsia" w:ascii="Times New Roman" w:hAnsi="Times New Roman"/>
                <w:kern w:val="2"/>
              </w:rPr>
            </w:pPr>
            <w:r>
              <w:rPr>
                <w:rFonts w:hint="eastAsia" w:ascii="Times New Roman" w:hAnsi="Times New Roman"/>
                <w:kern w:val="2"/>
              </w:rPr>
              <w:t>抄送：</w:t>
            </w:r>
          </w:p>
        </w:tc>
      </w:tr>
    </w:tbl>
    <w:p/>
    <w:p/>
    <w:p>
      <w:pPr>
        <w:pStyle w:val="4"/>
        <w:rPr>
          <w:rFonts w:hint="eastAsia"/>
        </w:rPr>
      </w:pPr>
      <w:r>
        <w:rPr>
          <w:rFonts w:hint="eastAsia"/>
        </w:rPr>
        <w:t>该报告由开发团队编制作为需求分析阶段的结论。其概述了需求分析的结果并建立开始概要设计的基线。建议内容如下：</w:t>
      </w:r>
    </w:p>
    <w:p>
      <w:pPr>
        <w:numPr>
          <w:ilvl w:val="0"/>
          <w:numId w:val="1"/>
        </w:numPr>
        <w:tabs>
          <w:tab w:val="left" w:pos="420"/>
        </w:tabs>
        <w:spacing w:before="120" w:after="120" w:line="360" w:lineRule="auto"/>
        <w:ind w:left="318" w:hanging="318"/>
        <w:rPr>
          <w:rFonts w:hint="eastAsia"/>
          <w:sz w:val="28"/>
        </w:rPr>
      </w:pPr>
      <w:r>
        <w:rPr>
          <w:rFonts w:hint="eastAsia"/>
          <w:b/>
          <w:sz w:val="28"/>
        </w:rPr>
        <w:t>引言</w:t>
      </w:r>
    </w:p>
    <w:p>
      <w:pPr>
        <w:spacing w:line="360" w:lineRule="auto"/>
        <w:rPr>
          <w:rFonts w:hint="eastAsia"/>
          <w:b/>
          <w:sz w:val="24"/>
        </w:rPr>
      </w:pPr>
      <w:r>
        <w:rPr>
          <w:rFonts w:hint="eastAsia"/>
          <w:b/>
          <w:sz w:val="24"/>
        </w:rPr>
        <w:t>1．1 编写目的</w:t>
      </w:r>
    </w:p>
    <w:p>
      <w:pPr>
        <w:spacing w:line="360" w:lineRule="auto"/>
        <w:ind w:left="720"/>
        <w:rPr>
          <w:rFonts w:hint="eastAsia"/>
          <w:i/>
        </w:rPr>
      </w:pPr>
      <w:r>
        <w:rPr>
          <w:rFonts w:hint="eastAsia"/>
          <w:i/>
          <w:sz w:val="24"/>
        </w:rPr>
        <w:t>本报告</w:t>
      </w:r>
      <w:r>
        <w:rPr>
          <w:i/>
          <w:sz w:val="24"/>
        </w:rPr>
        <w:t>是针对</w:t>
      </w:r>
      <w:r>
        <w:rPr>
          <w:rFonts w:hint="eastAsia"/>
          <w:i/>
          <w:sz w:val="24"/>
        </w:rPr>
        <w:t>A</w:t>
      </w:r>
      <w:r>
        <w:rPr>
          <w:i/>
          <w:sz w:val="24"/>
        </w:rPr>
        <w:t>BAC系统</w:t>
      </w:r>
      <w:r>
        <w:rPr>
          <w:rFonts w:hint="eastAsia"/>
          <w:i/>
          <w:sz w:val="24"/>
        </w:rPr>
        <w:t>开发</w:t>
      </w:r>
      <w:r>
        <w:rPr>
          <w:i/>
          <w:sz w:val="24"/>
        </w:rPr>
        <w:t>所编写，</w:t>
      </w:r>
      <w:r>
        <w:rPr>
          <w:rFonts w:hint="eastAsia"/>
          <w:i/>
          <w:sz w:val="24"/>
        </w:rPr>
        <w:t>主要</w:t>
      </w:r>
      <w:r>
        <w:rPr>
          <w:i/>
          <w:sz w:val="24"/>
        </w:rPr>
        <w:t>目的</w:t>
      </w:r>
      <w:r>
        <w:rPr>
          <w:rFonts w:hint="eastAsia"/>
          <w:i/>
          <w:sz w:val="24"/>
        </w:rPr>
        <w:t>如下：</w:t>
      </w:r>
    </w:p>
    <w:p>
      <w:pPr>
        <w:numPr>
          <w:ilvl w:val="0"/>
          <w:numId w:val="2"/>
        </w:numPr>
        <w:spacing w:line="360" w:lineRule="auto"/>
        <w:rPr>
          <w:i/>
          <w:sz w:val="24"/>
          <w:szCs w:val="24"/>
        </w:rPr>
      </w:pPr>
      <w:r>
        <w:rPr>
          <w:i/>
          <w:sz w:val="24"/>
          <w:szCs w:val="24"/>
        </w:rPr>
        <w:t>确定项目目标：明确项目的目标和愿景</w:t>
      </w:r>
      <w:r>
        <w:rPr>
          <w:rFonts w:hint="eastAsia"/>
          <w:i/>
          <w:sz w:val="24"/>
          <w:szCs w:val="24"/>
        </w:rPr>
        <w:t>，</w:t>
      </w:r>
      <w:r>
        <w:rPr>
          <w:i/>
          <w:sz w:val="24"/>
          <w:szCs w:val="24"/>
        </w:rPr>
        <w:t>通过识别和描述用户和利益相关者的需求，确保开发团队在设计和构建软件系统时能够满足这些需求。</w:t>
      </w:r>
    </w:p>
    <w:p>
      <w:pPr>
        <w:numPr>
          <w:ilvl w:val="0"/>
          <w:numId w:val="2"/>
        </w:numPr>
        <w:spacing w:line="360" w:lineRule="auto"/>
        <w:rPr>
          <w:i/>
          <w:sz w:val="24"/>
        </w:rPr>
      </w:pPr>
      <w:r>
        <w:rPr>
          <w:i/>
          <w:sz w:val="24"/>
        </w:rPr>
        <w:t>确立项目范围：描述软件系统的功能和非功能需求，并定义了系统的界面、限制条件和关键约束</w:t>
      </w:r>
      <w:r>
        <w:rPr>
          <w:rFonts w:hint="eastAsia"/>
          <w:i/>
          <w:sz w:val="24"/>
        </w:rPr>
        <w:t>，</w:t>
      </w:r>
      <w:r>
        <w:rPr>
          <w:i/>
          <w:sz w:val="24"/>
        </w:rPr>
        <w:t>避免项目过度膨胀或功能不足，确保项目在预定的时间和资源范围内进行。</w:t>
      </w:r>
    </w:p>
    <w:p>
      <w:pPr>
        <w:numPr>
          <w:ilvl w:val="0"/>
          <w:numId w:val="2"/>
        </w:numPr>
        <w:spacing w:line="360" w:lineRule="auto"/>
        <w:rPr>
          <w:i/>
          <w:sz w:val="24"/>
        </w:rPr>
      </w:pPr>
      <w:r>
        <w:rPr>
          <w:i/>
          <w:sz w:val="24"/>
        </w:rPr>
        <w:t>促进沟通和理解：促进项目团队、利益相关者和客户之间的沟通和理解</w:t>
      </w:r>
      <w:r>
        <w:rPr>
          <w:rFonts w:hint="eastAsia"/>
          <w:i/>
          <w:sz w:val="24"/>
        </w:rPr>
        <w:t>，</w:t>
      </w:r>
      <w:r>
        <w:rPr>
          <w:i/>
          <w:sz w:val="24"/>
        </w:rPr>
        <w:t>提供共同的参考点，确保各方对系统需求的理解一致，并减少后续的误解和冲突。</w:t>
      </w:r>
    </w:p>
    <w:p>
      <w:pPr>
        <w:numPr>
          <w:ilvl w:val="0"/>
          <w:numId w:val="2"/>
        </w:numPr>
        <w:spacing w:line="360" w:lineRule="auto"/>
        <w:rPr>
          <w:i/>
          <w:sz w:val="24"/>
        </w:rPr>
      </w:pPr>
      <w:r>
        <w:rPr>
          <w:i/>
          <w:sz w:val="24"/>
        </w:rPr>
        <w:t>支持决策制定</w:t>
      </w:r>
      <w:r>
        <w:rPr>
          <w:rFonts w:hint="eastAsia"/>
          <w:i/>
          <w:sz w:val="24"/>
        </w:rPr>
        <w:t>：</w:t>
      </w:r>
      <w:r>
        <w:rPr>
          <w:i/>
          <w:sz w:val="24"/>
        </w:rPr>
        <w:t>为项目管理人员和利益相关者提供了基础信息，以便做出决策和规划项目的下一步行动</w:t>
      </w:r>
      <w:r>
        <w:rPr>
          <w:rFonts w:hint="eastAsia"/>
          <w:i/>
          <w:sz w:val="24"/>
        </w:rPr>
        <w:t>，</w:t>
      </w:r>
      <w:r>
        <w:rPr>
          <w:i/>
          <w:sz w:val="24"/>
        </w:rPr>
        <w:t>用于评估系统的可行性、风险和资源需求，并帮助确定项目的优先级和阶段性交付。</w:t>
      </w:r>
    </w:p>
    <w:p>
      <w:pPr>
        <w:numPr>
          <w:ilvl w:val="0"/>
          <w:numId w:val="2"/>
        </w:numPr>
        <w:spacing w:line="360" w:lineRule="auto"/>
        <w:rPr>
          <w:rFonts w:hint="eastAsia"/>
          <w:i/>
          <w:sz w:val="24"/>
        </w:rPr>
      </w:pPr>
      <w:r>
        <w:rPr>
          <w:i/>
          <w:sz w:val="24"/>
        </w:rPr>
        <w:t>作为开发依据：为开发团队提供了一个准确的需求基线</w:t>
      </w:r>
      <w:r>
        <w:rPr>
          <w:rFonts w:hint="eastAsia"/>
          <w:i/>
          <w:sz w:val="24"/>
        </w:rPr>
        <w:t>，</w:t>
      </w:r>
      <w:r>
        <w:rPr>
          <w:i/>
          <w:sz w:val="24"/>
        </w:rPr>
        <w:t>用作设计、编码和测试的依据，确保开发人员按照规定的需求进行开发，并提供系统的正确功能和性能。</w:t>
      </w:r>
    </w:p>
    <w:p>
      <w:pPr>
        <w:spacing w:line="360" w:lineRule="auto"/>
        <w:rPr>
          <w:rFonts w:hint="eastAsia"/>
          <w:b/>
          <w:sz w:val="24"/>
        </w:rPr>
      </w:pPr>
      <w:r>
        <w:rPr>
          <w:rFonts w:hint="eastAsia"/>
          <w:b/>
          <w:sz w:val="24"/>
        </w:rPr>
        <w:t>1．2 背景</w:t>
      </w:r>
    </w:p>
    <w:p>
      <w:pPr>
        <w:spacing w:line="360" w:lineRule="auto"/>
        <w:ind w:firstLine="420"/>
        <w:rPr>
          <w:iCs/>
          <w:sz w:val="24"/>
        </w:rPr>
      </w:pPr>
      <w:r>
        <w:rPr>
          <w:iCs/>
          <w:sz w:val="24"/>
        </w:rPr>
        <w:t>全球范围内有数百万人口是听觉障碍人士，他们在日常生活中可能面临与他人的沟通、环境感知和信息获取方面的困难。开发ABAC眼镜可以提供一种创新的解决方案，帮助他们以视觉方式获取和理解环境中的声音信息，提高他们的生活质量和自主性。</w:t>
      </w:r>
      <w:r>
        <w:rPr>
          <w:rFonts w:hint="eastAsia"/>
          <w:iCs/>
          <w:sz w:val="24"/>
        </w:rPr>
        <w:t>近年来，AR技术得到了迅猛发展，并在各个领域展示出巨大潜力。AR眼镜结合了虚拟信息与现实世界的交互，可以将声音信息转化为视觉反馈，从而为听觉障碍人士提供一种全新的感知方式。这是一个利用先进技术创造创新解决方案的机遇。AR眼镜为听觉障碍人士提供了一种无障碍的方式来感知和理解周围的声音信息。它可以将环境中的声音转化为文字、图像或图标等视觉元素，通过眼镜上的显示屏呈现给用户。这种无障碍性的技术创新有助于消除听觉障碍人士在社交、教育、工作和日常生活中的不平等问题。</w:t>
      </w:r>
    </w:p>
    <w:p>
      <w:pPr>
        <w:spacing w:line="360" w:lineRule="auto"/>
        <w:ind w:firstLine="420"/>
        <w:rPr>
          <w:rFonts w:hint="eastAsia"/>
          <w:iCs/>
          <w:sz w:val="24"/>
        </w:rPr>
      </w:pPr>
      <w:r>
        <w:rPr>
          <w:rFonts w:hint="eastAsia"/>
          <w:iCs/>
          <w:sz w:val="24"/>
        </w:rPr>
        <w:t>A</w:t>
      </w:r>
      <w:r>
        <w:rPr>
          <w:iCs/>
          <w:sz w:val="24"/>
        </w:rPr>
        <w:t>BAC</w:t>
      </w:r>
      <w:r>
        <w:rPr>
          <w:rFonts w:hint="eastAsia"/>
          <w:iCs/>
          <w:sz w:val="24"/>
        </w:rPr>
        <w:t>系统由A</w:t>
      </w:r>
      <w:r>
        <w:rPr>
          <w:iCs/>
          <w:sz w:val="24"/>
        </w:rPr>
        <w:t>BAC</w:t>
      </w:r>
      <w:r>
        <w:rPr>
          <w:rFonts w:hint="eastAsia"/>
          <w:iCs/>
          <w:sz w:val="24"/>
        </w:rPr>
        <w:t>研发小组研发，旨在帮助重度听觉障碍人士解决日常交流中的困扰，解决目前市场中。系统包括：目标识别系统，语音识别系统，图像处理生成系统，流媒体推送系统，</w:t>
      </w:r>
      <w:r>
        <w:rPr>
          <w:iCs/>
          <w:sz w:val="24"/>
        </w:rPr>
        <w:t xml:space="preserve">ABAC </w:t>
      </w:r>
      <w:r>
        <w:rPr>
          <w:rFonts w:hint="eastAsia"/>
          <w:iCs/>
          <w:sz w:val="24"/>
        </w:rPr>
        <w:t>for</w:t>
      </w:r>
      <w:r>
        <w:rPr>
          <w:iCs/>
          <w:sz w:val="24"/>
        </w:rPr>
        <w:t xml:space="preserve"> WIN</w:t>
      </w:r>
      <w:r>
        <w:rPr>
          <w:rFonts w:hint="eastAsia"/>
          <w:iCs/>
          <w:sz w:val="24"/>
        </w:rPr>
        <w:t>。</w:t>
      </w:r>
    </w:p>
    <w:p>
      <w:pPr>
        <w:spacing w:line="360" w:lineRule="auto"/>
        <w:rPr>
          <w:rFonts w:hint="eastAsia"/>
          <w:i/>
          <w:sz w:val="24"/>
        </w:rPr>
      </w:pPr>
      <w:r>
        <w:rPr>
          <w:rFonts w:hint="eastAsia"/>
          <w:i/>
          <w:sz w:val="24"/>
        </w:rPr>
        <w:t>本项目</w:t>
      </w:r>
    </w:p>
    <w:p>
      <w:pPr>
        <w:spacing w:line="360" w:lineRule="auto"/>
        <w:rPr>
          <w:rFonts w:hint="eastAsia"/>
          <w:b/>
          <w:sz w:val="24"/>
        </w:rPr>
      </w:pPr>
      <w:r>
        <w:rPr>
          <w:rFonts w:hint="eastAsia"/>
          <w:b/>
          <w:sz w:val="24"/>
        </w:rPr>
        <w:t>1．3 定义</w:t>
      </w:r>
    </w:p>
    <w:p>
      <w:pPr>
        <w:spacing w:line="360" w:lineRule="auto"/>
        <w:ind w:firstLine="420"/>
        <w:rPr>
          <w:i/>
          <w:sz w:val="24"/>
        </w:rPr>
      </w:pPr>
      <w:r>
        <w:rPr>
          <w:rFonts w:hint="eastAsia"/>
          <w:i/>
          <w:sz w:val="24"/>
        </w:rPr>
        <w:t>列出本文件中用到的专门术语的定义和外文首字母组词的原词组。</w:t>
      </w:r>
      <w:r>
        <w:t xml:space="preserve">       </w:t>
      </w:r>
    </w:p>
    <w:p>
      <w:pPr>
        <w:spacing w:line="360" w:lineRule="auto"/>
        <w:rPr>
          <w:rFonts w:hint="eastAsia"/>
          <w:b/>
          <w:sz w:val="24"/>
        </w:rPr>
      </w:pPr>
      <w:r>
        <w:rPr>
          <w:rFonts w:hint="eastAsia"/>
          <w:b/>
          <w:sz w:val="24"/>
        </w:rPr>
        <w:t>1．4 参考资料</w:t>
      </w:r>
    </w:p>
    <w:p>
      <w:pPr>
        <w:spacing w:line="360" w:lineRule="auto"/>
        <w:ind w:firstLine="420"/>
        <w:rPr>
          <w:rFonts w:hint="eastAsia"/>
          <w:i/>
          <w:sz w:val="24"/>
        </w:rPr>
      </w:pPr>
      <w:r>
        <w:rPr>
          <w:rFonts w:hint="eastAsia"/>
          <w:i/>
          <w:sz w:val="24"/>
        </w:rPr>
        <w:t>列出用得着的参考资料，如：</w:t>
      </w:r>
    </w:p>
    <w:p>
      <w:pPr>
        <w:numPr>
          <w:ilvl w:val="0"/>
          <w:numId w:val="3"/>
        </w:numPr>
        <w:spacing w:line="360" w:lineRule="auto"/>
        <w:ind w:hanging="65"/>
        <w:rPr>
          <w:rFonts w:hint="eastAsia"/>
          <w:i/>
          <w:sz w:val="24"/>
        </w:rPr>
      </w:pPr>
      <w:r>
        <w:rPr>
          <w:rFonts w:hint="eastAsia"/>
          <w:i/>
          <w:sz w:val="24"/>
        </w:rPr>
        <w:t>本项目的经核准的计划任务书或合同、上级机关的批文；</w:t>
      </w:r>
    </w:p>
    <w:p>
      <w:pPr>
        <w:numPr>
          <w:ilvl w:val="0"/>
          <w:numId w:val="3"/>
        </w:numPr>
        <w:spacing w:line="360" w:lineRule="auto"/>
        <w:ind w:hanging="65"/>
        <w:rPr>
          <w:rFonts w:hint="eastAsia"/>
          <w:i/>
          <w:sz w:val="24"/>
        </w:rPr>
      </w:pPr>
      <w:r>
        <w:rPr>
          <w:rFonts w:hint="eastAsia"/>
          <w:i/>
          <w:sz w:val="24"/>
        </w:rPr>
        <w:t>属于本项目的其他已发表的文件；</w:t>
      </w:r>
    </w:p>
    <w:p>
      <w:pPr>
        <w:numPr>
          <w:ilvl w:val="0"/>
          <w:numId w:val="3"/>
        </w:numPr>
        <w:spacing w:line="360" w:lineRule="auto"/>
        <w:ind w:hanging="65"/>
        <w:rPr>
          <w:rFonts w:hint="eastAsia"/>
          <w:i/>
          <w:sz w:val="24"/>
        </w:rPr>
      </w:pPr>
      <w:r>
        <w:rPr>
          <w:rFonts w:hint="eastAsia"/>
          <w:i/>
          <w:sz w:val="24"/>
        </w:rPr>
        <w:t>本文件中各处引用的文件、资料，包括所需用到的软件开发标准。</w:t>
      </w:r>
    </w:p>
    <w:p>
      <w:pPr>
        <w:spacing w:line="360" w:lineRule="auto"/>
        <w:ind w:hanging="65"/>
        <w:rPr>
          <w:rFonts w:hint="eastAsia"/>
          <w:sz w:val="24"/>
        </w:rPr>
      </w:pPr>
      <w:r>
        <w:rPr>
          <w:i/>
          <w:sz w:val="24"/>
        </w:rPr>
        <w:t xml:space="preserve">   </w:t>
      </w:r>
      <w:r>
        <w:rPr>
          <w:rFonts w:hint="eastAsia"/>
          <w:i/>
          <w:sz w:val="24"/>
        </w:rPr>
        <w:t>列出这些文件资料的标题、文件编号、发表日期和出版单位，说明能够得到这些文件资料的来源</w:t>
      </w:r>
    </w:p>
    <w:p>
      <w:pPr>
        <w:numPr>
          <w:ilvl w:val="0"/>
          <w:numId w:val="1"/>
        </w:numPr>
        <w:tabs>
          <w:tab w:val="left" w:pos="431"/>
          <w:tab w:val="left" w:pos="525"/>
        </w:tabs>
        <w:spacing w:before="120" w:after="120" w:line="360" w:lineRule="auto"/>
        <w:ind w:left="318" w:hanging="318"/>
        <w:rPr>
          <w:rFonts w:hint="eastAsia"/>
          <w:b/>
          <w:sz w:val="24"/>
          <w:szCs w:val="24"/>
        </w:rPr>
      </w:pPr>
      <w:r>
        <w:rPr>
          <w:rFonts w:hint="eastAsia"/>
          <w:b/>
          <w:sz w:val="24"/>
          <w:szCs w:val="24"/>
        </w:rPr>
        <w:t>需求描述</w:t>
      </w:r>
    </w:p>
    <w:p>
      <w:pPr>
        <w:spacing w:line="360" w:lineRule="auto"/>
        <w:ind w:left="540"/>
        <w:rPr>
          <w:rFonts w:hint="eastAsia"/>
          <w:sz w:val="24"/>
        </w:rPr>
      </w:pPr>
      <w:r>
        <w:rPr>
          <w:rFonts w:hint="eastAsia"/>
          <w:i/>
          <w:sz w:val="24"/>
        </w:rPr>
        <w:t>用自然语言描述软件系统的需求，每个需求一行（最好对需求进行分类并给出需求的优先级）</w:t>
      </w:r>
    </w:p>
    <w:p>
      <w:pPr>
        <w:numPr>
          <w:ilvl w:val="0"/>
          <w:numId w:val="1"/>
        </w:numPr>
        <w:tabs>
          <w:tab w:val="left" w:pos="420"/>
        </w:tabs>
        <w:spacing w:before="120" w:after="120" w:line="360" w:lineRule="auto"/>
        <w:ind w:left="318" w:hanging="318"/>
        <w:rPr>
          <w:rFonts w:hint="eastAsia"/>
          <w:b/>
          <w:sz w:val="24"/>
          <w:szCs w:val="24"/>
        </w:rPr>
      </w:pPr>
      <w:r>
        <w:rPr>
          <w:rFonts w:hint="eastAsia"/>
          <w:b/>
          <w:sz w:val="24"/>
          <w:szCs w:val="24"/>
        </w:rPr>
        <w:t>系统限制</w:t>
      </w:r>
      <w:bookmarkStart w:id="0" w:name="_GoBack"/>
      <w:bookmarkEnd w:id="0"/>
    </w:p>
    <w:p>
      <w:pPr>
        <w:tabs>
          <w:tab w:val="left" w:pos="585"/>
        </w:tabs>
        <w:spacing w:line="360" w:lineRule="auto"/>
        <w:ind w:left="318"/>
        <w:rPr>
          <w:sz w:val="24"/>
        </w:rPr>
      </w:pPr>
      <w:r>
        <w:rPr>
          <w:rFonts w:hint="eastAsia"/>
          <w:sz w:val="24"/>
        </w:rPr>
        <w:t>软件环境：</w:t>
      </w:r>
      <w:r>
        <w:rPr>
          <w:sz w:val="24"/>
        </w:rPr>
        <w:t>P</w:t>
      </w:r>
      <w:r>
        <w:rPr>
          <w:rFonts w:hint="eastAsia"/>
          <w:sz w:val="24"/>
        </w:rPr>
        <w:t>ython</w:t>
      </w:r>
    </w:p>
    <w:p>
      <w:pPr>
        <w:tabs>
          <w:tab w:val="left" w:pos="585"/>
        </w:tabs>
        <w:spacing w:line="360" w:lineRule="auto"/>
        <w:ind w:left="318"/>
        <w:rPr>
          <w:rFonts w:hint="eastAsia"/>
          <w:sz w:val="24"/>
        </w:rPr>
      </w:pPr>
      <w:r>
        <w:rPr>
          <w:rFonts w:hint="eastAsia"/>
          <w:sz w:val="24"/>
        </w:rPr>
        <w:t>硬件环境：摄像、录音、显示设备</w:t>
      </w:r>
    </w:p>
    <w:p>
      <w:pPr>
        <w:numPr>
          <w:ilvl w:val="0"/>
          <w:numId w:val="1"/>
        </w:numPr>
        <w:tabs>
          <w:tab w:val="left" w:pos="420"/>
          <w:tab w:val="clear" w:pos="315"/>
        </w:tabs>
        <w:spacing w:before="120" w:after="120" w:line="360" w:lineRule="auto"/>
        <w:ind w:left="318" w:hanging="318"/>
        <w:rPr>
          <w:rFonts w:hint="eastAsia"/>
          <w:b/>
          <w:sz w:val="24"/>
          <w:szCs w:val="24"/>
        </w:rPr>
      </w:pPr>
      <w:r>
        <w:rPr>
          <w:rFonts w:hint="eastAsia"/>
          <w:b/>
          <w:sz w:val="24"/>
          <w:szCs w:val="24"/>
        </w:rPr>
        <w:t>原型化工作</w:t>
      </w:r>
    </w:p>
    <w:p>
      <w:pPr>
        <w:tabs>
          <w:tab w:val="left" w:pos="585"/>
        </w:tabs>
        <w:spacing w:line="360" w:lineRule="auto"/>
        <w:rPr>
          <w:sz w:val="24"/>
        </w:rPr>
      </w:pPr>
      <w:r>
        <w:rPr>
          <w:rFonts w:hint="eastAsia"/>
          <w:sz w:val="24"/>
        </w:rPr>
        <w:t>本产品使用时用户界面内容由两部分组成：</w:t>
      </w:r>
    </w:p>
    <w:p>
      <w:pPr>
        <w:numPr>
          <w:ilvl w:val="0"/>
          <w:numId w:val="4"/>
        </w:numPr>
        <w:spacing w:line="360" w:lineRule="auto"/>
        <w:rPr>
          <w:sz w:val="24"/>
        </w:rPr>
      </w:pPr>
      <w:r>
        <w:rPr>
          <w:rFonts w:hint="eastAsia"/>
          <w:sz w:val="24"/>
        </w:rPr>
        <w:t>当前场景</w:t>
      </w:r>
    </w:p>
    <w:p>
      <w:pPr>
        <w:numPr>
          <w:ilvl w:val="0"/>
          <w:numId w:val="4"/>
        </w:numPr>
        <w:spacing w:line="360" w:lineRule="auto"/>
        <w:rPr>
          <w:rFonts w:hint="eastAsia"/>
          <w:sz w:val="24"/>
        </w:rPr>
      </w:pPr>
      <w:r>
        <w:rPr>
          <w:rFonts w:hint="eastAsia"/>
          <w:sz w:val="24"/>
        </w:rPr>
        <w:t>即时识别出人物语言的文字内容（分布于人体周围）</w:t>
      </w:r>
    </w:p>
    <w:p>
      <w:pPr>
        <w:spacing w:before="120" w:after="120" w:line="360" w:lineRule="auto"/>
        <w:rPr>
          <w:sz w:val="24"/>
          <w:szCs w:val="24"/>
        </w:rPr>
      </w:pPr>
      <w:r>
        <w:rPr>
          <w:rFonts w:hint="eastAsia"/>
          <w:b/>
          <w:sz w:val="24"/>
          <w:szCs w:val="24"/>
        </w:rPr>
        <w:t>5．数据流图与数据字典</w:t>
      </w:r>
    </w:p>
    <w:p>
      <w:pPr>
        <w:spacing w:line="360" w:lineRule="auto"/>
        <w:rPr>
          <w:rFonts w:hint="eastAsia"/>
          <w:i/>
          <w:sz w:val="24"/>
        </w:rPr>
      </w:pPr>
      <w:r>
        <w:rPr>
          <w:rFonts w:hint="eastAsia"/>
          <w:i/>
          <w:sz w:val="24"/>
        </w:rPr>
        <w:t xml:space="preserve">    如果采用结构化开发方法，则给出数据流图以及数据字典。</w:t>
      </w:r>
    </w:p>
    <w:p>
      <w:pPr>
        <w:spacing w:line="360" w:lineRule="auto"/>
        <w:ind w:firstLine="480"/>
        <w:rPr>
          <w:rFonts w:hint="eastAsia"/>
          <w:i/>
          <w:sz w:val="24"/>
        </w:rPr>
      </w:pPr>
    </w:p>
    <w:p>
      <w:pPr>
        <w:rPr>
          <w:rFonts w:hint="eastAsia"/>
          <w:b/>
          <w:sz w:val="24"/>
          <w:szCs w:val="24"/>
        </w:rPr>
      </w:pPr>
      <w:r>
        <w:rPr>
          <w:rFonts w:hint="eastAsia"/>
          <w:b/>
          <w:sz w:val="24"/>
          <w:szCs w:val="24"/>
        </w:rPr>
        <w:t>6</w:t>
      </w:r>
      <w:r>
        <w:rPr>
          <w:b/>
          <w:sz w:val="24"/>
          <w:szCs w:val="24"/>
        </w:rPr>
        <w:t xml:space="preserve">. </w:t>
      </w:r>
      <w:r>
        <w:rPr>
          <w:rFonts w:hint="eastAsia"/>
          <w:b/>
          <w:sz w:val="24"/>
          <w:szCs w:val="24"/>
        </w:rPr>
        <w:t>面向对象图表</w:t>
      </w:r>
    </w:p>
    <w:p>
      <w:pPr>
        <w:spacing w:line="360" w:lineRule="auto"/>
        <w:rPr>
          <w:i/>
          <w:sz w:val="24"/>
        </w:rPr>
      </w:pPr>
      <w:r>
        <w:rPr>
          <w:rFonts w:hint="eastAsia"/>
          <w:i/>
          <w:sz w:val="24"/>
        </w:rPr>
        <w:t>如果采用面向对象开发方法，则给出用例图和类图</w:t>
      </w:r>
    </w:p>
    <w:p/>
    <w:sectPr>
      <w:headerReference r:id="rId7" w:type="default"/>
      <w:footerReference r:id="rId9" w:type="default"/>
      <w:headerReference r:id="rId8" w:type="even"/>
      <w:footerReference r:id="rId10" w:type="even"/>
      <w:pgSz w:w="11906" w:h="16838"/>
      <w:pgMar w:top="1588" w:right="1304" w:bottom="113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eastAsia"/>
        <w:sz w:val="21"/>
      </w:rPr>
    </w:pPr>
    <w:r>
      <w:rPr>
        <w:rFonts w:hint="eastAsia"/>
        <w:sz w:val="21"/>
      </w:rPr>
      <w:t xml:space="preserve">    </w:t>
    </w:r>
    <w:r>
      <w:rPr>
        <w:sz w:val="21"/>
      </w:rPr>
      <w:t>SWE</w:t>
    </w:r>
    <w:r>
      <w:rPr>
        <w:rFonts w:hint="eastAsia"/>
        <w:sz w:val="21"/>
      </w:rPr>
      <w:t xml:space="preserve">文件         </w:t>
    </w:r>
    <w:r>
      <w:rPr>
        <w:sz w:val="21"/>
      </w:rPr>
      <w:t xml:space="preserve">                   </w:t>
    </w:r>
    <w:r>
      <w:rPr>
        <w:rFonts w:hint="eastAsia"/>
        <w:sz w:val="21"/>
      </w:rPr>
      <w:t xml:space="preserve">  </w:t>
    </w:r>
    <w:r>
      <w:rPr>
        <w:sz w:val="21"/>
      </w:rPr>
      <w:t xml:space="preserve"> </w:t>
    </w:r>
    <w:r>
      <w:rPr>
        <w:rFonts w:hint="eastAsia"/>
        <w:sz w:val="21"/>
      </w:rPr>
      <w:t>明高资讯科技(广州)有限公司</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eastAsia"/>
        <w:sz w:val="21"/>
      </w:rPr>
    </w:pPr>
    <w:r>
      <w:rPr>
        <w:rFonts w:hint="eastAsia"/>
        <w:sz w:val="21"/>
      </w:rPr>
      <w:t xml:space="preserve">CMM2级程序文件                              </w:t>
    </w:r>
    <w:r>
      <w:rPr>
        <w:sz w:val="21"/>
      </w:rPr>
      <w:t xml:space="preserve">                                          </w:t>
    </w:r>
    <w:r>
      <w:rPr>
        <w:rFonts w:hint="eastAsia"/>
        <w:sz w:val="21"/>
      </w:rPr>
      <w:t>深圳市利波华管理工程有限公司</w:t>
    </w:r>
  </w:p>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both"/>
      <w:rPr>
        <w:sz w:val="21"/>
      </w:rPr>
    </w:pPr>
    <w:r>
      <w:rPr>
        <w:rFonts w:hint="eastAsia"/>
        <w:sz w:val="24"/>
      </w:rPr>
      <w:t xml:space="preserve">                                                                 密级：保密</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left"/>
      <w:rPr>
        <w:rFonts w:hint="eastAsia"/>
        <w:sz w:val="21"/>
      </w:rPr>
    </w:pPr>
    <w:r>
      <w:rPr>
        <w:rFonts w:hint="eastAsia"/>
        <w:sz w:val="21"/>
      </w:rPr>
      <w:t xml:space="preserve">CMM2级程序文件                              </w:t>
    </w:r>
    <w:r>
      <w:rPr>
        <w:sz w:val="21"/>
      </w:rPr>
      <w:t xml:space="preserve">                                          </w:t>
    </w:r>
    <w:r>
      <w:rPr>
        <w:rFonts w:hint="eastAsia"/>
        <w:sz w:val="21"/>
      </w:rPr>
      <w:t>深圳市利波华管理工程有限公司</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B72F1"/>
    <w:multiLevelType w:val="multilevel"/>
    <w:tmpl w:val="044B72F1"/>
    <w:lvl w:ilvl="0" w:tentative="0">
      <w:start w:val="1"/>
      <w:numFmt w:val="lowerLetter"/>
      <w:lvlText w:val="%1)"/>
      <w:lvlJc w:val="left"/>
      <w:pPr>
        <w:ind w:left="800" w:hanging="440"/>
      </w:p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
    <w:nsid w:val="38780364"/>
    <w:multiLevelType w:val="singleLevel"/>
    <w:tmpl w:val="38780364"/>
    <w:lvl w:ilvl="0" w:tentative="0">
      <w:start w:val="1"/>
      <w:numFmt w:val="decimal"/>
      <w:lvlText w:val="%1．"/>
      <w:lvlJc w:val="left"/>
      <w:pPr>
        <w:tabs>
          <w:tab w:val="left" w:pos="315"/>
        </w:tabs>
        <w:ind w:left="315" w:hanging="315"/>
      </w:pPr>
      <w:rPr>
        <w:rFonts w:hint="eastAsia"/>
      </w:rPr>
    </w:lvl>
  </w:abstractNum>
  <w:abstractNum w:abstractNumId="2">
    <w:nsid w:val="51F725A7"/>
    <w:multiLevelType w:val="singleLevel"/>
    <w:tmpl w:val="51F725A7"/>
    <w:lvl w:ilvl="0" w:tentative="0">
      <w:start w:val="1"/>
      <w:numFmt w:val="lowerLetter"/>
      <w:lvlText w:val="%1)"/>
      <w:lvlJc w:val="left"/>
      <w:pPr>
        <w:tabs>
          <w:tab w:val="left" w:pos="425"/>
        </w:tabs>
        <w:ind w:left="425" w:hanging="425"/>
      </w:pPr>
    </w:lvl>
  </w:abstractNum>
  <w:abstractNum w:abstractNumId="3">
    <w:nsid w:val="784B3A84"/>
    <w:multiLevelType w:val="multilevel"/>
    <w:tmpl w:val="784B3A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kYTRiOWZjOTA3YTUwYTM1ODBlODVmZDhjMjUzZGIifQ=="/>
  </w:docVars>
  <w:rsids>
    <w:rsidRoot w:val="00000000"/>
    <w:rsid w:val="0D596CD8"/>
    <w:rsid w:val="662C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3"/>
    <w:qFormat/>
    <w:uiPriority w:val="0"/>
    <w:pPr>
      <w:keepNext/>
      <w:spacing w:line="360" w:lineRule="auto"/>
      <w:jc w:val="center"/>
      <w:outlineLvl w:val="3"/>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Indent"/>
    <w:basedOn w:val="1"/>
    <w:qFormat/>
    <w:uiPriority w:val="0"/>
    <w:pPr>
      <w:ind w:firstLine="420"/>
    </w:pPr>
  </w:style>
  <w:style w:type="paragraph" w:styleId="4">
    <w:name w:val="Body Text Indent"/>
    <w:basedOn w:val="1"/>
    <w:uiPriority w:val="0"/>
    <w:pPr>
      <w:spacing w:line="360" w:lineRule="auto"/>
      <w:ind w:firstLine="420"/>
    </w:pPr>
    <w:rPr>
      <w:i/>
      <w:sz w:val="24"/>
    </w:rPr>
  </w:style>
  <w:style w:type="paragraph" w:styleId="5">
    <w:name w:val="Date"/>
    <w:basedOn w:val="1"/>
    <w:next w:val="1"/>
    <w:uiPriority w:val="0"/>
    <w:rPr>
      <w:snapToGrid w:val="0"/>
      <w:spacing w:val="20"/>
      <w:kern w:val="0"/>
      <w:sz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character" w:styleId="10">
    <w:name w:val="page number"/>
    <w:basedOn w:val="9"/>
    <w:qFormat/>
    <w:uiPriority w:val="0"/>
  </w:style>
  <w:style w:type="paragraph" w:customStyle="1" w:styleId="11">
    <w:name w:val="para"/>
    <w:basedOn w:val="1"/>
    <w:uiPriority w:val="0"/>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1377</Words>
  <Characters>1467</Characters>
  <Lines>0</Lines>
  <Paragraphs>0</Paragraphs>
  <TotalTime>1</TotalTime>
  <ScaleCrop>false</ScaleCrop>
  <LinksUpToDate>false</LinksUpToDate>
  <CharactersWithSpaces>1576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2023-05-19T02:56:20Z</dcterms:created>
  <dc:creator>可爱fei</dc:creator>
  <cp:lastModifiedBy>Polaris.</cp:lastModifiedBy>
  <dcterms:modified xsi:type="dcterms:W3CDTF">2023-05-19T02:59:14Z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63C7523E6843479FA8A5357A1F5A24BF_12</vt:lpwstr>
  </property>
</Properties>
</file>