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39FB6" w14:textId="77777777" w:rsidR="009A0C26" w:rsidRDefault="009A0C26" w:rsidP="009A0C26">
      <w:pPr>
        <w:pStyle w:val="PargrafodaLista"/>
        <w:tabs>
          <w:tab w:val="left" w:pos="2460"/>
        </w:tabs>
        <w:spacing w:line="256" w:lineRule="auto"/>
        <w:ind w:hanging="360"/>
        <w:rPr>
          <w:rFonts w:ascii="Arial" w:hAnsi="Arial" w:cs="Arial"/>
          <w:sz w:val="36"/>
        </w:rPr>
      </w:pPr>
      <w:r w:rsidRPr="005B21FB">
        <w:rPr>
          <w:rFonts w:ascii="Arial" w:hAnsi="Arial" w:cs="Arial"/>
          <w:noProof/>
          <w:sz w:val="36"/>
        </w:rPr>
        <mc:AlternateContent>
          <mc:Choice Requires="wps">
            <w:drawing>
              <wp:anchor distT="0" distB="0" distL="114300" distR="114300" simplePos="0" relativeHeight="251669504" behindDoc="0" locked="0" layoutInCell="1" allowOverlap="1" wp14:anchorId="4F3B2E66" wp14:editId="5E558359">
                <wp:simplePos x="0" y="0"/>
                <wp:positionH relativeFrom="column">
                  <wp:posOffset>-546735</wp:posOffset>
                </wp:positionH>
                <wp:positionV relativeFrom="paragraph">
                  <wp:posOffset>0</wp:posOffset>
                </wp:positionV>
                <wp:extent cx="6619875" cy="704850"/>
                <wp:effectExtent l="0" t="0" r="9525" b="0"/>
                <wp:wrapTopAndBottom/>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04850"/>
                        </a:xfrm>
                        <a:prstGeom prst="rect">
                          <a:avLst/>
                        </a:prstGeom>
                        <a:solidFill>
                          <a:srgbClr val="FFFFFF"/>
                        </a:solidFill>
                        <a:ln w="9525">
                          <a:noFill/>
                          <a:miter lim="800000"/>
                          <a:headEnd/>
                          <a:tailEnd/>
                        </a:ln>
                      </wps:spPr>
                      <wps:txbx>
                        <w:txbxContent>
                          <w:p w14:paraId="39191A9E" w14:textId="77777777" w:rsidR="009A0C26" w:rsidRPr="00857BC4" w:rsidRDefault="009A0C26" w:rsidP="00857BC4">
                            <w:pPr>
                              <w:pStyle w:val="Ttulo1"/>
                              <w:jc w:val="center"/>
                              <w:rPr>
                                <w:sz w:val="56"/>
                                <w:szCs w:val="56"/>
                              </w:rPr>
                            </w:pPr>
                            <w:r w:rsidRPr="00857BC4">
                              <w:rPr>
                                <w:sz w:val="56"/>
                                <w:szCs w:val="56"/>
                              </w:rPr>
                              <w:t>Home</w:t>
                            </w:r>
                          </w:p>
                          <w:p w14:paraId="18BF8A85" w14:textId="77777777" w:rsidR="00857BC4" w:rsidRDefault="00857BC4"/>
                        </w:txbxContent>
                      </wps:txbx>
                      <wps:bodyPr rot="0" vertOverflow="clip" horzOverflow="clip" vert="horz" wrap="square" lIns="91440" tIns="45720" rIns="91440" bIns="45720" anchor="t" anchorCtr="0">
                        <a:noAutofit/>
                      </wps:bodyPr>
                    </wps:wsp>
                  </a:graphicData>
                </a:graphic>
                <wp14:sizeRelV relativeFrom="margin">
                  <wp14:pctHeight>0</wp14:pctHeight>
                </wp14:sizeRelV>
              </wp:anchor>
            </w:drawing>
          </mc:Choice>
          <mc:Fallback>
            <w:pict>
              <v:shapetype w14:anchorId="4F3B2E66" id="_x0000_t202" coordsize="21600,21600" o:spt="202" path="m,l,21600r21600,l21600,xe">
                <v:stroke joinstyle="miter"/>
                <v:path gradientshapeok="t" o:connecttype="rect"/>
              </v:shapetype>
              <v:shape id="Caixa de Texto 5" o:spid="_x0000_s1026" type="#_x0000_t202" style="position:absolute;left:0;text-align:left;margin-left:-43.05pt;margin-top:0;width:521.25pt;height:5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" stroked="f">
                <v:textbox>
                  <w:txbxContent>
                    <w:p w14:paraId="39191A9E" w14:textId="77777777" w:rsidR="009A0C26" w:rsidRPr="00857BC4" w:rsidRDefault="009A0C26" w:rsidP="00857BC4">
                      <w:pPr>
                        <w:pStyle w:val="Ttulo1"/>
                        <w:jc w:val="center"/>
                        <w:rPr>
                          <w:sz w:val="56"/>
                          <w:szCs w:val="56"/>
                        </w:rPr>
                      </w:pPr>
                      <w:r w:rsidRPr="00857BC4">
                        <w:rPr>
                          <w:sz w:val="56"/>
                          <w:szCs w:val="56"/>
                        </w:rPr>
                        <w:t>Home</w:t>
                      </w:r>
                    </w:p>
                    <w:p w14:paraId="18BF8A85" w14:textId="77777777" w:rsidR="00857BC4" w:rsidRDefault="00857BC4"/>
                  </w:txbxContent>
                </v:textbox>
                <w10:wrap type="topAndBottom"/>
              </v:shape>
            </w:pict>
          </mc:Fallback>
        </mc:AlternateContent>
      </w:r>
    </w:p>
    <w:p w14:paraId="6852D95D" w14:textId="77777777" w:rsidR="009A0C26" w:rsidRDefault="009A0C26" w:rsidP="009A0C26">
      <w:pPr>
        <w:pStyle w:val="PargrafodaLista"/>
        <w:numPr>
          <w:ilvl w:val="0"/>
          <w:numId w:val="5"/>
        </w:numPr>
        <w:tabs>
          <w:tab w:val="left" w:pos="2460"/>
        </w:tabs>
        <w:spacing w:line="256" w:lineRule="auto"/>
        <w:jc w:val="both"/>
        <w:rPr>
          <w:rFonts w:ascii="Arial" w:hAnsi="Arial" w:cs="Arial"/>
          <w:sz w:val="36"/>
        </w:rPr>
      </w:pPr>
      <w:r w:rsidRPr="005B21FB">
        <w:rPr>
          <w:rFonts w:ascii="Arial" w:hAnsi="Arial" w:cs="Arial"/>
          <w:sz w:val="36"/>
        </w:rPr>
        <w:t>N</w:t>
      </w:r>
      <w:r>
        <w:rPr>
          <w:rFonts w:ascii="Arial" w:hAnsi="Arial" w:cs="Arial"/>
          <w:sz w:val="36"/>
        </w:rPr>
        <w:t>o</w:t>
      </w:r>
      <w:r w:rsidRPr="005B21FB">
        <w:rPr>
          <w:rFonts w:ascii="Arial" w:hAnsi="Arial" w:cs="Arial"/>
          <w:sz w:val="36"/>
        </w:rPr>
        <w:t xml:space="preserve"> home utilizamos uma base de dados em formato de tabela na parte inferior da forma azul para inserir um gráfico</w:t>
      </w:r>
    </w:p>
    <w:p w14:paraId="4D69B33B" w14:textId="77777777" w:rsidR="009A0C26" w:rsidRPr="005B21FB" w:rsidRDefault="009A0C26" w:rsidP="009A0C26">
      <w:pPr>
        <w:pStyle w:val="PargrafodaLista"/>
        <w:tabs>
          <w:tab w:val="left" w:pos="2460"/>
        </w:tabs>
        <w:spacing w:line="256" w:lineRule="auto"/>
        <w:ind w:hanging="360"/>
        <w:jc w:val="both"/>
        <w:rPr>
          <w:rFonts w:ascii="Arial" w:hAnsi="Arial" w:cs="Arial"/>
          <w:sz w:val="36"/>
        </w:rPr>
      </w:pPr>
    </w:p>
    <w:p w14:paraId="6B0DAE3B" w14:textId="77777777" w:rsidR="009A0C26" w:rsidRDefault="009A0C26" w:rsidP="009A0C26">
      <w:pPr>
        <w:pStyle w:val="PargrafodaLista"/>
        <w:numPr>
          <w:ilvl w:val="0"/>
          <w:numId w:val="5"/>
        </w:numPr>
        <w:tabs>
          <w:tab w:val="left" w:pos="2460"/>
        </w:tabs>
        <w:spacing w:line="256" w:lineRule="auto"/>
        <w:jc w:val="both"/>
        <w:rPr>
          <w:rFonts w:ascii="Arial" w:hAnsi="Arial" w:cs="Arial"/>
          <w:sz w:val="36"/>
        </w:rPr>
      </w:pPr>
      <w:r w:rsidRPr="005B21FB">
        <w:rPr>
          <w:rFonts w:ascii="Arial" w:hAnsi="Arial" w:cs="Arial"/>
          <w:sz w:val="36"/>
        </w:rPr>
        <w:t>Base de dados: utilizamos de “MULT” e “SOMA” para encontrar os valores de patrimônio bruto inicial e patrimônio líquido descontado.</w:t>
      </w:r>
    </w:p>
    <w:p w14:paraId="06E1F86F" w14:textId="77777777" w:rsidR="009A0C26" w:rsidRPr="005B21FB" w:rsidRDefault="009A0C26" w:rsidP="009A0C26">
      <w:pPr>
        <w:pStyle w:val="PargrafodaLista"/>
        <w:tabs>
          <w:tab w:val="left" w:pos="2460"/>
        </w:tabs>
        <w:spacing w:line="256" w:lineRule="auto"/>
        <w:ind w:hanging="360"/>
        <w:jc w:val="both"/>
        <w:rPr>
          <w:rFonts w:ascii="Arial" w:hAnsi="Arial" w:cs="Arial"/>
          <w:sz w:val="36"/>
        </w:rPr>
      </w:pPr>
    </w:p>
    <w:p w14:paraId="5877D4DC" w14:textId="4B982CD9" w:rsidR="000C0090" w:rsidRPr="009A0C26" w:rsidRDefault="009A0C26" w:rsidP="004E4FFE">
      <w:pPr>
        <w:pStyle w:val="PargrafodaLista"/>
        <w:numPr>
          <w:ilvl w:val="0"/>
          <w:numId w:val="5"/>
        </w:numPr>
        <w:tabs>
          <w:tab w:val="left" w:pos="2460"/>
        </w:tabs>
        <w:spacing w:line="256" w:lineRule="auto"/>
        <w:jc w:val="both"/>
        <w:rPr>
          <w:rFonts w:ascii="Arial" w:hAnsi="Arial" w:cs="Arial"/>
          <w:sz w:val="36"/>
        </w:rPr>
      </w:pPr>
      <w:r w:rsidRPr="005B21FB">
        <w:rPr>
          <w:rFonts w:ascii="Arial" w:hAnsi="Arial" w:cs="Arial"/>
          <w:sz w:val="36"/>
        </w:rPr>
        <w:lastRenderedPageBreak/>
        <w:t>As formatações foram elaboradas utilizando a guia “formatar” junto da guia “página inicial”</w:t>
      </w:r>
    </w:p>
    <w:p w14:paraId="6104104C" w14:textId="77777777" w:rsidR="000C0090" w:rsidRDefault="000C0090">
      <w:pPr>
        <w:rPr>
          <w:rFonts w:ascii="Arial" w:hAnsi="Arial" w:cs="Arial"/>
          <w:sz w:val="36"/>
        </w:rPr>
      </w:pPr>
      <w:r>
        <w:rPr>
          <w:rFonts w:ascii="Arial" w:hAnsi="Arial" w:cs="Arial"/>
          <w:sz w:val="36"/>
        </w:rPr>
        <w:br w:type="page"/>
      </w:r>
    </w:p>
    <w:p w14:paraId="5C2D3DA7" w14:textId="082DD2FE" w:rsidR="004E4FFE" w:rsidRDefault="004E4FFE" w:rsidP="004E4FFE">
      <w:pPr>
        <w:jc w:val="both"/>
        <w:rPr>
          <w:rFonts w:ascii="Arial" w:hAnsi="Arial" w:cs="Arial"/>
          <w:sz w:val="36"/>
        </w:rPr>
      </w:pPr>
      <w:r>
        <w:rPr>
          <w:noProof/>
        </w:rPr>
        <w:lastRenderedPageBreak/>
        <mc:AlternateContent>
          <mc:Choice Requires="wps">
            <w:drawing>
              <wp:anchor distT="45720" distB="45720" distL="114300" distR="114300" simplePos="0" relativeHeight="251659264" behindDoc="0" locked="0" layoutInCell="1" allowOverlap="1" wp14:anchorId="378D5D7D" wp14:editId="30110A29">
                <wp:simplePos x="0" y="0"/>
                <wp:positionH relativeFrom="column">
                  <wp:posOffset>-499110</wp:posOffset>
                </wp:positionH>
                <wp:positionV relativeFrom="paragraph">
                  <wp:posOffset>0</wp:posOffset>
                </wp:positionV>
                <wp:extent cx="6619875" cy="714375"/>
                <wp:effectExtent l="0" t="0" r="9525" b="9525"/>
                <wp:wrapTopAndBottom/>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14375"/>
                        </a:xfrm>
                        <a:prstGeom prst="rect">
                          <a:avLst/>
                        </a:prstGeom>
                        <a:solidFill>
                          <a:srgbClr val="FFFFFF"/>
                        </a:solidFill>
                        <a:ln w="9525">
                          <a:noFill/>
                          <a:miter lim="800000"/>
                          <a:headEnd/>
                          <a:tailEnd/>
                        </a:ln>
                      </wps:spPr>
                      <wps:txbx>
                        <w:txbxContent>
                          <w:p w14:paraId="04A50B4E" w14:textId="77777777" w:rsidR="004E4FFE" w:rsidRPr="00857BC4" w:rsidRDefault="004E4FFE" w:rsidP="00857BC4">
                            <w:pPr>
                              <w:pStyle w:val="Ttulo1"/>
                              <w:jc w:val="center"/>
                              <w:rPr>
                                <w:sz w:val="56"/>
                                <w:szCs w:val="56"/>
                              </w:rPr>
                            </w:pPr>
                            <w:r w:rsidRPr="00857BC4">
                              <w:rPr>
                                <w:sz w:val="56"/>
                                <w:szCs w:val="56"/>
                              </w:rPr>
                              <w:t>Eletrodomésticos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D5D7D" id="Caixa de Texto 2" o:spid="_x0000_s1027" type="#_x0000_t202" style="position:absolute;left:0;text-align:left;margin-left:-39.3pt;margin-top:0;width:521.25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" stroked="f">
                <v:textbox>
                  <w:txbxContent>
                    <w:p w14:paraId="04A50B4E" w14:textId="77777777" w:rsidR="004E4FFE" w:rsidRPr="00857BC4" w:rsidRDefault="004E4FFE" w:rsidP="00857BC4">
                      <w:pPr>
                        <w:pStyle w:val="Ttulo1"/>
                        <w:jc w:val="center"/>
                        <w:rPr>
                          <w:sz w:val="56"/>
                          <w:szCs w:val="56"/>
                        </w:rPr>
                      </w:pPr>
                      <w:r w:rsidRPr="00857BC4">
                        <w:rPr>
                          <w:sz w:val="56"/>
                          <w:szCs w:val="56"/>
                        </w:rPr>
                        <w:t>Eletrodomésticos</w:t>
                      </w:r>
                    </w:p>
                  </w:txbxContent>
                </v:textbox>
                <w10:wrap type="topAndBottom"/>
              </v:shape>
            </w:pict>
          </mc:Fallback>
        </mc:AlternateContent>
      </w:r>
    </w:p>
    <w:p w14:paraId="4EA30D8D" w14:textId="77777777" w:rsidR="004E4FFE" w:rsidRDefault="004E4FFE" w:rsidP="004E4FFE">
      <w:pPr>
        <w:pStyle w:val="PargrafodaLista"/>
        <w:numPr>
          <w:ilvl w:val="1"/>
          <w:numId w:val="1"/>
        </w:numPr>
        <w:jc w:val="both"/>
        <w:rPr>
          <w:rFonts w:ascii="Arial" w:hAnsi="Arial" w:cs="Arial"/>
          <w:sz w:val="36"/>
        </w:rPr>
      </w:pPr>
      <w:r>
        <w:rPr>
          <w:rFonts w:ascii="Arial" w:hAnsi="Arial" w:cs="Arial"/>
          <w:sz w:val="36"/>
        </w:rPr>
        <w:t>Os cálculos da primeira tabela (eletrodomésticos), começam a partir de valor total; para fazer os cálculos deve-se: multiplicar a quantidade pelo valor unitário;</w:t>
      </w:r>
    </w:p>
    <w:p w14:paraId="604BCAEA" w14:textId="77777777" w:rsidR="004E4FFE" w:rsidRPr="006843B8" w:rsidRDefault="004E4FFE" w:rsidP="004E4FFE">
      <w:pPr>
        <w:pStyle w:val="PargrafodaLista"/>
        <w:jc w:val="both"/>
        <w:rPr>
          <w:rFonts w:ascii="Arial" w:hAnsi="Arial" w:cs="Arial"/>
          <w:sz w:val="36"/>
        </w:rPr>
      </w:pPr>
    </w:p>
    <w:p w14:paraId="56B4540A" w14:textId="77777777" w:rsidR="004E4FFE" w:rsidRDefault="004E4FFE" w:rsidP="004E4FFE">
      <w:pPr>
        <w:pStyle w:val="PargrafodaLista"/>
        <w:numPr>
          <w:ilvl w:val="1"/>
          <w:numId w:val="1"/>
        </w:numPr>
        <w:jc w:val="both"/>
        <w:rPr>
          <w:rFonts w:ascii="Arial" w:hAnsi="Arial" w:cs="Arial"/>
          <w:sz w:val="36"/>
        </w:rPr>
      </w:pPr>
      <w:r>
        <w:rPr>
          <w:rFonts w:ascii="Arial" w:hAnsi="Arial" w:cs="Arial"/>
          <w:sz w:val="36"/>
        </w:rPr>
        <w:t>Em desconto do mês: foi usado uma fórmula nova, “</w:t>
      </w:r>
      <w:proofErr w:type="spellStart"/>
      <w:r>
        <w:rPr>
          <w:rFonts w:ascii="Arial" w:hAnsi="Arial" w:cs="Arial"/>
          <w:sz w:val="36"/>
        </w:rPr>
        <w:t>aleatórioentre</w:t>
      </w:r>
      <w:proofErr w:type="spellEnd"/>
      <w:r>
        <w:rPr>
          <w:rFonts w:ascii="Arial" w:hAnsi="Arial" w:cs="Arial"/>
          <w:sz w:val="36"/>
        </w:rPr>
        <w:t xml:space="preserve">”, ela gera números aleatórios, no caso da nossa tabela foi usado números de X a Y para gerar números </w:t>
      </w:r>
      <w:r>
        <w:rPr>
          <w:rFonts w:ascii="Arial" w:hAnsi="Arial" w:cs="Arial"/>
          <w:sz w:val="36"/>
        </w:rPr>
        <w:lastRenderedPageBreak/>
        <w:t>de desconto aleatórios. Observação: geralmente os descontos podem ser feitos de maneira manual;</w:t>
      </w:r>
    </w:p>
    <w:p w14:paraId="5F08E616" w14:textId="77777777" w:rsidR="004E4FFE" w:rsidRPr="00737612" w:rsidRDefault="004E4FFE" w:rsidP="004E4FFE">
      <w:pPr>
        <w:pStyle w:val="PargrafodaLista"/>
        <w:jc w:val="both"/>
        <w:rPr>
          <w:rFonts w:ascii="Arial" w:hAnsi="Arial" w:cs="Arial"/>
          <w:sz w:val="36"/>
        </w:rPr>
      </w:pPr>
    </w:p>
    <w:p w14:paraId="736FCDC1" w14:textId="77777777" w:rsidR="004E4FFE" w:rsidRDefault="004E4FFE" w:rsidP="004E4FFE">
      <w:pPr>
        <w:pStyle w:val="PargrafodaLista"/>
        <w:jc w:val="both"/>
        <w:rPr>
          <w:rFonts w:ascii="Arial" w:hAnsi="Arial" w:cs="Arial"/>
          <w:sz w:val="36"/>
        </w:rPr>
      </w:pPr>
    </w:p>
    <w:p w14:paraId="2335574E" w14:textId="77777777" w:rsidR="004E4FFE" w:rsidRDefault="004E4FFE" w:rsidP="004E4FFE">
      <w:pPr>
        <w:pStyle w:val="PargrafodaLista"/>
        <w:numPr>
          <w:ilvl w:val="1"/>
          <w:numId w:val="1"/>
        </w:numPr>
        <w:jc w:val="both"/>
        <w:rPr>
          <w:rFonts w:ascii="Arial" w:hAnsi="Arial" w:cs="Arial"/>
          <w:sz w:val="36"/>
        </w:rPr>
      </w:pPr>
      <w:r>
        <w:rPr>
          <w:rFonts w:ascii="Arial" w:hAnsi="Arial" w:cs="Arial"/>
          <w:sz w:val="36"/>
        </w:rPr>
        <w:t>Em total de desconto o primeiro passo é multiplicar o valor total e o desconto do mês e em seguida subtrair o resultado pelo valor total;</w:t>
      </w:r>
    </w:p>
    <w:p w14:paraId="50631E48" w14:textId="77777777" w:rsidR="004E4FFE" w:rsidRDefault="004E4FFE" w:rsidP="004E4FFE">
      <w:pPr>
        <w:pStyle w:val="PargrafodaLista"/>
        <w:jc w:val="both"/>
        <w:rPr>
          <w:rFonts w:ascii="Arial" w:hAnsi="Arial" w:cs="Arial"/>
          <w:sz w:val="36"/>
        </w:rPr>
      </w:pPr>
    </w:p>
    <w:p w14:paraId="058D8CEC" w14:textId="77777777" w:rsidR="004E4FFE" w:rsidRDefault="004E4FFE" w:rsidP="004E4FFE">
      <w:pPr>
        <w:pStyle w:val="PargrafodaLista"/>
        <w:numPr>
          <w:ilvl w:val="1"/>
          <w:numId w:val="1"/>
        </w:numPr>
        <w:jc w:val="both"/>
        <w:rPr>
          <w:rFonts w:ascii="Arial" w:hAnsi="Arial" w:cs="Arial"/>
          <w:sz w:val="36"/>
        </w:rPr>
      </w:pPr>
      <w:r>
        <w:rPr>
          <w:rFonts w:ascii="Arial" w:hAnsi="Arial" w:cs="Arial"/>
          <w:sz w:val="36"/>
        </w:rPr>
        <w:t xml:space="preserve">Para finalizar, em desconto amanhã, é utilizado uma simples função SE. Foram usados os seguintes termos: quantidade final, os </w:t>
      </w:r>
      <w:r>
        <w:rPr>
          <w:rFonts w:ascii="Arial" w:hAnsi="Arial" w:cs="Arial"/>
          <w:sz w:val="36"/>
        </w:rPr>
        <w:lastRenderedPageBreak/>
        <w:t>símbolos (&gt; ou =), quantidade inicial; caso a quantidade final seja maior que a quantidade inicial, deverá aparecer “aplicar desconto”, caso contrário “efetuar compra”.</w:t>
      </w:r>
    </w:p>
    <w:p w14:paraId="2263E844" w14:textId="77777777" w:rsidR="004E4FFE" w:rsidRPr="003B0F72" w:rsidRDefault="004E4FFE" w:rsidP="004E4FFE">
      <w:pPr>
        <w:pStyle w:val="PargrafodaLista"/>
        <w:rPr>
          <w:rFonts w:ascii="Arial" w:hAnsi="Arial" w:cs="Arial"/>
          <w:sz w:val="36"/>
        </w:rPr>
      </w:pPr>
    </w:p>
    <w:p w14:paraId="6DD24AD2" w14:textId="2B622752" w:rsidR="000C0090" w:rsidRDefault="000C0090"/>
    <w:p w14:paraId="47675D35" w14:textId="355308FB" w:rsidR="00CC0F1F" w:rsidRPr="00CC0F1F" w:rsidRDefault="00CC0F1F" w:rsidP="00CC0F1F">
      <w:r>
        <w:rPr>
          <w:noProof/>
        </w:rPr>
        <mc:AlternateContent>
          <mc:Choice Requires="wps">
            <w:drawing>
              <wp:anchor distT="45720" distB="45720" distL="114300" distR="114300" simplePos="0" relativeHeight="251661312" behindDoc="0" locked="0" layoutInCell="1" allowOverlap="1" wp14:anchorId="27D8CBCB" wp14:editId="71E28A1D">
                <wp:simplePos x="0" y="0"/>
                <wp:positionH relativeFrom="column">
                  <wp:posOffset>-499110</wp:posOffset>
                </wp:positionH>
                <wp:positionV relativeFrom="paragraph">
                  <wp:posOffset>635</wp:posOffset>
                </wp:positionV>
                <wp:extent cx="6619875" cy="714375"/>
                <wp:effectExtent l="0" t="0" r="9525" b="9525"/>
                <wp:wrapTopAndBottom/>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14375"/>
                        </a:xfrm>
                        <a:prstGeom prst="rect">
                          <a:avLst/>
                        </a:prstGeom>
                        <a:solidFill>
                          <a:srgbClr val="FFFFFF"/>
                        </a:solidFill>
                        <a:ln w="9525">
                          <a:noFill/>
                          <a:miter lim="800000"/>
                          <a:headEnd/>
                          <a:tailEnd/>
                        </a:ln>
                      </wps:spPr>
                      <wps:txbx>
                        <w:txbxContent>
                          <w:p w14:paraId="430EE1AB" w14:textId="77777777" w:rsidR="00CC0F1F" w:rsidRPr="00857BC4" w:rsidRDefault="00CC0F1F" w:rsidP="00857BC4">
                            <w:pPr>
                              <w:pStyle w:val="Ttulo1"/>
                              <w:jc w:val="center"/>
                              <w:rPr>
                                <w:sz w:val="56"/>
                                <w:szCs w:val="56"/>
                              </w:rPr>
                            </w:pPr>
                            <w:r w:rsidRPr="00857BC4">
                              <w:rPr>
                                <w:sz w:val="56"/>
                                <w:szCs w:val="56"/>
                              </w:rPr>
                              <w:t>Automotivo</w:t>
                            </w:r>
                          </w:p>
                          <w:p w14:paraId="2CF43C6E" w14:textId="77777777" w:rsidR="00CC0F1F" w:rsidRDefault="00CC0F1F" w:rsidP="00857BC4">
                            <w:pPr>
                              <w:pStyle w:val="Ttulo1"/>
                            </w:pPr>
                          </w:p>
                          <w:p w14:paraId="30BF2399" w14:textId="77777777" w:rsidR="00CC0F1F" w:rsidRDefault="00CC0F1F" w:rsidP="00857BC4">
                            <w:pPr>
                              <w:pStyle w:val="Ttulo1"/>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8CBCB" id="Caixa de Texto 1" o:spid="_x0000_s1028" type="#_x0000_t202" style="position:absolute;margin-left:-39.3pt;margin-top:.05pt;width:521.25pt;height:5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" stroked="f">
                <v:textbox>
                  <w:txbxContent>
                    <w:p w14:paraId="430EE1AB" w14:textId="77777777" w:rsidR="00CC0F1F" w:rsidRPr="00857BC4" w:rsidRDefault="00CC0F1F" w:rsidP="00857BC4">
                      <w:pPr>
                        <w:pStyle w:val="Ttulo1"/>
                        <w:jc w:val="center"/>
                        <w:rPr>
                          <w:sz w:val="56"/>
                          <w:szCs w:val="56"/>
                        </w:rPr>
                      </w:pPr>
                      <w:r w:rsidRPr="00857BC4">
                        <w:rPr>
                          <w:sz w:val="56"/>
                          <w:szCs w:val="56"/>
                        </w:rPr>
                        <w:t>Automotivo</w:t>
                      </w:r>
                    </w:p>
                    <w:p w14:paraId="2CF43C6E" w14:textId="77777777" w:rsidR="00CC0F1F" w:rsidRDefault="00CC0F1F" w:rsidP="00857BC4">
                      <w:pPr>
                        <w:pStyle w:val="Ttulo1"/>
                      </w:pPr>
                    </w:p>
                    <w:p w14:paraId="30BF2399" w14:textId="77777777" w:rsidR="00CC0F1F" w:rsidRDefault="00CC0F1F" w:rsidP="00857BC4">
                      <w:pPr>
                        <w:pStyle w:val="Ttulo1"/>
                      </w:pPr>
                    </w:p>
                  </w:txbxContent>
                </v:textbox>
                <w10:wrap type="topAndBottom"/>
              </v:shape>
            </w:pict>
          </mc:Fallback>
        </mc:AlternateContent>
      </w:r>
    </w:p>
    <w:p w14:paraId="636F9178" w14:textId="77777777" w:rsidR="00CC0F1F" w:rsidRDefault="00CC0F1F" w:rsidP="00CC0F1F">
      <w:pPr>
        <w:pStyle w:val="PargrafodaLista"/>
        <w:numPr>
          <w:ilvl w:val="0"/>
          <w:numId w:val="2"/>
        </w:numPr>
        <w:spacing w:line="256" w:lineRule="auto"/>
        <w:rPr>
          <w:rFonts w:ascii="Arial" w:hAnsi="Arial" w:cs="Arial"/>
          <w:sz w:val="36"/>
        </w:rPr>
      </w:pPr>
      <w:r>
        <w:rPr>
          <w:rFonts w:ascii="Arial" w:hAnsi="Arial" w:cs="Arial"/>
          <w:sz w:val="36"/>
        </w:rPr>
        <w:t>Para inicia o cálculo da nossa segunda tabela na coluna “Nomes” usamos a função “concatena”, colunas (Marcas e Categoria)</w:t>
      </w:r>
    </w:p>
    <w:p w14:paraId="4A2C92EB" w14:textId="77777777" w:rsidR="00CC0F1F" w:rsidRDefault="00CC0F1F" w:rsidP="00CC0F1F">
      <w:pPr>
        <w:pStyle w:val="PargrafodaLista"/>
        <w:rPr>
          <w:rFonts w:ascii="Arial" w:hAnsi="Arial" w:cs="Arial"/>
          <w:sz w:val="36"/>
        </w:rPr>
      </w:pPr>
    </w:p>
    <w:p w14:paraId="2B0D118C" w14:textId="77777777" w:rsidR="00CC0F1F" w:rsidRDefault="00CC0F1F" w:rsidP="00CC0F1F">
      <w:pPr>
        <w:pStyle w:val="PargrafodaLista"/>
        <w:numPr>
          <w:ilvl w:val="0"/>
          <w:numId w:val="2"/>
        </w:numPr>
        <w:spacing w:line="256" w:lineRule="auto"/>
        <w:rPr>
          <w:rFonts w:ascii="Arial" w:hAnsi="Arial" w:cs="Arial"/>
          <w:sz w:val="36"/>
        </w:rPr>
      </w:pPr>
      <w:r>
        <w:rPr>
          <w:rFonts w:ascii="Arial" w:hAnsi="Arial" w:cs="Arial"/>
          <w:sz w:val="36"/>
        </w:rPr>
        <w:t>Na coluna “Valor Total” vai ser usado a função de “multiplicação” do valor unitário com a quantidade;</w:t>
      </w:r>
    </w:p>
    <w:p w14:paraId="2F66E8F9" w14:textId="77777777" w:rsidR="00CC0F1F" w:rsidRDefault="00CC0F1F" w:rsidP="00CC0F1F">
      <w:pPr>
        <w:pStyle w:val="PargrafodaLista"/>
        <w:rPr>
          <w:rFonts w:ascii="Arial" w:hAnsi="Arial" w:cs="Arial"/>
          <w:sz w:val="36"/>
        </w:rPr>
      </w:pPr>
    </w:p>
    <w:p w14:paraId="1A046C61" w14:textId="77777777" w:rsidR="00CC0F1F" w:rsidRDefault="00CC0F1F" w:rsidP="00CC0F1F">
      <w:pPr>
        <w:pStyle w:val="PargrafodaLista"/>
        <w:numPr>
          <w:ilvl w:val="0"/>
          <w:numId w:val="2"/>
        </w:numPr>
        <w:spacing w:line="256" w:lineRule="auto"/>
        <w:rPr>
          <w:rFonts w:ascii="Arial" w:hAnsi="Arial" w:cs="Arial"/>
          <w:sz w:val="36"/>
        </w:rPr>
      </w:pPr>
      <w:r>
        <w:rPr>
          <w:rFonts w:ascii="Arial" w:hAnsi="Arial" w:cs="Arial"/>
          <w:sz w:val="36"/>
        </w:rPr>
        <w:t>Na coluna “Valor com Desconto” começamos com a função “</w:t>
      </w:r>
      <w:proofErr w:type="gramStart"/>
      <w:r>
        <w:rPr>
          <w:rFonts w:ascii="Arial" w:hAnsi="Arial" w:cs="Arial"/>
          <w:sz w:val="36"/>
        </w:rPr>
        <w:t>SE(</w:t>
      </w:r>
      <w:proofErr w:type="gramEnd"/>
      <w:r>
        <w:rPr>
          <w:rFonts w:ascii="Arial" w:hAnsi="Arial" w:cs="Arial"/>
          <w:sz w:val="36"/>
        </w:rPr>
        <w:t>OU” para achar o desconto comparamos a “Marca” com “Marcas da Tabela de Desconto”, depois multiplicamos o valor unitário com todo o desconto (função SE(OU);</w:t>
      </w:r>
    </w:p>
    <w:p w14:paraId="36BE8980" w14:textId="77777777" w:rsidR="00CC0F1F" w:rsidRDefault="00CC0F1F" w:rsidP="00CC0F1F">
      <w:pPr>
        <w:pStyle w:val="PargrafodaLista"/>
        <w:numPr>
          <w:ilvl w:val="0"/>
          <w:numId w:val="2"/>
        </w:numPr>
        <w:spacing w:line="256" w:lineRule="auto"/>
        <w:rPr>
          <w:rFonts w:ascii="Arial" w:hAnsi="Arial" w:cs="Arial"/>
          <w:sz w:val="36"/>
        </w:rPr>
      </w:pPr>
      <w:r>
        <w:rPr>
          <w:rFonts w:ascii="Arial" w:hAnsi="Arial" w:cs="Arial"/>
          <w:sz w:val="36"/>
        </w:rPr>
        <w:t>Na tabela de quantidade total por marca queremos saber a quantidade total de produtos de cada marca, então foi usado a função “</w:t>
      </w:r>
      <w:proofErr w:type="spellStart"/>
      <w:r>
        <w:rPr>
          <w:rFonts w:ascii="Arial" w:hAnsi="Arial" w:cs="Arial"/>
          <w:sz w:val="36"/>
        </w:rPr>
        <w:t>somases</w:t>
      </w:r>
      <w:proofErr w:type="spellEnd"/>
      <w:r>
        <w:rPr>
          <w:rFonts w:ascii="Arial" w:hAnsi="Arial" w:cs="Arial"/>
          <w:sz w:val="36"/>
        </w:rPr>
        <w:t xml:space="preserve">” </w:t>
      </w:r>
    </w:p>
    <w:p w14:paraId="46ADB92F" w14:textId="77777777" w:rsidR="00CC0F1F" w:rsidRDefault="00CC0F1F" w:rsidP="00CC0F1F">
      <w:pPr>
        <w:pStyle w:val="PargrafodaLista"/>
        <w:rPr>
          <w:rFonts w:ascii="Arial" w:hAnsi="Arial" w:cs="Arial"/>
          <w:sz w:val="36"/>
        </w:rPr>
      </w:pPr>
    </w:p>
    <w:p w14:paraId="2BCFBC98" w14:textId="5545DFD1" w:rsidR="00CC0F1F" w:rsidRPr="00CC0F1F" w:rsidRDefault="00CC0F1F" w:rsidP="00CC0F1F">
      <w:pPr>
        <w:pStyle w:val="PargrafodaLista"/>
        <w:numPr>
          <w:ilvl w:val="0"/>
          <w:numId w:val="2"/>
        </w:numPr>
        <w:spacing w:line="256" w:lineRule="auto"/>
        <w:rPr>
          <w:rFonts w:ascii="Arial" w:hAnsi="Arial" w:cs="Arial"/>
          <w:sz w:val="36"/>
        </w:rPr>
      </w:pPr>
      <w:proofErr w:type="spellStart"/>
      <w:proofErr w:type="gramStart"/>
      <w:r>
        <w:rPr>
          <w:rFonts w:ascii="Arial" w:hAnsi="Arial" w:cs="Arial"/>
          <w:sz w:val="36"/>
        </w:rPr>
        <w:t>Somases</w:t>
      </w:r>
      <w:proofErr w:type="spellEnd"/>
      <w:r>
        <w:rPr>
          <w:rFonts w:ascii="Arial" w:hAnsi="Arial" w:cs="Arial"/>
          <w:sz w:val="36"/>
        </w:rPr>
        <w:t>(</w:t>
      </w:r>
      <w:proofErr w:type="gramEnd"/>
      <w:r>
        <w:rPr>
          <w:rFonts w:ascii="Arial" w:hAnsi="Arial" w:cs="Arial"/>
          <w:sz w:val="36"/>
        </w:rPr>
        <w:t>intervalo soma; intervalo critério 1; critério 1)</w:t>
      </w:r>
    </w:p>
    <w:p w14:paraId="5B82EFC1" w14:textId="77777777" w:rsidR="00CC0F1F" w:rsidRDefault="00CC0F1F" w:rsidP="00CC0F1F">
      <w:pPr>
        <w:pStyle w:val="PargrafodaLista"/>
        <w:rPr>
          <w:rFonts w:ascii="Arial" w:hAnsi="Arial" w:cs="Arial"/>
          <w:sz w:val="36"/>
        </w:rPr>
      </w:pPr>
    </w:p>
    <w:p w14:paraId="4934A577" w14:textId="77777777" w:rsidR="00CC0F1F" w:rsidRDefault="00CC0F1F" w:rsidP="00CC0F1F">
      <w:pPr>
        <w:pStyle w:val="PargrafodaLista"/>
        <w:numPr>
          <w:ilvl w:val="0"/>
          <w:numId w:val="2"/>
        </w:numPr>
        <w:spacing w:line="256" w:lineRule="auto"/>
        <w:rPr>
          <w:rFonts w:ascii="Arial" w:hAnsi="Arial" w:cs="Arial"/>
          <w:sz w:val="36"/>
        </w:rPr>
      </w:pPr>
      <w:r>
        <w:rPr>
          <w:rFonts w:ascii="Arial" w:hAnsi="Arial" w:cs="Arial"/>
          <w:sz w:val="36"/>
        </w:rPr>
        <w:t>O intervalo de soma é a coluna quantidade da tabela principal;</w:t>
      </w:r>
    </w:p>
    <w:p w14:paraId="03BCA4B8" w14:textId="77777777" w:rsidR="00CC0F1F" w:rsidRDefault="00CC0F1F" w:rsidP="00CC0F1F">
      <w:pPr>
        <w:pStyle w:val="PargrafodaLista"/>
        <w:rPr>
          <w:rFonts w:ascii="Arial" w:hAnsi="Arial" w:cs="Arial"/>
          <w:sz w:val="36"/>
        </w:rPr>
      </w:pPr>
    </w:p>
    <w:p w14:paraId="7707DC31" w14:textId="77777777" w:rsidR="00CC0F1F" w:rsidRDefault="00CC0F1F" w:rsidP="00CC0F1F">
      <w:pPr>
        <w:pStyle w:val="PargrafodaLista"/>
        <w:numPr>
          <w:ilvl w:val="0"/>
          <w:numId w:val="2"/>
        </w:numPr>
        <w:spacing w:line="256" w:lineRule="auto"/>
        <w:rPr>
          <w:rFonts w:ascii="Arial" w:hAnsi="Arial" w:cs="Arial"/>
          <w:sz w:val="36"/>
        </w:rPr>
      </w:pPr>
      <w:r>
        <w:rPr>
          <w:rFonts w:ascii="Arial" w:hAnsi="Arial" w:cs="Arial"/>
          <w:sz w:val="36"/>
        </w:rPr>
        <w:t>O intervalo critério 1 é a coluna de marcas;</w:t>
      </w:r>
    </w:p>
    <w:p w14:paraId="23FE130B" w14:textId="77777777" w:rsidR="00CC0F1F" w:rsidRDefault="00CC0F1F" w:rsidP="00CC0F1F">
      <w:pPr>
        <w:pStyle w:val="PargrafodaLista"/>
        <w:numPr>
          <w:ilvl w:val="0"/>
          <w:numId w:val="3"/>
        </w:numPr>
        <w:spacing w:line="256" w:lineRule="auto"/>
        <w:rPr>
          <w:rFonts w:ascii="Arial" w:hAnsi="Arial" w:cs="Arial"/>
          <w:sz w:val="36"/>
        </w:rPr>
      </w:pPr>
      <w:r>
        <w:rPr>
          <w:rFonts w:ascii="Arial" w:hAnsi="Arial" w:cs="Arial"/>
          <w:sz w:val="36"/>
        </w:rPr>
        <w:t>Critério 1 é a coluna de marcas da tabela quantidade total por marcas</w:t>
      </w:r>
    </w:p>
    <w:p w14:paraId="0B2270D6" w14:textId="1CDEA21E" w:rsidR="00CC0F1F" w:rsidRPr="00CC0F1F" w:rsidRDefault="00CC0F1F" w:rsidP="00CC0F1F">
      <w:pPr>
        <w:spacing w:line="256" w:lineRule="auto"/>
        <w:rPr>
          <w:rFonts w:ascii="Arial" w:hAnsi="Arial" w:cs="Arial"/>
          <w:sz w:val="36"/>
        </w:rPr>
      </w:pPr>
      <w:r>
        <w:rPr>
          <w:noProof/>
        </w:rPr>
        <mc:AlternateContent>
          <mc:Choice Requires="wps">
            <w:drawing>
              <wp:anchor distT="45720" distB="45720" distL="114300" distR="114300" simplePos="0" relativeHeight="251663360" behindDoc="0" locked="0" layoutInCell="1" allowOverlap="1" wp14:anchorId="357033E1" wp14:editId="28AAAF80">
                <wp:simplePos x="0" y="0"/>
                <wp:positionH relativeFrom="column">
                  <wp:posOffset>-499110</wp:posOffset>
                </wp:positionH>
                <wp:positionV relativeFrom="paragraph">
                  <wp:posOffset>635</wp:posOffset>
                </wp:positionV>
                <wp:extent cx="6619875" cy="714375"/>
                <wp:effectExtent l="0" t="0" r="9525" b="9525"/>
                <wp:wrapTopAndBottom/>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14375"/>
                        </a:xfrm>
                        <a:prstGeom prst="rect">
                          <a:avLst/>
                        </a:prstGeom>
                        <a:solidFill>
                          <a:srgbClr val="FFFFFF"/>
                        </a:solidFill>
                        <a:ln w="9525">
                          <a:noFill/>
                          <a:miter lim="800000"/>
                          <a:headEnd/>
                          <a:tailEnd/>
                        </a:ln>
                      </wps:spPr>
                      <wps:txbx>
                        <w:txbxContent>
                          <w:p w14:paraId="2C8320F9" w14:textId="77777777" w:rsidR="00CC0F1F" w:rsidRPr="00857BC4" w:rsidRDefault="00CC0F1F" w:rsidP="00857BC4">
                            <w:pPr>
                              <w:pStyle w:val="Ttulo1"/>
                              <w:jc w:val="center"/>
                              <w:rPr>
                                <w:sz w:val="56"/>
                                <w:szCs w:val="56"/>
                              </w:rPr>
                            </w:pPr>
                            <w:r w:rsidRPr="00857BC4">
                              <w:rPr>
                                <w:sz w:val="56"/>
                                <w:szCs w:val="56"/>
                              </w:rPr>
                              <w:t>Bolsas e Malas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33E1" id="_x0000_s1029" type="#_x0000_t202" style="position:absolute;margin-left:-39.3pt;margin-top:.05pt;width:521.25pt;height:5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" stroked="f">
                <v:textbox>
                  <w:txbxContent>
                    <w:p w14:paraId="2C8320F9" w14:textId="77777777" w:rsidR="00CC0F1F" w:rsidRPr="00857BC4" w:rsidRDefault="00CC0F1F" w:rsidP="00857BC4">
                      <w:pPr>
                        <w:pStyle w:val="Ttulo1"/>
                        <w:jc w:val="center"/>
                        <w:rPr>
                          <w:sz w:val="56"/>
                          <w:szCs w:val="56"/>
                        </w:rPr>
                      </w:pPr>
                      <w:r w:rsidRPr="00857BC4">
                        <w:rPr>
                          <w:sz w:val="56"/>
                          <w:szCs w:val="56"/>
                        </w:rPr>
                        <w:t>Bolsas e Malas</w:t>
                      </w:r>
                    </w:p>
                  </w:txbxContent>
                </v:textbox>
                <w10:wrap type="topAndBottom"/>
              </v:shape>
            </w:pict>
          </mc:Fallback>
        </mc:AlternateContent>
      </w:r>
    </w:p>
    <w:p w14:paraId="434F6D33" w14:textId="77777777" w:rsidR="00CC0F1F" w:rsidRDefault="00CC0F1F" w:rsidP="00CC0F1F">
      <w:pPr>
        <w:pStyle w:val="PargrafodaLista"/>
        <w:numPr>
          <w:ilvl w:val="0"/>
          <w:numId w:val="4"/>
        </w:numPr>
        <w:tabs>
          <w:tab w:val="left" w:pos="3120"/>
        </w:tabs>
        <w:spacing w:line="256" w:lineRule="auto"/>
        <w:rPr>
          <w:rFonts w:ascii="Arial" w:hAnsi="Arial" w:cs="Arial"/>
          <w:b/>
          <w:sz w:val="36"/>
        </w:rPr>
      </w:pPr>
      <w:r>
        <w:rPr>
          <w:rFonts w:ascii="Arial" w:hAnsi="Arial" w:cs="Arial"/>
          <w:sz w:val="36"/>
        </w:rPr>
        <w:t>Na terceira tabela os cálculos começam a partir de brindes. O cálculo utilizado para encontrar o tipo de brinde foi a função Se com Ou; para encontrar o brinde é comparado a marca da bolsa dentro de uma tabela onde mostram as marcas correspondentes; se a marca da bolsa for correspondente a marca que foi marcada na tabela o brinde correspondente será mostrado.</w:t>
      </w:r>
    </w:p>
    <w:p w14:paraId="591D24DA" w14:textId="77777777" w:rsidR="00CC0F1F" w:rsidRDefault="00CC0F1F" w:rsidP="00CC0F1F">
      <w:pPr>
        <w:pStyle w:val="PargrafodaLista"/>
        <w:tabs>
          <w:tab w:val="left" w:pos="3120"/>
        </w:tabs>
        <w:rPr>
          <w:b/>
          <w:sz w:val="48"/>
        </w:rPr>
      </w:pPr>
    </w:p>
    <w:p w14:paraId="4E1BAB8B" w14:textId="77777777" w:rsidR="00CC0F1F" w:rsidRDefault="00CC0F1F" w:rsidP="00CC0F1F">
      <w:pPr>
        <w:pStyle w:val="PargrafodaLista"/>
        <w:numPr>
          <w:ilvl w:val="0"/>
          <w:numId w:val="4"/>
        </w:numPr>
        <w:tabs>
          <w:tab w:val="left" w:pos="3120"/>
        </w:tabs>
        <w:spacing w:line="256" w:lineRule="auto"/>
        <w:rPr>
          <w:rFonts w:ascii="Arial" w:hAnsi="Arial" w:cs="Arial"/>
          <w:b/>
          <w:sz w:val="36"/>
        </w:rPr>
      </w:pPr>
      <w:r>
        <w:rPr>
          <w:rFonts w:ascii="Arial" w:hAnsi="Arial" w:cs="Arial"/>
          <w:sz w:val="36"/>
        </w:rPr>
        <w:t>Para encontrar a data é usada a função “data”; dentro da função data é colocado o ano e o mês; junto com esta função, foi usada a função “</w:t>
      </w:r>
      <w:proofErr w:type="spellStart"/>
      <w:r>
        <w:rPr>
          <w:rFonts w:ascii="Arial" w:hAnsi="Arial" w:cs="Arial"/>
          <w:sz w:val="36"/>
        </w:rPr>
        <w:t>aleatórioentre</w:t>
      </w:r>
      <w:proofErr w:type="spellEnd"/>
      <w:r>
        <w:rPr>
          <w:rFonts w:ascii="Arial" w:hAnsi="Arial" w:cs="Arial"/>
          <w:sz w:val="36"/>
        </w:rPr>
        <w:t xml:space="preserve">”, para obter um dia aleatório. </w:t>
      </w:r>
    </w:p>
    <w:p w14:paraId="1690C000" w14:textId="77777777" w:rsidR="00CC0F1F" w:rsidRDefault="00CC0F1F" w:rsidP="00CC0F1F">
      <w:pPr>
        <w:pStyle w:val="PargrafodaLista"/>
        <w:rPr>
          <w:rFonts w:ascii="Arial" w:hAnsi="Arial" w:cs="Arial"/>
          <w:b/>
          <w:sz w:val="36"/>
        </w:rPr>
      </w:pPr>
    </w:p>
    <w:p w14:paraId="4A2284EF" w14:textId="77777777" w:rsidR="00CC0F1F" w:rsidRDefault="00CC0F1F" w:rsidP="00CC0F1F">
      <w:pPr>
        <w:pStyle w:val="PargrafodaLista"/>
        <w:numPr>
          <w:ilvl w:val="0"/>
          <w:numId w:val="4"/>
        </w:numPr>
        <w:tabs>
          <w:tab w:val="left" w:pos="3120"/>
        </w:tabs>
        <w:spacing w:line="256" w:lineRule="auto"/>
        <w:jc w:val="both"/>
        <w:rPr>
          <w:rFonts w:ascii="Arial" w:hAnsi="Arial" w:cs="Arial"/>
          <w:sz w:val="36"/>
        </w:rPr>
      </w:pPr>
      <w:r>
        <w:rPr>
          <w:rFonts w:ascii="Arial" w:hAnsi="Arial" w:cs="Arial"/>
          <w:sz w:val="36"/>
        </w:rPr>
        <w:t>Para encontrar a promoção, deve-se usar a função se para encontrar a data e a partir da data multiplicar o valor unitário para encontrar a promoção.</w:t>
      </w:r>
    </w:p>
    <w:p w14:paraId="2952A2DC" w14:textId="77777777" w:rsidR="00CC0F1F" w:rsidRDefault="00CC0F1F" w:rsidP="00CC0F1F">
      <w:pPr>
        <w:pStyle w:val="PargrafodaLista"/>
        <w:rPr>
          <w:rFonts w:ascii="Arial" w:hAnsi="Arial" w:cs="Arial"/>
          <w:sz w:val="36"/>
        </w:rPr>
      </w:pPr>
    </w:p>
    <w:p w14:paraId="623EAA30" w14:textId="77777777" w:rsidR="00CC0F1F" w:rsidRDefault="00CC0F1F" w:rsidP="00CC0F1F">
      <w:pPr>
        <w:pStyle w:val="PargrafodaLista"/>
        <w:numPr>
          <w:ilvl w:val="0"/>
          <w:numId w:val="4"/>
        </w:numPr>
        <w:tabs>
          <w:tab w:val="left" w:pos="3120"/>
        </w:tabs>
        <w:spacing w:line="256" w:lineRule="auto"/>
        <w:jc w:val="both"/>
        <w:rPr>
          <w:rFonts w:ascii="Arial" w:hAnsi="Arial" w:cs="Arial"/>
          <w:sz w:val="36"/>
        </w:rPr>
      </w:pPr>
      <w:r>
        <w:rPr>
          <w:rFonts w:ascii="Arial" w:hAnsi="Arial" w:cs="Arial"/>
          <w:sz w:val="36"/>
        </w:rPr>
        <w:t>Para encontrar o estoque usasse as funções se, concatenar e soma. Caso o estoque tenha sido completamente vendido deve-se aparecer “estoque liquidado” e caso ainda tenha produtos em estoque deve-se aparecer a quantidade de produtos a frase “produtos em estoque”.</w:t>
      </w:r>
    </w:p>
    <w:p w14:paraId="715B074C" w14:textId="1913CC3B" w:rsidR="00CC0F1F" w:rsidRDefault="00CC0F1F"/>
    <w:p w14:paraId="2D8BD69A" w14:textId="77777777" w:rsidR="000C0090" w:rsidRDefault="000C0090"/>
    <w:p w14:paraId="3ECAACC2" w14:textId="4DC2F8EF" w:rsidR="00CC0F1F" w:rsidRDefault="00CC0F1F" w:rsidP="00CC0F1F">
      <w:pPr>
        <w:jc w:val="both"/>
        <w:rPr>
          <w:rFonts w:ascii="Arial" w:hAnsi="Arial" w:cs="Arial"/>
          <w:sz w:val="36"/>
        </w:rPr>
      </w:pPr>
      <w:r>
        <w:rPr>
          <w:noProof/>
        </w:rPr>
        <mc:AlternateContent>
          <mc:Choice Requires="wps">
            <w:drawing>
              <wp:anchor distT="45720" distB="45720" distL="114300" distR="114300" simplePos="0" relativeHeight="251665408" behindDoc="0" locked="0" layoutInCell="1" allowOverlap="1" wp14:anchorId="63256CA6" wp14:editId="4986A70A">
                <wp:simplePos x="0" y="0"/>
                <wp:positionH relativeFrom="column">
                  <wp:posOffset>-499110</wp:posOffset>
                </wp:positionH>
                <wp:positionV relativeFrom="paragraph">
                  <wp:posOffset>635</wp:posOffset>
                </wp:positionV>
                <wp:extent cx="6619875" cy="714375"/>
                <wp:effectExtent l="0" t="0" r="9525" b="9525"/>
                <wp:wrapTopAndBottom/>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14375"/>
                        </a:xfrm>
                        <a:prstGeom prst="rect">
                          <a:avLst/>
                        </a:prstGeom>
                        <a:solidFill>
                          <a:srgbClr val="FFFFFF"/>
                        </a:solidFill>
                        <a:ln w="9525">
                          <a:noFill/>
                          <a:miter lim="800000"/>
                          <a:headEnd/>
                          <a:tailEnd/>
                        </a:ln>
                      </wps:spPr>
                      <wps:txbx>
                        <w:txbxContent>
                          <w:p w14:paraId="2DC61790" w14:textId="77777777" w:rsidR="00CC0F1F" w:rsidRPr="00857BC4" w:rsidRDefault="00CC0F1F" w:rsidP="00857BC4">
                            <w:pPr>
                              <w:pStyle w:val="Ttulo1"/>
                              <w:jc w:val="center"/>
                              <w:rPr>
                                <w:sz w:val="56"/>
                                <w:szCs w:val="56"/>
                              </w:rPr>
                            </w:pPr>
                            <w:r w:rsidRPr="00857BC4">
                              <w:rPr>
                                <w:sz w:val="56"/>
                                <w:szCs w:val="56"/>
                              </w:rPr>
                              <w:t>Eletrônicos</w:t>
                            </w:r>
                          </w:p>
                          <w:p w14:paraId="2382C170" w14:textId="77777777" w:rsidR="00CC0F1F" w:rsidRDefault="00CC0F1F" w:rsidP="00857BC4">
                            <w:pPr>
                              <w:pStyle w:val="Ttulo1"/>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56CA6" id="Caixa de Texto 3" o:spid="_x0000_s1030" type="#_x0000_t202" style="position:absolute;left:0;text-align:left;margin-left:-39.3pt;margin-top:.05pt;width:521.25pt;height:56.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" stroked="f">
                <v:textbox>
                  <w:txbxContent>
                    <w:p w14:paraId="2DC61790" w14:textId="77777777" w:rsidR="00CC0F1F" w:rsidRPr="00857BC4" w:rsidRDefault="00CC0F1F" w:rsidP="00857BC4">
                      <w:pPr>
                        <w:pStyle w:val="Ttulo1"/>
                        <w:jc w:val="center"/>
                        <w:rPr>
                          <w:sz w:val="56"/>
                          <w:szCs w:val="56"/>
                        </w:rPr>
                      </w:pPr>
                      <w:r w:rsidRPr="00857BC4">
                        <w:rPr>
                          <w:sz w:val="56"/>
                          <w:szCs w:val="56"/>
                        </w:rPr>
                        <w:t>Eletrônicos</w:t>
                      </w:r>
                    </w:p>
                    <w:p w14:paraId="2382C170" w14:textId="77777777" w:rsidR="00CC0F1F" w:rsidRDefault="00CC0F1F" w:rsidP="00857BC4">
                      <w:pPr>
                        <w:pStyle w:val="Ttulo1"/>
                      </w:pPr>
                    </w:p>
                  </w:txbxContent>
                </v:textbox>
                <w10:wrap type="topAndBottom"/>
              </v:shape>
            </w:pict>
          </mc:Fallback>
        </mc:AlternateContent>
      </w:r>
    </w:p>
    <w:p w14:paraId="00525C7B" w14:textId="77777777" w:rsidR="00CC0F1F" w:rsidRDefault="00CC0F1F" w:rsidP="00CC0F1F">
      <w:pPr>
        <w:pStyle w:val="PargrafodaLista"/>
        <w:numPr>
          <w:ilvl w:val="0"/>
          <w:numId w:val="4"/>
        </w:numPr>
        <w:tabs>
          <w:tab w:val="left" w:pos="2460"/>
        </w:tabs>
        <w:spacing w:line="256" w:lineRule="auto"/>
        <w:rPr>
          <w:rFonts w:ascii="Arial" w:hAnsi="Arial" w:cs="Arial"/>
          <w:sz w:val="36"/>
        </w:rPr>
      </w:pPr>
      <w:r>
        <w:rPr>
          <w:rFonts w:ascii="Arial" w:hAnsi="Arial" w:cs="Arial"/>
          <w:sz w:val="36"/>
        </w:rPr>
        <w:t xml:space="preserve">Na barra de pesquisa usamos a função </w:t>
      </w:r>
      <w:proofErr w:type="spellStart"/>
      <w:r>
        <w:rPr>
          <w:rFonts w:ascii="Arial" w:hAnsi="Arial" w:cs="Arial"/>
          <w:sz w:val="36"/>
        </w:rPr>
        <w:t>procv</w:t>
      </w:r>
      <w:proofErr w:type="spellEnd"/>
      <w:r>
        <w:rPr>
          <w:rFonts w:ascii="Arial" w:hAnsi="Arial" w:cs="Arial"/>
          <w:sz w:val="36"/>
        </w:rPr>
        <w:t xml:space="preserve"> para encontrar o produto desejado dentro da tabela de acordo com o código.</w:t>
      </w:r>
    </w:p>
    <w:p w14:paraId="72B29187" w14:textId="77777777" w:rsidR="00CC0F1F" w:rsidRDefault="00CC0F1F" w:rsidP="00CC0F1F">
      <w:pPr>
        <w:pStyle w:val="PargrafodaLista"/>
        <w:tabs>
          <w:tab w:val="left" w:pos="2460"/>
        </w:tabs>
        <w:rPr>
          <w:rFonts w:ascii="Arial" w:hAnsi="Arial" w:cs="Arial"/>
          <w:sz w:val="36"/>
        </w:rPr>
      </w:pPr>
      <w:r>
        <w:rPr>
          <w:rFonts w:ascii="Arial" w:hAnsi="Arial" w:cs="Arial"/>
          <w:sz w:val="36"/>
        </w:rPr>
        <w:t xml:space="preserve"> </w:t>
      </w:r>
    </w:p>
    <w:p w14:paraId="4785E6BF" w14:textId="77777777" w:rsidR="00CC0F1F" w:rsidRDefault="00CC0F1F" w:rsidP="00CC0F1F">
      <w:pPr>
        <w:pStyle w:val="PargrafodaLista"/>
        <w:numPr>
          <w:ilvl w:val="0"/>
          <w:numId w:val="4"/>
        </w:numPr>
        <w:tabs>
          <w:tab w:val="left" w:pos="2460"/>
        </w:tabs>
        <w:spacing w:line="256" w:lineRule="auto"/>
        <w:rPr>
          <w:rFonts w:ascii="Arial" w:hAnsi="Arial" w:cs="Arial"/>
          <w:sz w:val="36"/>
        </w:rPr>
      </w:pPr>
      <w:r>
        <w:rPr>
          <w:rFonts w:ascii="Arial" w:hAnsi="Arial" w:cs="Arial"/>
          <w:sz w:val="36"/>
        </w:rPr>
        <w:t xml:space="preserve">Em produto usamos a função se com ou onde o </w:t>
      </w:r>
      <w:proofErr w:type="spellStart"/>
      <w:r>
        <w:rPr>
          <w:rFonts w:ascii="Arial" w:hAnsi="Arial" w:cs="Arial"/>
          <w:sz w:val="36"/>
        </w:rPr>
        <w:t>pendrive</w:t>
      </w:r>
      <w:proofErr w:type="spellEnd"/>
      <w:r>
        <w:rPr>
          <w:rFonts w:ascii="Arial" w:hAnsi="Arial" w:cs="Arial"/>
          <w:sz w:val="36"/>
        </w:rPr>
        <w:t xml:space="preserve"> só poderá ser 16 </w:t>
      </w:r>
      <w:proofErr w:type="spellStart"/>
      <w:r>
        <w:rPr>
          <w:rFonts w:ascii="Arial" w:hAnsi="Arial" w:cs="Arial"/>
          <w:sz w:val="36"/>
        </w:rPr>
        <w:t>gb</w:t>
      </w:r>
      <w:proofErr w:type="spellEnd"/>
      <w:r>
        <w:rPr>
          <w:rFonts w:ascii="Arial" w:hAnsi="Arial" w:cs="Arial"/>
          <w:sz w:val="36"/>
        </w:rPr>
        <w:t xml:space="preserve">, todos os produtos da marca </w:t>
      </w:r>
      <w:proofErr w:type="spellStart"/>
      <w:r>
        <w:rPr>
          <w:rFonts w:ascii="Arial" w:hAnsi="Arial" w:cs="Arial"/>
          <w:sz w:val="36"/>
        </w:rPr>
        <w:t>multilaser</w:t>
      </w:r>
      <w:proofErr w:type="spellEnd"/>
      <w:r>
        <w:rPr>
          <w:rFonts w:ascii="Arial" w:hAnsi="Arial" w:cs="Arial"/>
          <w:sz w:val="36"/>
        </w:rPr>
        <w:t xml:space="preserve"> serão led, se o valor dos produtos </w:t>
      </w:r>
      <w:proofErr w:type="spellStart"/>
      <w:r>
        <w:rPr>
          <w:rFonts w:ascii="Arial" w:hAnsi="Arial" w:cs="Arial"/>
          <w:sz w:val="36"/>
        </w:rPr>
        <w:t>dell</w:t>
      </w:r>
      <w:proofErr w:type="spellEnd"/>
      <w:r>
        <w:rPr>
          <w:rFonts w:ascii="Arial" w:hAnsi="Arial" w:cs="Arial"/>
          <w:sz w:val="36"/>
        </w:rPr>
        <w:t xml:space="preserve"> e Logitech tiverem preços maiores que 250 reais serão gamer, caso não sejam serão </w:t>
      </w:r>
      <w:proofErr w:type="spellStart"/>
      <w:r>
        <w:rPr>
          <w:rFonts w:ascii="Arial" w:hAnsi="Arial" w:cs="Arial"/>
          <w:sz w:val="36"/>
        </w:rPr>
        <w:t>bluetooth</w:t>
      </w:r>
      <w:proofErr w:type="spellEnd"/>
      <w:r>
        <w:rPr>
          <w:rFonts w:ascii="Arial" w:hAnsi="Arial" w:cs="Arial"/>
          <w:sz w:val="36"/>
        </w:rPr>
        <w:t xml:space="preserve">, para os demais casos tenham preços maiores que 200 reais serão com fio, se forem maiores que 350 reais serão gamer, senão serão </w:t>
      </w:r>
      <w:proofErr w:type="spellStart"/>
      <w:r>
        <w:rPr>
          <w:rFonts w:ascii="Arial" w:hAnsi="Arial" w:cs="Arial"/>
          <w:sz w:val="36"/>
        </w:rPr>
        <w:t>bluetooth</w:t>
      </w:r>
      <w:proofErr w:type="spellEnd"/>
      <w:r>
        <w:rPr>
          <w:rFonts w:ascii="Arial" w:hAnsi="Arial" w:cs="Arial"/>
          <w:sz w:val="36"/>
        </w:rPr>
        <w:t>.</w:t>
      </w:r>
    </w:p>
    <w:p w14:paraId="76F21B9A" w14:textId="77777777" w:rsidR="00CC0F1F" w:rsidRDefault="00CC0F1F" w:rsidP="00CC0F1F">
      <w:pPr>
        <w:pStyle w:val="PargrafodaLista"/>
        <w:rPr>
          <w:rFonts w:ascii="Arial" w:hAnsi="Arial" w:cs="Arial"/>
          <w:sz w:val="36"/>
        </w:rPr>
      </w:pPr>
    </w:p>
    <w:p w14:paraId="4119EA91" w14:textId="77777777" w:rsidR="00CC0F1F" w:rsidRDefault="00CC0F1F" w:rsidP="00CC0F1F">
      <w:pPr>
        <w:pStyle w:val="PargrafodaLista"/>
        <w:numPr>
          <w:ilvl w:val="0"/>
          <w:numId w:val="4"/>
        </w:numPr>
        <w:tabs>
          <w:tab w:val="left" w:pos="2460"/>
        </w:tabs>
        <w:spacing w:line="256" w:lineRule="auto"/>
        <w:rPr>
          <w:rFonts w:ascii="Arial" w:hAnsi="Arial" w:cs="Arial"/>
          <w:sz w:val="36"/>
        </w:rPr>
      </w:pPr>
      <w:r>
        <w:rPr>
          <w:rFonts w:ascii="Arial" w:hAnsi="Arial" w:cs="Arial"/>
          <w:sz w:val="36"/>
        </w:rPr>
        <w:t>Na coluna de valor total multiplicamos a quantidade e o valor unitário.</w:t>
      </w:r>
    </w:p>
    <w:p w14:paraId="1A488DD3" w14:textId="77777777" w:rsidR="00CC0F1F" w:rsidRDefault="00CC0F1F" w:rsidP="00CC0F1F">
      <w:pPr>
        <w:pStyle w:val="PargrafodaLista"/>
        <w:rPr>
          <w:rFonts w:ascii="Arial" w:hAnsi="Arial" w:cs="Arial"/>
          <w:sz w:val="36"/>
        </w:rPr>
      </w:pPr>
    </w:p>
    <w:p w14:paraId="6C75A6A0" w14:textId="77777777" w:rsidR="00CC0F1F" w:rsidRDefault="00CC0F1F" w:rsidP="00CC0F1F">
      <w:pPr>
        <w:pStyle w:val="PargrafodaLista"/>
        <w:numPr>
          <w:ilvl w:val="0"/>
          <w:numId w:val="4"/>
        </w:numPr>
        <w:tabs>
          <w:tab w:val="left" w:pos="2460"/>
        </w:tabs>
        <w:spacing w:line="256" w:lineRule="auto"/>
        <w:rPr>
          <w:rFonts w:ascii="Arial" w:hAnsi="Arial" w:cs="Arial"/>
          <w:sz w:val="36"/>
        </w:rPr>
      </w:pPr>
      <w:r>
        <w:rPr>
          <w:rFonts w:ascii="Arial" w:hAnsi="Arial" w:cs="Arial"/>
          <w:sz w:val="36"/>
        </w:rPr>
        <w:t>Para encontrar o desconto usamos a função se para encontrar a porcentagem de desconto e subtraímos o valor unitário.</w:t>
      </w:r>
    </w:p>
    <w:p w14:paraId="78863332" w14:textId="77777777" w:rsidR="00CC0F1F" w:rsidRDefault="00CC0F1F" w:rsidP="00CC0F1F">
      <w:pPr>
        <w:pStyle w:val="PargrafodaLista"/>
        <w:rPr>
          <w:rFonts w:ascii="Arial" w:hAnsi="Arial" w:cs="Arial"/>
          <w:sz w:val="36"/>
        </w:rPr>
      </w:pPr>
    </w:p>
    <w:p w14:paraId="4F66F4BB" w14:textId="77777777" w:rsidR="00CC0F1F" w:rsidRDefault="00CC0F1F" w:rsidP="00CC0F1F">
      <w:pPr>
        <w:pStyle w:val="PargrafodaLista"/>
        <w:numPr>
          <w:ilvl w:val="0"/>
          <w:numId w:val="4"/>
        </w:numPr>
        <w:tabs>
          <w:tab w:val="left" w:pos="2460"/>
        </w:tabs>
        <w:spacing w:line="256" w:lineRule="auto"/>
        <w:rPr>
          <w:rFonts w:ascii="Arial" w:hAnsi="Arial" w:cs="Arial"/>
          <w:sz w:val="36"/>
        </w:rPr>
      </w:pPr>
      <w:r>
        <w:rPr>
          <w:rFonts w:ascii="Arial" w:hAnsi="Arial" w:cs="Arial"/>
          <w:sz w:val="36"/>
        </w:rPr>
        <w:t>Na coluna vendas do dia subtraímos a quantidade e o estoque do dia e usamos também a função concatenar para juntar a quantidade de produtos que sobraram e a palavra “produtos”.</w:t>
      </w:r>
    </w:p>
    <w:p w14:paraId="3BC7959B" w14:textId="77777777" w:rsidR="00CC0F1F" w:rsidRDefault="00CC0F1F" w:rsidP="00CC0F1F">
      <w:pPr>
        <w:tabs>
          <w:tab w:val="left" w:pos="3120"/>
        </w:tabs>
        <w:ind w:left="360"/>
      </w:pPr>
    </w:p>
    <w:p w14:paraId="1CD51A57" w14:textId="4B06C329" w:rsidR="00B24688" w:rsidRDefault="00B24688" w:rsidP="00B24688">
      <w:pPr>
        <w:jc w:val="both"/>
        <w:rPr>
          <w:rFonts w:ascii="Arial" w:hAnsi="Arial" w:cs="Arial"/>
          <w:sz w:val="36"/>
        </w:rPr>
      </w:pPr>
      <w:r>
        <w:rPr>
          <w:noProof/>
        </w:rPr>
        <mc:AlternateContent>
          <mc:Choice Requires="wps">
            <w:drawing>
              <wp:anchor distT="45720" distB="45720" distL="114300" distR="114300" simplePos="0" relativeHeight="251667456" behindDoc="0" locked="0" layoutInCell="1" allowOverlap="1" wp14:anchorId="12F10A19" wp14:editId="6A25E673">
                <wp:simplePos x="0" y="0"/>
                <wp:positionH relativeFrom="column">
                  <wp:posOffset>-499110</wp:posOffset>
                </wp:positionH>
                <wp:positionV relativeFrom="paragraph">
                  <wp:posOffset>635</wp:posOffset>
                </wp:positionV>
                <wp:extent cx="6619875" cy="714375"/>
                <wp:effectExtent l="0" t="0" r="9525" b="9525"/>
                <wp:wrapTopAndBottom/>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14375"/>
                        </a:xfrm>
                        <a:prstGeom prst="rect">
                          <a:avLst/>
                        </a:prstGeom>
                        <a:solidFill>
                          <a:srgbClr val="FFFFFF"/>
                        </a:solidFill>
                        <a:ln w="9525">
                          <a:noFill/>
                          <a:miter lim="800000"/>
                          <a:headEnd/>
                          <a:tailEnd/>
                        </a:ln>
                      </wps:spPr>
                      <wps:txbx>
                        <w:txbxContent>
                          <w:p w14:paraId="441D1455" w14:textId="77777777" w:rsidR="00B24688" w:rsidRPr="00857BC4" w:rsidRDefault="00B24688" w:rsidP="00857BC4">
                            <w:pPr>
                              <w:pStyle w:val="Ttulo1"/>
                              <w:jc w:val="center"/>
                              <w:rPr>
                                <w:sz w:val="56"/>
                                <w:szCs w:val="56"/>
                              </w:rPr>
                            </w:pPr>
                            <w:r w:rsidRPr="00857BC4">
                              <w:rPr>
                                <w:sz w:val="56"/>
                                <w:szCs w:val="56"/>
                              </w:rPr>
                              <w:t>Alimentos e Bebidas</w:t>
                            </w:r>
                          </w:p>
                          <w:p w14:paraId="2AA1E403" w14:textId="77777777" w:rsidR="00B24688" w:rsidRDefault="00B24688" w:rsidP="00857BC4">
                            <w:pPr>
                              <w:pStyle w:val="Ttulo1"/>
                            </w:pPr>
                          </w:p>
                          <w:p w14:paraId="1FB5067B" w14:textId="77777777" w:rsidR="00B24688" w:rsidRDefault="00B24688" w:rsidP="00857BC4">
                            <w:pPr>
                              <w:pStyle w:val="Ttulo1"/>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10A19" id="Caixa de Texto 4" o:spid="_x0000_s1031" type="#_x0000_t202" style="position:absolute;left:0;text-align:left;margin-left:-39.3pt;margin-top:.05pt;width:521.25pt;height:5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" stroked="f">
                <v:textbox>
                  <w:txbxContent>
                    <w:p w14:paraId="441D1455" w14:textId="77777777" w:rsidR="00B24688" w:rsidRPr="00857BC4" w:rsidRDefault="00B24688" w:rsidP="00857BC4">
                      <w:pPr>
                        <w:pStyle w:val="Ttulo1"/>
                        <w:jc w:val="center"/>
                        <w:rPr>
                          <w:sz w:val="56"/>
                          <w:szCs w:val="56"/>
                        </w:rPr>
                      </w:pPr>
                      <w:r w:rsidRPr="00857BC4">
                        <w:rPr>
                          <w:sz w:val="56"/>
                          <w:szCs w:val="56"/>
                        </w:rPr>
                        <w:t>Alimentos e Bebidas</w:t>
                      </w:r>
                    </w:p>
                    <w:p w14:paraId="2AA1E403" w14:textId="77777777" w:rsidR="00B24688" w:rsidRDefault="00B24688" w:rsidP="00857BC4">
                      <w:pPr>
                        <w:pStyle w:val="Ttulo1"/>
                      </w:pPr>
                    </w:p>
                    <w:p w14:paraId="1FB5067B" w14:textId="77777777" w:rsidR="00B24688" w:rsidRDefault="00B24688" w:rsidP="00857BC4">
                      <w:pPr>
                        <w:pStyle w:val="Ttulo1"/>
                      </w:pPr>
                    </w:p>
                  </w:txbxContent>
                </v:textbox>
                <w10:wrap type="topAndBottom"/>
              </v:shape>
            </w:pict>
          </mc:Fallback>
        </mc:AlternateContent>
      </w:r>
    </w:p>
    <w:p w14:paraId="366038AC" w14:textId="77777777" w:rsidR="00B24688" w:rsidRDefault="00B24688" w:rsidP="00B24688">
      <w:pPr>
        <w:pStyle w:val="PargrafodaLista"/>
        <w:numPr>
          <w:ilvl w:val="0"/>
          <w:numId w:val="3"/>
        </w:numPr>
        <w:spacing w:line="256" w:lineRule="auto"/>
        <w:rPr>
          <w:rFonts w:ascii="Arial" w:hAnsi="Arial" w:cs="Arial"/>
          <w:sz w:val="36"/>
        </w:rPr>
      </w:pPr>
      <w:r>
        <w:rPr>
          <w:rFonts w:ascii="Arial" w:hAnsi="Arial" w:cs="Arial"/>
          <w:sz w:val="36"/>
        </w:rPr>
        <w:t xml:space="preserve">Coluna Nome: usa-se a função “concatenar” para criar um espaço entre o nome da marca; </w:t>
      </w:r>
    </w:p>
    <w:p w14:paraId="246AF9C0" w14:textId="77777777" w:rsidR="00B24688" w:rsidRDefault="00B24688" w:rsidP="00B24688">
      <w:pPr>
        <w:rPr>
          <w:rFonts w:ascii="Arial" w:hAnsi="Arial" w:cs="Arial"/>
          <w:sz w:val="36"/>
        </w:rPr>
      </w:pPr>
    </w:p>
    <w:p w14:paraId="36FBF75E" w14:textId="77777777" w:rsidR="00B24688" w:rsidRDefault="00B24688" w:rsidP="00B24688">
      <w:pPr>
        <w:pStyle w:val="PargrafodaLista"/>
        <w:numPr>
          <w:ilvl w:val="0"/>
          <w:numId w:val="3"/>
        </w:numPr>
        <w:spacing w:line="256" w:lineRule="auto"/>
        <w:rPr>
          <w:rFonts w:ascii="Arial" w:hAnsi="Arial" w:cs="Arial"/>
          <w:sz w:val="36"/>
        </w:rPr>
      </w:pPr>
      <w:r>
        <w:rPr>
          <w:rFonts w:ascii="Arial" w:hAnsi="Arial" w:cs="Arial"/>
          <w:sz w:val="36"/>
        </w:rPr>
        <w:t xml:space="preserve">Valor Total: é a multiplicação entre a quantidade e o valor unitário; </w:t>
      </w:r>
    </w:p>
    <w:p w14:paraId="7B4DA8F6" w14:textId="77777777" w:rsidR="00B24688" w:rsidRDefault="00B24688" w:rsidP="00B24688">
      <w:pPr>
        <w:rPr>
          <w:rFonts w:ascii="Arial" w:hAnsi="Arial" w:cs="Arial"/>
          <w:sz w:val="36"/>
        </w:rPr>
      </w:pPr>
    </w:p>
    <w:p w14:paraId="6D57E112" w14:textId="77777777" w:rsidR="00B24688" w:rsidRDefault="00B24688" w:rsidP="00B24688">
      <w:pPr>
        <w:pStyle w:val="PargrafodaLista"/>
        <w:numPr>
          <w:ilvl w:val="0"/>
          <w:numId w:val="3"/>
        </w:numPr>
        <w:spacing w:line="256" w:lineRule="auto"/>
        <w:rPr>
          <w:rFonts w:ascii="Arial" w:hAnsi="Arial" w:cs="Arial"/>
          <w:sz w:val="36"/>
        </w:rPr>
      </w:pPr>
      <w:r>
        <w:rPr>
          <w:rFonts w:ascii="Arial" w:hAnsi="Arial" w:cs="Arial"/>
          <w:sz w:val="36"/>
        </w:rPr>
        <w:t>Desconto do Dia: no desconto do dia o “Se” e “</w:t>
      </w:r>
      <w:proofErr w:type="gramStart"/>
      <w:r>
        <w:rPr>
          <w:rFonts w:ascii="Arial" w:hAnsi="Arial" w:cs="Arial"/>
          <w:sz w:val="36"/>
        </w:rPr>
        <w:t>Se(</w:t>
      </w:r>
      <w:proofErr w:type="gramEnd"/>
      <w:r>
        <w:rPr>
          <w:rFonts w:ascii="Arial" w:hAnsi="Arial" w:cs="Arial"/>
          <w:sz w:val="36"/>
        </w:rPr>
        <w:t xml:space="preserve">ou” estão aplicando o desconto nas categorias, como o mesmo desconto está sendo aplicado em duas categorias diferentes, foi usado a função “se(ou”. A função “Se” foi usada para a aplicação do desconto; </w:t>
      </w:r>
    </w:p>
    <w:p w14:paraId="5F626B8B" w14:textId="77777777" w:rsidR="00B24688" w:rsidRDefault="00B24688" w:rsidP="00B24688">
      <w:pPr>
        <w:rPr>
          <w:rFonts w:ascii="Arial" w:hAnsi="Arial" w:cs="Arial"/>
          <w:sz w:val="36"/>
        </w:rPr>
      </w:pPr>
    </w:p>
    <w:p w14:paraId="5DC4A503" w14:textId="77777777" w:rsidR="00B24688" w:rsidRDefault="00B24688" w:rsidP="00B24688">
      <w:pPr>
        <w:pStyle w:val="PargrafodaLista"/>
        <w:numPr>
          <w:ilvl w:val="0"/>
          <w:numId w:val="3"/>
        </w:numPr>
        <w:spacing w:line="256" w:lineRule="auto"/>
        <w:rPr>
          <w:rFonts w:ascii="Arial" w:hAnsi="Arial" w:cs="Arial"/>
          <w:sz w:val="36"/>
        </w:rPr>
      </w:pPr>
      <w:r>
        <w:rPr>
          <w:rFonts w:ascii="Arial" w:hAnsi="Arial" w:cs="Arial"/>
          <w:sz w:val="36"/>
        </w:rPr>
        <w:t>Coluna Desconto: Essa coluna diz o valor do desconto que tal cliente irá adquirir com base na tabela “Desconto com Critérios” cujo fala sobre os critérios para descontos os quais são chamados de valor do produto, como também, a quantidade. Essa acepção é feita pela função “</w:t>
      </w:r>
      <w:proofErr w:type="gramStart"/>
      <w:r>
        <w:rPr>
          <w:rFonts w:ascii="Arial" w:hAnsi="Arial" w:cs="Arial"/>
          <w:sz w:val="36"/>
        </w:rPr>
        <w:t>Se(</w:t>
      </w:r>
      <w:proofErr w:type="gramEnd"/>
      <w:r>
        <w:rPr>
          <w:rFonts w:ascii="Arial" w:hAnsi="Arial" w:cs="Arial"/>
          <w:sz w:val="36"/>
        </w:rPr>
        <w:t xml:space="preserve">ou” que diz os descontos com base na tabela critério; </w:t>
      </w:r>
    </w:p>
    <w:p w14:paraId="5BFB450C" w14:textId="77777777" w:rsidR="00B24688" w:rsidRDefault="00B24688" w:rsidP="00B24688">
      <w:pPr>
        <w:rPr>
          <w:rFonts w:ascii="Arial" w:hAnsi="Arial" w:cs="Arial"/>
          <w:sz w:val="36"/>
        </w:rPr>
      </w:pPr>
    </w:p>
    <w:p w14:paraId="0B5DACA6" w14:textId="7262849F" w:rsidR="000C0090" w:rsidRDefault="00B24688" w:rsidP="00437EEB">
      <w:pPr>
        <w:pStyle w:val="PargrafodaLista"/>
        <w:numPr>
          <w:ilvl w:val="0"/>
          <w:numId w:val="3"/>
        </w:numPr>
        <w:tabs>
          <w:tab w:val="left" w:pos="2460"/>
        </w:tabs>
        <w:spacing w:line="256" w:lineRule="auto"/>
      </w:pPr>
      <w:r>
        <w:rPr>
          <w:rFonts w:ascii="Arial" w:hAnsi="Arial" w:cs="Arial"/>
          <w:sz w:val="36"/>
        </w:rPr>
        <w:t>Vendas do dia: é a subtração entre a coluna quantidade e o estoque do dia;</w:t>
      </w:r>
    </w:p>
    <w:p w14:paraId="2DA96878" w14:textId="77777777" w:rsidR="000C0090" w:rsidRDefault="000C0090"/>
    <w:p w14:paraId="27C428E8" w14:textId="2E3C3CC8" w:rsidR="000C0090" w:rsidRDefault="000C0090"/>
    <w:p w14:paraId="71323586" w14:textId="7184D095" w:rsidR="00935B7B" w:rsidRPr="00857BC4" w:rsidRDefault="00857BC4" w:rsidP="00857BC4">
      <w:pPr>
        <w:pStyle w:val="Ttulo1"/>
        <w:jc w:val="center"/>
        <w:rPr>
          <w:sz w:val="56"/>
          <w:szCs w:val="56"/>
        </w:rPr>
      </w:pPr>
    </w:p>
    <w:sectPr w:rsidR="00935B7B" w:rsidRPr="00857B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07A3"/>
    <w:multiLevelType w:val="hybridMultilevel"/>
    <w:tmpl w:val="73481C8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80050ED"/>
    <w:multiLevelType w:val="hybridMultilevel"/>
    <w:tmpl w:val="B680F8B6"/>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A651B65"/>
    <w:multiLevelType w:val="multilevel"/>
    <w:tmpl w:val="CDD04636"/>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73B6CF4"/>
    <w:multiLevelType w:val="hybridMultilevel"/>
    <w:tmpl w:val="12B04A8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734E3625"/>
    <w:multiLevelType w:val="hybridMultilevel"/>
    <w:tmpl w:val="8C6EEB28"/>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FFE"/>
    <w:rsid w:val="000C0090"/>
    <w:rsid w:val="00437EEB"/>
    <w:rsid w:val="004E4FFE"/>
    <w:rsid w:val="00611D23"/>
    <w:rsid w:val="007E1C68"/>
    <w:rsid w:val="00857BC4"/>
    <w:rsid w:val="009A0C26"/>
    <w:rsid w:val="00B24688"/>
    <w:rsid w:val="00C55C5E"/>
    <w:rsid w:val="00CA154B"/>
    <w:rsid w:val="00CC0F1F"/>
    <w:rsid w:val="00DB70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87A2"/>
  <w15:chartTrackingRefBased/>
  <w15:docId w15:val="{568BE785-0BCB-4ED3-8673-3BAB70AB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57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4FFE"/>
    <w:pPr>
      <w:ind w:left="720"/>
      <w:contextualSpacing/>
    </w:pPr>
  </w:style>
  <w:style w:type="character" w:customStyle="1" w:styleId="Ttulo1Char">
    <w:name w:val="Título 1 Char"/>
    <w:basedOn w:val="Fontepargpadro"/>
    <w:link w:val="Ttulo1"/>
    <w:uiPriority w:val="9"/>
    <w:rsid w:val="00857B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6593">
      <w:bodyDiv w:val="1"/>
      <w:marLeft w:val="0"/>
      <w:marRight w:val="0"/>
      <w:marTop w:val="0"/>
      <w:marBottom w:val="0"/>
      <w:divBdr>
        <w:top w:val="none" w:sz="0" w:space="0" w:color="auto"/>
        <w:left w:val="none" w:sz="0" w:space="0" w:color="auto"/>
        <w:bottom w:val="none" w:sz="0" w:space="0" w:color="auto"/>
        <w:right w:val="none" w:sz="0" w:space="0" w:color="auto"/>
      </w:divBdr>
    </w:div>
    <w:div w:id="1524709097">
      <w:bodyDiv w:val="1"/>
      <w:marLeft w:val="0"/>
      <w:marRight w:val="0"/>
      <w:marTop w:val="0"/>
      <w:marBottom w:val="0"/>
      <w:divBdr>
        <w:top w:val="none" w:sz="0" w:space="0" w:color="auto"/>
        <w:left w:val="none" w:sz="0" w:space="0" w:color="auto"/>
        <w:bottom w:val="none" w:sz="0" w:space="0" w:color="auto"/>
        <w:right w:val="none" w:sz="0" w:space="0" w:color="auto"/>
      </w:divBdr>
    </w:div>
    <w:div w:id="2011982088">
      <w:bodyDiv w:val="1"/>
      <w:marLeft w:val="0"/>
      <w:marRight w:val="0"/>
      <w:marTop w:val="0"/>
      <w:marBottom w:val="0"/>
      <w:divBdr>
        <w:top w:val="none" w:sz="0" w:space="0" w:color="auto"/>
        <w:left w:val="none" w:sz="0" w:space="0" w:color="auto"/>
        <w:bottom w:val="none" w:sz="0" w:space="0" w:color="auto"/>
        <w:right w:val="none" w:sz="0" w:space="0" w:color="auto"/>
      </w:divBdr>
    </w:div>
    <w:div w:id="206860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733</Words>
  <Characters>3962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Alves De Oliveira</dc:creator>
  <cp:keywords/>
  <dc:description/>
  <cp:lastModifiedBy>Cainan Clemente</cp:lastModifiedBy>
  <cp:revision>10</cp:revision>
  <dcterms:created xsi:type="dcterms:W3CDTF">2022-04-25T18:29:00Z</dcterms:created>
  <dcterms:modified xsi:type="dcterms:W3CDTF">2022-04-27T23:48:00Z</dcterms:modified>
</cp:coreProperties>
</file>