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F5713C" wp14:paraId="1E207724" wp14:textId="1839D7EF">
      <w:pPr>
        <w:jc w:val="center"/>
        <w:rPr>
          <w:b w:val="1"/>
          <w:bCs w:val="1"/>
          <w:sz w:val="40"/>
          <w:szCs w:val="40"/>
        </w:rPr>
      </w:pPr>
      <w:r w:rsidRPr="44F5713C" w:rsidR="67E98D9C">
        <w:rPr>
          <w:b w:val="1"/>
          <w:bCs w:val="1"/>
          <w:sz w:val="40"/>
          <w:szCs w:val="40"/>
        </w:rPr>
        <w:t xml:space="preserve">AC3 – </w:t>
      </w:r>
      <w:r w:rsidRPr="44F5713C" w:rsidR="67E98D9C">
        <w:rPr>
          <w:b w:val="1"/>
          <w:bCs w:val="1"/>
          <w:sz w:val="40"/>
          <w:szCs w:val="40"/>
        </w:rPr>
        <w:t>Parte</w:t>
      </w:r>
      <w:r w:rsidRPr="44F5713C" w:rsidR="67E98D9C">
        <w:rPr>
          <w:b w:val="1"/>
          <w:bCs w:val="1"/>
          <w:sz w:val="40"/>
          <w:szCs w:val="40"/>
        </w:rPr>
        <w:t xml:space="preserve"> Discursiva</w:t>
      </w:r>
    </w:p>
    <w:p w:rsidR="4A1DC1D2" w:rsidP="44F5713C" w:rsidRDefault="4A1DC1D2" w14:paraId="3D7025C2" w14:textId="0C761BC0">
      <w:pPr>
        <w:jc w:val="center"/>
        <w:rPr>
          <w:b w:val="0"/>
          <w:bCs w:val="0"/>
          <w:i w:val="1"/>
          <w:iCs w:val="1"/>
          <w:sz w:val="20"/>
          <w:szCs w:val="20"/>
        </w:rPr>
      </w:pPr>
      <w:r w:rsidRPr="44F5713C" w:rsidR="4A1DC1D2">
        <w:rPr>
          <w:b w:val="0"/>
          <w:bCs w:val="0"/>
          <w:i w:val="1"/>
          <w:iCs w:val="1"/>
          <w:sz w:val="20"/>
          <w:szCs w:val="20"/>
        </w:rPr>
        <w:t>Caio Acayaba Furtado</w:t>
      </w:r>
    </w:p>
    <w:p w:rsidR="67E98D9C" w:rsidP="44F5713C" w:rsidRDefault="67E98D9C" w14:paraId="1C50BBFE" w14:textId="628AF11E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Um grupo de indústrias alimentícias fez uma pesquisa em que pediu a 3368 pessoas que adivinhassem a quantidade de calorias existentes em cada um de vários alimentos comuns. A tabela a seguir mostra a média dessas estimativas 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e também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 os valores corretos das quantidades de calorias.</w:t>
      </w:r>
    </w:p>
    <w:p w:rsidR="44F5713C" w:rsidP="44F5713C" w:rsidRDefault="44F5713C" w14:paraId="16F79467" w14:textId="2793682A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</w:p>
    <w:p w:rsidR="67E98D9C" w:rsidP="44F5713C" w:rsidRDefault="67E98D9C" w14:paraId="578BD133" w14:textId="35CAD321">
      <w:pPr>
        <w:pStyle w:val="Normal"/>
        <w:jc w:val="center"/>
      </w:pPr>
      <w:r w:rsidR="67E98D9C">
        <w:drawing>
          <wp:inline wp14:editId="14B11DFA" wp14:anchorId="13AEFBF1">
            <wp:extent cx="5087058" cy="590632"/>
            <wp:effectExtent l="0" t="0" r="0" b="0"/>
            <wp:docPr id="21296567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8f6a811a7741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5713C" w:rsidP="44F5713C" w:rsidRDefault="44F5713C" w14:paraId="6892ED5D" w14:textId="22E83194">
      <w:pPr>
        <w:pStyle w:val="Normal"/>
        <w:jc w:val="center"/>
      </w:pPr>
    </w:p>
    <w:p w:rsidR="67E98D9C" w:rsidP="44F5713C" w:rsidRDefault="67E98D9C" w14:paraId="50648D10" w14:textId="573F78BA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a) Acredita-se que a quantidade real de calorias contida em um alimento de fato ajuda a explicar as estimativas que as pessoas fizeram sobre essa mesma medida. Com isso em mente, faça um diagrama de dispersão desses dados.</w:t>
      </w:r>
    </w:p>
    <w:p w:rsidR="0512239C" w:rsidP="44F5713C" w:rsidRDefault="0512239C" w14:paraId="774AC2F6" w14:textId="5C80E3A9">
      <w:pPr>
        <w:pStyle w:val="Normal"/>
        <w:shd w:val="clear" w:color="auto" w:fill="FFFFFF" w:themeFill="background1"/>
        <w:spacing w:before="0" w:beforeAutospacing="off" w:after="240" w:afterAutospacing="off"/>
        <w:jc w:val="left"/>
      </w:pPr>
      <w:r w:rsidR="0512239C">
        <w:drawing>
          <wp:inline wp14:editId="6C1CF3A7" wp14:anchorId="5656661B">
            <wp:extent cx="3451934" cy="1895846"/>
            <wp:effectExtent l="0" t="0" r="0" b="0"/>
            <wp:docPr id="915275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ae604beec643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934" cy="189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98D9C" w:rsidP="44F5713C" w:rsidRDefault="67E98D9C" w14:paraId="005E3B5B" w14:textId="0B3937D3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b) Calcule a correlação r. Explique a qualidade do valor 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de r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 encontrado.</w:t>
      </w:r>
    </w:p>
    <w:p w:rsidR="4B0F241F" w:rsidP="44F5713C" w:rsidRDefault="4B0F241F" w14:paraId="769E1F73" w14:textId="262CF747">
      <w:pPr>
        <w:pStyle w:val="Normal"/>
        <w:shd w:val="clear" w:color="auto" w:fill="FFFFFF" w:themeFill="background1"/>
        <w:spacing w:before="0" w:beforeAutospacing="off" w:after="240" w:afterAutospacing="off"/>
        <w:jc w:val="left"/>
      </w:pPr>
      <w:r w:rsidR="4B0F241F">
        <w:drawing>
          <wp:inline wp14:editId="08FBF574" wp14:anchorId="5848C02A">
            <wp:extent cx="2886651" cy="1153327"/>
            <wp:effectExtent l="0" t="0" r="0" b="0"/>
            <wp:docPr id="20848959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fa2446717549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651" cy="115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F241F" w:rsidP="44F5713C" w:rsidRDefault="4B0F241F" w14:paraId="059FD1F0" w14:textId="053BEC32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i w:val="1"/>
          <w:iCs w:val="1"/>
          <w:color w:val="FF0000"/>
          <w:sz w:val="20"/>
          <w:szCs w:val="20"/>
        </w:rPr>
      </w:pPr>
      <w:r w:rsidRPr="44F5713C" w:rsidR="4B0F241F">
        <w:rPr>
          <w:i w:val="1"/>
          <w:iCs w:val="1"/>
          <w:color w:val="FF0000"/>
          <w:sz w:val="20"/>
          <w:szCs w:val="20"/>
        </w:rPr>
        <w:t xml:space="preserve">O valor da correlação chegou a 0.82, logo ele é considerado uma correlação positiva e forte, já que está próximo de </w:t>
      </w:r>
      <w:r w:rsidRPr="44F5713C" w:rsidR="4B0F241F">
        <w:rPr>
          <w:i w:val="1"/>
          <w:iCs w:val="1"/>
          <w:color w:val="FF0000"/>
          <w:sz w:val="20"/>
          <w:szCs w:val="20"/>
        </w:rPr>
        <w:t>1.</w:t>
      </w:r>
    </w:p>
    <w:p w:rsidR="44F5713C" w:rsidP="44F5713C" w:rsidRDefault="44F5713C" w14:paraId="19D9751E" w14:textId="0A94A438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i w:val="1"/>
          <w:iCs w:val="1"/>
          <w:color w:val="FF0000"/>
          <w:sz w:val="20"/>
          <w:szCs w:val="20"/>
        </w:rPr>
      </w:pPr>
    </w:p>
    <w:p w:rsidR="44F5713C" w:rsidP="44F5713C" w:rsidRDefault="44F5713C" w14:paraId="0E1178AF" w14:textId="29D093A7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i w:val="1"/>
          <w:iCs w:val="1"/>
          <w:color w:val="FF0000"/>
          <w:sz w:val="20"/>
          <w:szCs w:val="20"/>
        </w:rPr>
      </w:pPr>
    </w:p>
    <w:p w:rsidR="44F5713C" w:rsidP="44F5713C" w:rsidRDefault="44F5713C" w14:paraId="4C7AFE2B" w14:textId="386056CA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i w:val="1"/>
          <w:iCs w:val="1"/>
          <w:color w:val="FF0000"/>
          <w:sz w:val="20"/>
          <w:szCs w:val="20"/>
        </w:rPr>
      </w:pPr>
    </w:p>
    <w:p w:rsidR="67E98D9C" w:rsidP="44F5713C" w:rsidRDefault="67E98D9C" w14:paraId="79AD636E" w14:textId="224CD627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c) As estimativas são todas maiores do que as quantidades reais de calorias. Será que esse fato influencia a correlação de algum modo? De que forma r mudaria se todas as estimativas tivessem 100 calorias a mais?</w:t>
      </w:r>
    </w:p>
    <w:p w:rsidR="628BCC09" w:rsidP="44F5713C" w:rsidRDefault="628BCC09" w14:paraId="32094EC1" w14:textId="1D329DB5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i w:val="1"/>
          <w:iCs w:val="1"/>
          <w:color w:val="FF0000"/>
          <w:sz w:val="20"/>
          <w:szCs w:val="20"/>
        </w:rPr>
      </w:pPr>
      <w:r w:rsidRPr="44F5713C" w:rsidR="628BCC09">
        <w:rPr>
          <w:i w:val="1"/>
          <w:iCs w:val="1"/>
          <w:color w:val="FF0000"/>
          <w:sz w:val="20"/>
          <w:szCs w:val="20"/>
        </w:rPr>
        <w:t xml:space="preserve">O valor estimado sempre é maior do que o valor encontrado, porém o valor encontrado continua aumentando junto com o estimado, isso torna a correlação positiva. Em um caso em que quanto maior o valor estimado menor </w:t>
      </w:r>
      <w:r w:rsidRPr="44F5713C" w:rsidR="51B4C8CB">
        <w:rPr>
          <w:i w:val="1"/>
          <w:iCs w:val="1"/>
          <w:color w:val="FF0000"/>
          <w:sz w:val="20"/>
          <w:szCs w:val="20"/>
        </w:rPr>
        <w:t>é o valor encontrado, a correlação seria negativa.</w:t>
      </w:r>
    </w:p>
    <w:p w:rsidR="2179AE9C" w:rsidP="44F5713C" w:rsidRDefault="2179AE9C" w14:paraId="5142B49A" w14:textId="6E7301FE">
      <w:pPr>
        <w:pStyle w:val="Normal"/>
        <w:shd w:val="clear" w:color="auto" w:fill="FFFFFF" w:themeFill="background1"/>
        <w:spacing w:before="0" w:beforeAutospacing="off" w:after="240" w:afterAutospacing="off"/>
        <w:jc w:val="left"/>
      </w:pPr>
      <w:r w:rsidR="2179AE9C">
        <w:drawing>
          <wp:inline wp14:editId="126F8DEA" wp14:anchorId="4CAF2920">
            <wp:extent cx="3353381" cy="1327540"/>
            <wp:effectExtent l="0" t="0" r="0" b="0"/>
            <wp:docPr id="113307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d12b11d2974e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81" cy="13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7ADAD" w:rsidP="44F5713C" w:rsidRDefault="4C87ADAD" w14:paraId="6B0BDAC8" w14:textId="7A460FCD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i w:val="1"/>
          <w:iCs w:val="1"/>
          <w:color w:val="FF0000"/>
          <w:sz w:val="20"/>
          <w:szCs w:val="20"/>
        </w:rPr>
      </w:pPr>
      <w:r w:rsidRPr="44F5713C" w:rsidR="4C87ADAD">
        <w:rPr>
          <w:i w:val="1"/>
          <w:iCs w:val="1"/>
          <w:color w:val="FF0000"/>
          <w:sz w:val="20"/>
          <w:szCs w:val="20"/>
        </w:rPr>
        <w:t xml:space="preserve">Realizando um teste com o aumento de 100 calorias nas estimativas, o resultado da correlação retornou igual, provavelmente pelo fato </w:t>
      </w:r>
      <w:r w:rsidRPr="44F5713C" w:rsidR="0195DFDB">
        <w:rPr>
          <w:i w:val="1"/>
          <w:iCs w:val="1"/>
          <w:color w:val="FF0000"/>
          <w:sz w:val="20"/>
          <w:szCs w:val="20"/>
        </w:rPr>
        <w:t>de os</w:t>
      </w:r>
      <w:r w:rsidRPr="44F5713C" w:rsidR="4C87ADAD">
        <w:rPr>
          <w:i w:val="1"/>
          <w:iCs w:val="1"/>
          <w:color w:val="FF0000"/>
          <w:sz w:val="20"/>
          <w:szCs w:val="20"/>
        </w:rPr>
        <w:t xml:space="preserve"> valores terem aumentado proporcionalmente.</w:t>
      </w:r>
      <w:r w:rsidRPr="44F5713C" w:rsidR="6FF002EA">
        <w:rPr>
          <w:i w:val="1"/>
          <w:iCs w:val="1"/>
          <w:color w:val="FF0000"/>
          <w:sz w:val="20"/>
          <w:szCs w:val="20"/>
        </w:rPr>
        <w:t xml:space="preserve"> Em um caso em que as expectativas aumentassem de forma aleatória ou desproporcional, </w:t>
      </w:r>
      <w:r w:rsidRPr="44F5713C" w:rsidR="64404FCC">
        <w:rPr>
          <w:i w:val="1"/>
          <w:iCs w:val="1"/>
          <w:color w:val="FF0000"/>
          <w:sz w:val="20"/>
          <w:szCs w:val="20"/>
        </w:rPr>
        <w:t>aí</w:t>
      </w:r>
      <w:r w:rsidRPr="44F5713C" w:rsidR="6FF002EA">
        <w:rPr>
          <w:i w:val="1"/>
          <w:iCs w:val="1"/>
          <w:color w:val="FF0000"/>
          <w:sz w:val="20"/>
          <w:szCs w:val="20"/>
        </w:rPr>
        <w:t xml:space="preserve"> sim a correlação seria afetada. </w:t>
      </w:r>
    </w:p>
    <w:p w:rsidR="67E98D9C" w:rsidP="44F5713C" w:rsidRDefault="67E98D9C" w14:paraId="2CDDADDF" w14:textId="045264BF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d) As estimativas são excessivamente altas para espaguete e bolos. Isole os pontos correspondentes a estes dados utilizando 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sub-conjuntos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. Calcule então r para os alimentos restantes. Explique por </w:t>
      </w:r>
      <w:r w:rsidRPr="44F5713C" w:rsidR="2F0E201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que r</w:t>
      </w: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 xml:space="preserve"> mudou na direção observada.</w:t>
      </w:r>
    </w:p>
    <w:p w:rsidR="4E82DF1E" w:rsidP="44F5713C" w:rsidRDefault="4E82DF1E" w14:paraId="4EE8E87C" w14:textId="7C924573">
      <w:pPr>
        <w:pStyle w:val="Normal"/>
        <w:shd w:val="clear" w:color="auto" w:fill="FFFFFF" w:themeFill="background1"/>
        <w:spacing w:before="0" w:beforeAutospacing="off" w:after="240" w:afterAutospacing="off"/>
        <w:jc w:val="left"/>
      </w:pPr>
      <w:r w:rsidR="4E82DF1E">
        <w:drawing>
          <wp:inline wp14:editId="33E0BF26" wp14:anchorId="4EEBF701">
            <wp:extent cx="3324885" cy="1853105"/>
            <wp:effectExtent l="0" t="0" r="0" b="0"/>
            <wp:docPr id="9984741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6e80e9381e4f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85" cy="18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82DF1E" w:rsidP="44F5713C" w:rsidRDefault="4E82DF1E" w14:paraId="727DBD72" w14:textId="0FB83BE2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/>
        <w:jc w:val="left"/>
        <w:rPr>
          <w:i w:val="1"/>
          <w:iCs w:val="1"/>
          <w:color w:val="FF0000"/>
          <w:sz w:val="20"/>
          <w:szCs w:val="20"/>
        </w:rPr>
      </w:pPr>
      <w:r w:rsidRPr="44F5713C" w:rsidR="4E82DF1E">
        <w:rPr>
          <w:i w:val="1"/>
          <w:iCs w:val="1"/>
          <w:color w:val="FF0000"/>
          <w:sz w:val="20"/>
          <w:szCs w:val="20"/>
        </w:rPr>
        <w:t xml:space="preserve">Gerando um gráfico de </w:t>
      </w:r>
      <w:r w:rsidRPr="44F5713C" w:rsidR="06F997C7">
        <w:rPr>
          <w:i w:val="1"/>
          <w:iCs w:val="1"/>
          <w:color w:val="FF0000"/>
          <w:sz w:val="20"/>
          <w:szCs w:val="20"/>
        </w:rPr>
        <w:t>dispersão</w:t>
      </w:r>
      <w:r w:rsidRPr="44F5713C" w:rsidR="4E82DF1E">
        <w:rPr>
          <w:i w:val="1"/>
          <w:iCs w:val="1"/>
          <w:color w:val="FF0000"/>
          <w:sz w:val="20"/>
          <w:szCs w:val="20"/>
        </w:rPr>
        <w:t xml:space="preserve">, </w:t>
      </w:r>
      <w:r w:rsidRPr="44F5713C" w:rsidR="0FB7D341">
        <w:rPr>
          <w:i w:val="1"/>
          <w:iCs w:val="1"/>
          <w:color w:val="FF0000"/>
          <w:sz w:val="20"/>
          <w:szCs w:val="20"/>
        </w:rPr>
        <w:t>podemos</w:t>
      </w:r>
      <w:r w:rsidRPr="44F5713C" w:rsidR="4E82DF1E">
        <w:rPr>
          <w:i w:val="1"/>
          <w:iCs w:val="1"/>
          <w:color w:val="FF0000"/>
          <w:sz w:val="20"/>
          <w:szCs w:val="20"/>
        </w:rPr>
        <w:t xml:space="preserve"> observar que com o tempo o eixo y diminui conforme o eixo x aument</w:t>
      </w:r>
      <w:r w:rsidRPr="44F5713C" w:rsidR="63CC44BE">
        <w:rPr>
          <w:i w:val="1"/>
          <w:iCs w:val="1"/>
          <w:color w:val="FF0000"/>
          <w:sz w:val="20"/>
          <w:szCs w:val="20"/>
        </w:rPr>
        <w:t xml:space="preserve">a, essa é uma </w:t>
      </w:r>
      <w:r w:rsidRPr="44F5713C" w:rsidR="3235E072">
        <w:rPr>
          <w:i w:val="1"/>
          <w:iCs w:val="1"/>
          <w:color w:val="FF0000"/>
          <w:sz w:val="20"/>
          <w:szCs w:val="20"/>
        </w:rPr>
        <w:t>caraterística</w:t>
      </w:r>
      <w:r w:rsidRPr="44F5713C" w:rsidR="63CC44BE">
        <w:rPr>
          <w:i w:val="1"/>
          <w:iCs w:val="1"/>
          <w:color w:val="FF0000"/>
          <w:sz w:val="20"/>
          <w:szCs w:val="20"/>
        </w:rPr>
        <w:t xml:space="preserve"> de uma correlação negativa, prova disso recai ao teste realizado abaixo (com o valor </w:t>
      </w:r>
      <w:r w:rsidRPr="44F5713C" w:rsidR="63CC44BE">
        <w:rPr>
          <w:i w:val="1"/>
          <w:iCs w:val="1"/>
          <w:color w:val="FF0000"/>
          <w:sz w:val="20"/>
          <w:szCs w:val="20"/>
        </w:rPr>
        <w:t>de r</w:t>
      </w:r>
      <w:r w:rsidRPr="44F5713C" w:rsidR="63CC44BE">
        <w:rPr>
          <w:i w:val="1"/>
          <w:iCs w:val="1"/>
          <w:color w:val="FF0000"/>
          <w:sz w:val="20"/>
          <w:szCs w:val="20"/>
        </w:rPr>
        <w:t xml:space="preserve"> negativo e próximo de -1):</w:t>
      </w:r>
    </w:p>
    <w:p w:rsidR="4E82DF1E" w:rsidP="44F5713C" w:rsidRDefault="4E82DF1E" w14:paraId="3959566E" w14:textId="3139567D">
      <w:pPr>
        <w:pStyle w:val="Normal"/>
        <w:shd w:val="clear" w:color="auto" w:fill="FFFFFF" w:themeFill="background1"/>
        <w:bidi w:val="0"/>
        <w:spacing w:before="0" w:beforeAutospacing="off" w:after="240" w:afterAutospacing="off"/>
        <w:jc w:val="left"/>
      </w:pPr>
      <w:r w:rsidR="4E82DF1E">
        <w:drawing>
          <wp:inline wp14:editId="4BBB5891" wp14:anchorId="5E750BA5">
            <wp:extent cx="3410524" cy="1176315"/>
            <wp:effectExtent l="0" t="0" r="0" b="0"/>
            <wp:docPr id="708884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ade66cd90145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24" cy="11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5713C" w:rsidP="44F5713C" w:rsidRDefault="44F5713C" w14:paraId="4A5BCBAE" w14:textId="13B4AC26">
      <w:pPr>
        <w:pStyle w:val="Normal"/>
        <w:shd w:val="clear" w:color="auto" w:fill="FFFFFF" w:themeFill="background1"/>
        <w:spacing w:before="0" w:beforeAutospacing="off" w:after="240" w:afterAutospacing="off"/>
        <w:jc w:val="left"/>
      </w:pPr>
    </w:p>
    <w:p w:rsidR="44F5713C" w:rsidP="44F5713C" w:rsidRDefault="44F5713C" w14:paraId="216091E8" w14:textId="32BFAE4D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</w:p>
    <w:p w:rsidR="67E98D9C" w:rsidP="44F5713C" w:rsidRDefault="67E98D9C" w14:paraId="078FEED7" w14:textId="763CBA1F">
      <w:pPr>
        <w:shd w:val="clear" w:color="auto" w:fill="FFFFFF" w:themeFill="background1"/>
        <w:spacing w:before="0" w:beforeAutospacing="off" w:after="240" w:afterAutospacing="off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</w:pPr>
      <w:r w:rsidRPr="44F5713C" w:rsidR="67E98D9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31B4E"/>
          <w:sz w:val="24"/>
          <w:szCs w:val="24"/>
          <w:lang w:val="pt-BR"/>
        </w:rPr>
        <w:t>e) Calcule a reta de regressão que prevê as calorias encontradas com base nas calorias estimadas. Trace a reta de regressão no gráfico de dispersão.</w:t>
      </w:r>
    </w:p>
    <w:p w:rsidR="5E19778F" w:rsidP="44F5713C" w:rsidRDefault="5E19778F" w14:paraId="25EF727D" w14:textId="7EF39A29">
      <w:pPr>
        <w:pStyle w:val="Normal"/>
        <w:shd w:val="clear" w:color="auto" w:fill="FFFFFF" w:themeFill="background1"/>
        <w:spacing w:before="0" w:beforeAutospacing="off" w:after="240" w:afterAutospacing="off"/>
        <w:jc w:val="left"/>
      </w:pPr>
      <w:r w:rsidR="5E19778F">
        <w:drawing>
          <wp:inline wp14:editId="24567AD1" wp14:anchorId="308A2CAC">
            <wp:extent cx="3343932" cy="2048412"/>
            <wp:effectExtent l="0" t="0" r="0" b="0"/>
            <wp:docPr id="13067383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cf807dcde14e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32" cy="20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5713C" w:rsidP="44F5713C" w:rsidRDefault="44F5713C" w14:paraId="23F4F0EF" w14:textId="489E2246">
      <w:pPr>
        <w:pStyle w:val="Normal"/>
        <w:jc w:val="center"/>
      </w:pPr>
    </w:p>
    <w:p w:rsidR="44F5713C" w:rsidP="44F5713C" w:rsidRDefault="44F5713C" w14:paraId="3920AC5B" w14:textId="2F7CB134">
      <w:pPr>
        <w:pStyle w:val="Normal"/>
        <w:jc w:val="center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31B4E"/>
          <w:sz w:val="21"/>
          <w:szCs w:val="21"/>
          <w:lang w:val="pt-BR"/>
        </w:rPr>
      </w:pPr>
    </w:p>
    <w:p w:rsidR="44F5713C" w:rsidP="44F5713C" w:rsidRDefault="44F5713C" w14:paraId="36390E19" w14:textId="7F39D80F">
      <w:pPr>
        <w:pStyle w:val="Normal"/>
        <w:jc w:val="center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31B4E"/>
          <w:sz w:val="21"/>
          <w:szCs w:val="21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B89C99"/>
    <w:rsid w:val="004A5305"/>
    <w:rsid w:val="01808CEB"/>
    <w:rsid w:val="0195DFDB"/>
    <w:rsid w:val="03E331D1"/>
    <w:rsid w:val="0512239C"/>
    <w:rsid w:val="06F997C7"/>
    <w:rsid w:val="0AC9F2FC"/>
    <w:rsid w:val="0C3F7D12"/>
    <w:rsid w:val="0FB7D341"/>
    <w:rsid w:val="123F6171"/>
    <w:rsid w:val="14084BD6"/>
    <w:rsid w:val="1723CEBE"/>
    <w:rsid w:val="1C01281E"/>
    <w:rsid w:val="206080A3"/>
    <w:rsid w:val="2179AE9C"/>
    <w:rsid w:val="26A67D06"/>
    <w:rsid w:val="2C80B7EB"/>
    <w:rsid w:val="2E9F038A"/>
    <w:rsid w:val="2F0E2014"/>
    <w:rsid w:val="2F1F5C0A"/>
    <w:rsid w:val="3026AA36"/>
    <w:rsid w:val="318ABA30"/>
    <w:rsid w:val="3210D0E7"/>
    <w:rsid w:val="3235E072"/>
    <w:rsid w:val="32BA1611"/>
    <w:rsid w:val="33FD1196"/>
    <w:rsid w:val="3BB89C99"/>
    <w:rsid w:val="3CA17D51"/>
    <w:rsid w:val="44F5713C"/>
    <w:rsid w:val="49A452D8"/>
    <w:rsid w:val="4A1DC1D2"/>
    <w:rsid w:val="4B0F241F"/>
    <w:rsid w:val="4C87ADAD"/>
    <w:rsid w:val="4E7851E7"/>
    <w:rsid w:val="4E82DF1E"/>
    <w:rsid w:val="51B4C8CB"/>
    <w:rsid w:val="57FE2CE8"/>
    <w:rsid w:val="5B09ED76"/>
    <w:rsid w:val="5E19778F"/>
    <w:rsid w:val="601BE803"/>
    <w:rsid w:val="61458934"/>
    <w:rsid w:val="628BCC09"/>
    <w:rsid w:val="63CC44BE"/>
    <w:rsid w:val="64404FCC"/>
    <w:rsid w:val="67E98D9C"/>
    <w:rsid w:val="6A9D0898"/>
    <w:rsid w:val="6EDF3C49"/>
    <w:rsid w:val="6F5DB969"/>
    <w:rsid w:val="6FF002EA"/>
    <w:rsid w:val="704409E5"/>
    <w:rsid w:val="74D22D0D"/>
    <w:rsid w:val="7821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9C99"/>
  <w15:chartTrackingRefBased/>
  <w15:docId w15:val="{A843C8CF-70DE-4189-9D78-81F50989A1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4F5713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68f6a811a774196" /><Relationship Type="http://schemas.openxmlformats.org/officeDocument/2006/relationships/image" Target="/media/image2.png" Id="Rf8ae604beec64360" /><Relationship Type="http://schemas.openxmlformats.org/officeDocument/2006/relationships/image" Target="/media/image3.png" Id="R1ffa2446717549f8" /><Relationship Type="http://schemas.openxmlformats.org/officeDocument/2006/relationships/image" Target="/media/image4.png" Id="Re9d12b11d2974e0f" /><Relationship Type="http://schemas.openxmlformats.org/officeDocument/2006/relationships/image" Target="/media/image5.png" Id="R056e80e9381e4f6c" /><Relationship Type="http://schemas.openxmlformats.org/officeDocument/2006/relationships/image" Target="/media/image6.png" Id="Rc4ade66cd90145bf" /><Relationship Type="http://schemas.openxmlformats.org/officeDocument/2006/relationships/image" Target="/media/image7.png" Id="R22cf807dcde14e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2024-11-26T15:21:20.8085163Z</dcterms:created>
  <dcterms:modified xsi:type="dcterms:W3CDTF">2024-11-26T15:51:26.7302666Z</dcterms:modified>
  <dc:creator>CAIO ACAYABA FURTADO .</dc:creator>
  <lastModifiedBy>CAIO ACAYABA FURTADO .</lastModifiedBy>
</coreProperties>
</file>